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color w:val="auto"/>
          <w:lang w:val="en-US"/>
        </w:rPr>
      </w:pPr>
    </w:p>
    <w:p>
      <w:pPr>
        <w:pStyle w:val="17"/>
        <w:jc w:val="center"/>
        <w:rPr>
          <w:rFonts w:hint="default" w:asciiTheme="minorAscii" w:hAnsiTheme="minorAscii"/>
          <w:color w:val="44546A" w:themeColor="text2"/>
          <w:lang w:val="en-US"/>
          <w14:textFill>
            <w14:solidFill>
              <w14:schemeClr w14:val="tx2"/>
            </w14:solidFill>
          </w14:textFill>
        </w:rPr>
      </w:pPr>
      <w:r>
        <w:rPr>
          <w:rFonts w:hint="default" w:asciiTheme="minorAscii" w:hAnsiTheme="minorAscii"/>
          <w:color w:val="44546A" w:themeColor="text2"/>
          <w:lang w:val="en-US"/>
          <w14:textFill>
            <w14:solidFill>
              <w14:schemeClr w14:val="tx2"/>
            </w14:solidFill>
          </w14:textFill>
        </w:rPr>
        <w:t>Openshift Kubernetes Distribution (OKD)</w:t>
      </w:r>
    </w:p>
    <w:p>
      <w:pPr>
        <w:jc w:val="center"/>
        <w:rPr>
          <w:rFonts w:hint="default" w:asciiTheme="minorAscii" w:hAnsiTheme="minorAscii"/>
        </w:rPr>
      </w:pPr>
      <w:r>
        <w:rPr>
          <w:rFonts w:hint="default" w:asciiTheme="minorAscii" w:hAnsiTheme="minorAscii"/>
          <w:lang w:val="en-US" w:eastAsia="zh-CN"/>
        </w:rPr>
        <w:t>OKD Cluster Handbook: Design, Deployment, Operations &amp; Troubleshooting</w:t>
      </w:r>
    </w:p>
    <w:p>
      <w:pPr>
        <w:jc w:val="center"/>
        <w:rPr>
          <w:rFonts w:hint="default" w:asciiTheme="minorAscii" w:hAnsiTheme="minorAscii"/>
        </w:rPr>
      </w:pPr>
      <w:r>
        <w:rPr>
          <w:rFonts w:hint="default" w:asciiTheme="minorAscii" w:hAnsiTheme="minorAscii"/>
        </w:rPr>
        <w:t xml:space="preserve">Document Generated: </w:t>
      </w:r>
      <w:r>
        <w:rPr>
          <w:rFonts w:hint="default" w:asciiTheme="minorAscii" w:hAnsiTheme="minorAscii"/>
          <w:lang w:val="en-US"/>
        </w:rPr>
        <w:t>31</w:t>
      </w:r>
      <w:r>
        <w:rPr>
          <w:rFonts w:hint="default" w:asciiTheme="minorAscii" w:hAnsiTheme="minorAscii"/>
        </w:rPr>
        <w:t>-01-2026</w:t>
      </w: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rPr>
          <w:rFonts w:hint="default" w:asciiTheme="minorAscii" w:hAnsiTheme="minorAscii"/>
          <w:lang w:val="en-US"/>
        </w:rPr>
      </w:pPr>
    </w:p>
    <w:p>
      <w:pPr>
        <w:pStyle w:val="2"/>
        <w:rPr>
          <w:rFonts w:hint="default" w:asciiTheme="minorAscii" w:hAnsiTheme="minorAscii"/>
          <w:b/>
          <w:bCs/>
          <w:color w:val="auto"/>
          <w:sz w:val="28"/>
          <w:szCs w:val="28"/>
        </w:rPr>
      </w:pPr>
      <w:bookmarkStart w:id="0" w:name="_Toc616391191"/>
      <w:bookmarkStart w:id="1" w:name="_Toc515442327"/>
      <w:r>
        <w:rPr>
          <w:rFonts w:hint="default" w:asciiTheme="minorAscii" w:hAnsiTheme="minorAscii"/>
          <w:color w:val="auto"/>
          <w:sz w:val="28"/>
          <w:szCs w:val="28"/>
        </w:rPr>
        <w:t>Document Revision History</w:t>
      </w:r>
      <w:bookmarkEnd w:id="0"/>
      <w:bookmarkEnd w:id="1"/>
    </w:p>
    <w:tbl>
      <w:tblPr>
        <w:tblStyle w:val="9"/>
        <w:tblW w:w="0" w:type="auto"/>
        <w:jc w:val="center"/>
        <w:tblLayout w:type="autofit"/>
        <w:tblCellMar>
          <w:top w:w="0" w:type="dxa"/>
          <w:left w:w="108" w:type="dxa"/>
          <w:bottom w:w="0" w:type="dxa"/>
          <w:right w:w="108" w:type="dxa"/>
        </w:tblCellMar>
      </w:tblPr>
      <w:tblGrid>
        <w:gridCol w:w="2837"/>
        <w:gridCol w:w="2834"/>
        <w:gridCol w:w="2851"/>
      </w:tblGrid>
      <w:tr>
        <w:tblPrEx>
          <w:tblCellMar>
            <w:top w:w="0" w:type="dxa"/>
            <w:left w:w="108" w:type="dxa"/>
            <w:bottom w:w="0" w:type="dxa"/>
            <w:right w:w="108" w:type="dxa"/>
          </w:tblCellMar>
        </w:tblPrEx>
        <w:trPr>
          <w:jc w:val="center"/>
        </w:trPr>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Editor</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Date</w:t>
            </w:r>
          </w:p>
        </w:tc>
        <w:tc>
          <w:tcPr>
            <w:tcW w:w="2880" w:type="dxa"/>
            <w:shd w:val="clear" w:color="auto" w:fill="1E4D78" w:themeFill="accent1" w:themeFillShade="7F"/>
          </w:tcPr>
          <w:p>
            <w:pPr>
              <w:rPr>
                <w:rFonts w:hint="default" w:asciiTheme="minorAscii" w:hAnsiTheme="minorAscii"/>
                <w:b/>
                <w:bCs/>
                <w:color w:val="FFFFFF" w:themeColor="background1"/>
                <w14:textFill>
                  <w14:solidFill>
                    <w14:schemeClr w14:val="bg1"/>
                  </w14:solidFill>
                </w14:textFill>
              </w:rPr>
            </w:pPr>
            <w:r>
              <w:rPr>
                <w:rFonts w:hint="default" w:asciiTheme="minorAscii" w:hAnsiTheme="minorAscii"/>
                <w:b/>
                <w:bCs/>
                <w:color w:val="FFFFFF" w:themeColor="background1"/>
                <w14:textFill>
                  <w14:solidFill>
                    <w14:schemeClr w14:val="bg1"/>
                  </w14:solidFill>
                </w14:textFill>
              </w:rPr>
              <w:t>Description</w:t>
            </w:r>
          </w:p>
        </w:tc>
      </w:tr>
      <w:tr>
        <w:tblPrEx>
          <w:tblCellMar>
            <w:top w:w="0" w:type="dxa"/>
            <w:left w:w="108" w:type="dxa"/>
            <w:bottom w:w="0" w:type="dxa"/>
            <w:right w:w="108" w:type="dxa"/>
          </w:tblCellMar>
        </w:tblPrEx>
        <w:trPr>
          <w:jc w:val="center"/>
        </w:trPr>
        <w:tc>
          <w:tcPr>
            <w:tcW w:w="2880" w:type="dxa"/>
          </w:tcPr>
          <w:p>
            <w:pPr>
              <w:rPr>
                <w:rFonts w:hint="default" w:asciiTheme="minorAscii" w:hAnsiTheme="minorAscii"/>
                <w:lang w:val="en-US"/>
              </w:rPr>
            </w:pPr>
            <w:r>
              <w:rPr>
                <w:rFonts w:hint="default" w:asciiTheme="minorAscii" w:hAnsiTheme="minorAscii"/>
                <w:lang w:val="en-US"/>
              </w:rPr>
              <w:t>Mirza Nehal</w:t>
            </w:r>
          </w:p>
        </w:tc>
        <w:tc>
          <w:tcPr>
            <w:tcW w:w="2880" w:type="dxa"/>
          </w:tcPr>
          <w:p>
            <w:pPr>
              <w:rPr>
                <w:rFonts w:hint="default" w:asciiTheme="minorAscii" w:hAnsiTheme="minorAscii"/>
              </w:rPr>
            </w:pPr>
            <w:r>
              <w:rPr>
                <w:rFonts w:hint="default" w:asciiTheme="minorAscii" w:hAnsiTheme="minorAscii"/>
                <w:lang w:val="en-US"/>
              </w:rPr>
              <w:t>31</w:t>
            </w:r>
            <w:r>
              <w:rPr>
                <w:rFonts w:hint="default" w:asciiTheme="minorAscii" w:hAnsiTheme="minorAscii"/>
              </w:rPr>
              <w:t>-01-2026</w:t>
            </w:r>
          </w:p>
        </w:tc>
        <w:tc>
          <w:tcPr>
            <w:tcW w:w="2880" w:type="dxa"/>
          </w:tcPr>
          <w:p>
            <w:pPr>
              <w:rPr>
                <w:rFonts w:hint="default" w:asciiTheme="minorAscii" w:hAnsiTheme="minorAscii"/>
                <w:lang w:val="en-US"/>
              </w:rPr>
            </w:pPr>
            <w:r>
              <w:rPr>
                <w:rFonts w:hint="default" w:asciiTheme="minorAscii" w:hAnsiTheme="minorAscii"/>
              </w:rPr>
              <w:t xml:space="preserve">Initial creation </w:t>
            </w:r>
            <w:r>
              <w:rPr>
                <w:rFonts w:hint="default" w:asciiTheme="minorAscii" w:hAnsiTheme="minorAscii"/>
                <w:lang w:val="en-US"/>
              </w:rPr>
              <w:t>with Architecture , Cluster Limitation, Costing, Installation</w:t>
            </w:r>
          </w:p>
        </w:tc>
      </w:tr>
    </w:tbl>
    <w:p>
      <w:pPr>
        <w:rPr>
          <w:rFonts w:hint="default" w:asciiTheme="minorAscii" w:hAnsiTheme="minorAscii"/>
          <w:lang w:val="en-US"/>
        </w:rPr>
      </w:pPr>
    </w:p>
    <w:p>
      <w:pPr>
        <w:pStyle w:val="2"/>
        <w:rPr>
          <w:rFonts w:hint="default" w:asciiTheme="minorAscii" w:hAnsiTheme="minorAscii"/>
          <w:color w:val="auto"/>
          <w:sz w:val="28"/>
          <w:szCs w:val="28"/>
        </w:rPr>
      </w:pPr>
      <w:bookmarkStart w:id="2" w:name="_Toc1039162202"/>
      <w:bookmarkStart w:id="3" w:name="_Toc253145627"/>
      <w:r>
        <w:rPr>
          <w:rFonts w:hint="default" w:asciiTheme="minorAscii" w:hAnsiTheme="minorAscii"/>
          <w:color w:val="auto"/>
          <w:sz w:val="28"/>
          <w:szCs w:val="28"/>
        </w:rPr>
        <w:t>Table of Contents</w:t>
      </w:r>
      <w:bookmarkEnd w:id="2"/>
      <w:bookmarkEnd w:id="3"/>
    </w:p>
    <w:p>
      <w:pPr>
        <w:pStyle w:val="18"/>
        <w:tabs>
          <w:tab w:val="right" w:leader="dot" w:pos="8306"/>
        </w:tabs>
      </w:pPr>
      <w:bookmarkStart w:id="4" w:name="_Toc741254956"/>
      <w:r>
        <w:rPr>
          <w:rFonts w:hint="default" w:eastAsia="Helvetica" w:cs="Helvetica" w:asciiTheme="minorAscii" w:hAnsiTheme="minorAscii"/>
          <w:b w:val="0"/>
          <w:bCs w:val="0"/>
          <w:i w:val="0"/>
          <w:iCs w:val="0"/>
          <w:caps w:val="0"/>
          <w:color w:val="auto"/>
          <w:spacing w:val="0"/>
          <w:sz w:val="56"/>
          <w:szCs w:val="56"/>
          <w:u w:val="none"/>
          <w:shd w:val="clear" w:fill="FFFFFF"/>
        </w:rPr>
        <w:fldChar w:fldCharType="begin"/>
      </w:r>
      <w:r>
        <w:rPr>
          <w:rFonts w:hint="default" w:eastAsia="Helvetica" w:cs="Helvetica" w:asciiTheme="minorAscii" w:hAnsiTheme="minorAscii"/>
          <w:b w:val="0"/>
          <w:bCs w:val="0"/>
          <w:i w:val="0"/>
          <w:iCs w:val="0"/>
          <w:caps w:val="0"/>
          <w:color w:val="auto"/>
          <w:spacing w:val="0"/>
          <w:sz w:val="56"/>
          <w:szCs w:val="56"/>
          <w:u w:val="none"/>
          <w:shd w:val="clear" w:fill="FFFFFF"/>
        </w:rPr>
        <w:instrText xml:space="preserve">TOC \o "1-9" \h \u </w:instrText>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separate"/>
      </w: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_Toc515442327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Document Revision History</w:t>
      </w:r>
      <w:r>
        <w:tab/>
      </w:r>
      <w:r>
        <w:fldChar w:fldCharType="begin"/>
      </w:r>
      <w:r>
        <w:instrText xml:space="preserve"> PAGEREF _Toc515442327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8"/>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_Toc253145627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szCs w:val="28"/>
        </w:rPr>
        <w:t>Table of Contents</w:t>
      </w:r>
      <w:r>
        <w:tab/>
      </w:r>
      <w:r>
        <w:fldChar w:fldCharType="begin"/>
      </w:r>
      <w:r>
        <w:instrText xml:space="preserve"> PAGEREF _Toc253145627 \h </w:instrText>
      </w:r>
      <w:r>
        <w:fldChar w:fldCharType="separate"/>
      </w:r>
      <w:r>
        <w:t>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8"/>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_Toc1450616883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bCs/>
          <w:szCs w:val="28"/>
        </w:rPr>
        <w:t>1. Introduction to OKD</w:t>
      </w:r>
      <w:r>
        <w:tab/>
      </w:r>
      <w:r>
        <w:fldChar w:fldCharType="begin"/>
      </w:r>
      <w:r>
        <w:instrText xml:space="preserve"> PAGEREF _Toc1450616883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8"/>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_Toc1231356076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2. </w:t>
      </w:r>
      <w:r>
        <w:rPr>
          <w:rFonts w:hint="default" w:asciiTheme="minorAscii" w:hAnsiTheme="minorAscii"/>
          <w:lang w:val="en-US"/>
        </w:rPr>
        <w:t>A</w:t>
      </w:r>
      <w:r>
        <w:rPr>
          <w:rFonts w:hint="default" w:asciiTheme="minorAscii" w:hAnsiTheme="minorAscii"/>
        </w:rPr>
        <w:t>rchitecture</w:t>
      </w:r>
      <w:r>
        <w:tab/>
      </w:r>
      <w:r>
        <w:fldChar w:fldCharType="begin"/>
      </w:r>
      <w:r>
        <w:instrText xml:space="preserve"> PAGEREF _Toc1231356076 \h </w:instrText>
      </w:r>
      <w:r>
        <w:fldChar w:fldCharType="separate"/>
      </w:r>
      <w:r>
        <w:t>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_Toc1366076987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2.1 </w:t>
      </w:r>
      <w:r>
        <w:rPr>
          <w:rFonts w:hint="default" w:asciiTheme="minorAscii" w:hAnsiTheme="minorAscii"/>
        </w:rPr>
        <w:t>Custom operating system</w:t>
      </w:r>
      <w:r>
        <w:tab/>
      </w:r>
      <w:r>
        <w:fldChar w:fldCharType="begin"/>
      </w:r>
      <w:r>
        <w:instrText xml:space="preserve"> PAGEREF _Toc1366076987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_Toc1730023298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2.3 </w:t>
      </w:r>
      <w:r>
        <w:rPr>
          <w:rFonts w:hint="default" w:asciiTheme="minorAscii" w:hAnsiTheme="minorAscii"/>
        </w:rPr>
        <w:t>Glossary of common terms for OKD architecture</w:t>
      </w:r>
      <w:r>
        <w:tab/>
      </w:r>
      <w:r>
        <w:fldChar w:fldCharType="begin"/>
      </w:r>
      <w:r>
        <w:instrText xml:space="preserve"> PAGEREF _Toc1730023298 \h </w:instrText>
      </w:r>
      <w:r>
        <w:fldChar w:fldCharType="separate"/>
      </w:r>
      <w:r>
        <w:t>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8"/>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_Toc1012678004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 </w:t>
      </w:r>
      <w:r>
        <w:rPr>
          <w:rFonts w:hint="default" w:asciiTheme="minorAscii" w:hAnsiTheme="minorAscii"/>
        </w:rPr>
        <w:t xml:space="preserve">OKD </w:t>
      </w:r>
      <w:r>
        <w:rPr>
          <w:rFonts w:hint="default" w:asciiTheme="minorAscii" w:hAnsiTheme="minorAscii"/>
          <w:lang w:val="en-US"/>
        </w:rPr>
        <w:t>Cluster Limitation:</w:t>
      </w:r>
      <w:r>
        <w:tab/>
      </w:r>
      <w:r>
        <w:fldChar w:fldCharType="begin"/>
      </w:r>
      <w:r>
        <w:instrText xml:space="preserve"> PAGEREF _Toc1012678004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_Toc1721503304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3.1 </w:t>
      </w:r>
      <w:r>
        <w:rPr>
          <w:rFonts w:hint="default" w:asciiTheme="minorAscii" w:hAnsiTheme="minorAscii"/>
        </w:rPr>
        <w:t>OKD tested cluster maximums for major releases</w:t>
      </w:r>
      <w:r>
        <w:tab/>
      </w:r>
      <w:r>
        <w:fldChar w:fldCharType="begin"/>
      </w:r>
      <w:r>
        <w:instrText xml:space="preserve"> PAGEREF _Toc1721503304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_Toc1718425339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3.1.1 On Cloud:</w:t>
      </w:r>
      <w:r>
        <w:tab/>
      </w:r>
      <w:r>
        <w:fldChar w:fldCharType="begin"/>
      </w:r>
      <w:r>
        <w:instrText xml:space="preserve"> PAGEREF _Toc1718425339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_Toc1333860934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3.1.2 On Prem:</w:t>
      </w:r>
      <w:r>
        <w:tab/>
      </w:r>
      <w:r>
        <w:fldChar w:fldCharType="begin"/>
      </w:r>
      <w:r>
        <w:instrText xml:space="preserve"> PAGEREF _Toc1333860934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1"/>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_Toc333471501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Maximum Tested Cluster Scale (4.x)</w:t>
      </w:r>
      <w:r>
        <w:tab/>
      </w:r>
      <w:r>
        <w:fldChar w:fldCharType="begin"/>
      </w:r>
      <w:r>
        <w:instrText xml:space="preserve"> PAGEREF _Toc333471501 \h </w:instrText>
      </w:r>
      <w:r>
        <w:fldChar w:fldCharType="separate"/>
      </w:r>
      <w:r>
        <w:t>8</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8"/>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_Toc1713695018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4. OKD installation</w:t>
      </w:r>
      <w:r>
        <w:tab/>
      </w:r>
      <w:r>
        <w:fldChar w:fldCharType="begin"/>
      </w:r>
      <w:r>
        <w:instrText xml:space="preserve"> PAGEREF _Toc1713695018 \h </w:instrText>
      </w:r>
      <w:r>
        <w:fldChar w:fldCharType="separate"/>
      </w:r>
      <w:r>
        <w:t>9</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_Toc900173224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4.1 </w:t>
      </w:r>
      <w:r>
        <w:rPr>
          <w:rFonts w:hint="default" w:asciiTheme="minorAscii" w:hAnsiTheme="minorAscii"/>
        </w:rPr>
        <w:t>Supported platforms for OKD clusters</w:t>
      </w:r>
      <w:r>
        <w:tab/>
      </w:r>
      <w:r>
        <w:fldChar w:fldCharType="begin"/>
      </w:r>
      <w:r>
        <w:instrText xml:space="preserve"> PAGEREF _Toc900173224 \h </w:instrText>
      </w:r>
      <w:r>
        <w:fldChar w:fldCharType="separate"/>
      </w:r>
      <w:r>
        <w:t>10</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_Toc1734213731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4.2 I</w:t>
      </w:r>
      <w:r>
        <w:rPr>
          <w:rFonts w:hint="default" w:asciiTheme="minorAscii" w:hAnsiTheme="minorAscii"/>
        </w:rPr>
        <w:t>nstallation process details</w:t>
      </w:r>
      <w:r>
        <w:tab/>
      </w:r>
      <w:r>
        <w:fldChar w:fldCharType="begin"/>
      </w:r>
      <w:r>
        <w:instrText xml:space="preserve"> PAGEREF _Toc1734213731 \h </w:instrText>
      </w:r>
      <w:r>
        <w:fldChar w:fldCharType="separate"/>
      </w:r>
      <w:r>
        <w:t>12</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_Toc1566982139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4.3 Minimum Node for OKD Cluster</w:t>
      </w:r>
      <w:r>
        <w:tab/>
      </w:r>
      <w:r>
        <w:fldChar w:fldCharType="begin"/>
      </w:r>
      <w:r>
        <w:instrText xml:space="preserve"> PAGEREF _Toc1566982139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_Toc647875788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r>
        <w:tab/>
      </w:r>
      <w:r>
        <w:fldChar w:fldCharType="begin"/>
      </w:r>
      <w:r>
        <w:instrText xml:space="preserve"> PAGEREF _Toc647875788 \h </w:instrText>
      </w:r>
      <w:r>
        <w:fldChar w:fldCharType="separate"/>
      </w:r>
      <w:r>
        <w:t>13</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_Toc2105538757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4.5 U</w:t>
      </w:r>
      <w:r>
        <w:rPr>
          <w:rFonts w:hint="default" w:asciiTheme="minorAscii" w:hAnsiTheme="minorAscii"/>
        </w:rPr>
        <w:t>ser-provisioned cluster on bare metal</w:t>
      </w:r>
      <w:r>
        <w:rPr>
          <w:rFonts w:hint="default" w:asciiTheme="minorAscii" w:hAnsiTheme="minorAscii"/>
          <w:lang w:val="en-US"/>
        </w:rPr>
        <w:t xml:space="preserve"> Pre-Steps (HomeLab)</w:t>
      </w:r>
      <w:r>
        <w:tab/>
      </w:r>
      <w:r>
        <w:fldChar w:fldCharType="begin"/>
      </w:r>
      <w:r>
        <w:instrText xml:space="preserve"> PAGEREF _Toc2105538757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_Toc324467150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4.5.1 Systems Specification:</w:t>
      </w:r>
      <w:r>
        <w:tab/>
      </w:r>
      <w:r>
        <w:fldChar w:fldCharType="begin"/>
      </w:r>
      <w:r>
        <w:instrText xml:space="preserve"> PAGEREF _Toc324467150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_Toc626297656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4.5.2 Pre-Requistes:</w:t>
      </w:r>
      <w:r>
        <w:tab/>
      </w:r>
      <w:r>
        <w:fldChar w:fldCharType="begin"/>
      </w:r>
      <w:r>
        <w:instrText xml:space="preserve"> PAGEREF _Toc626297656 \h </w:instrText>
      </w:r>
      <w:r>
        <w:fldChar w:fldCharType="separate"/>
      </w:r>
      <w:r>
        <w:t>14</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_Toc1534559665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4.5.3 Network Architecture Diagram:</w:t>
      </w:r>
      <w:r>
        <w:tab/>
      </w:r>
      <w:r>
        <w:fldChar w:fldCharType="begin"/>
      </w:r>
      <w:r>
        <w:instrText xml:space="preserve"> PAGEREF _Toc1534559665 \h </w:instrText>
      </w:r>
      <w:r>
        <w:fldChar w:fldCharType="separate"/>
      </w:r>
      <w:r>
        <w:t>15</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9"/>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_Toc1397966886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 U</w:t>
      </w:r>
      <w:r>
        <w:rPr>
          <w:rFonts w:hint="default" w:asciiTheme="minorAscii" w:hAnsiTheme="minorAscii"/>
        </w:rPr>
        <w:t>ser-provisioned cluster on bare metal</w:t>
      </w:r>
      <w:r>
        <w:rPr>
          <w:rFonts w:hint="default" w:asciiTheme="minorAscii" w:hAnsiTheme="minorAscii"/>
          <w:lang w:val="en-US"/>
        </w:rPr>
        <w:t xml:space="preserve"> Steps (HomeLab)</w:t>
      </w:r>
      <w:r>
        <w:tab/>
      </w:r>
      <w:r>
        <w:fldChar w:fldCharType="begin"/>
      </w:r>
      <w:r>
        <w:instrText xml:space="preserve"> PAGEREF _Toc1397966886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_Toc472035080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4.6.1 DNS Setup:</w:t>
      </w:r>
      <w:r>
        <w:tab/>
      </w:r>
      <w:r>
        <w:fldChar w:fldCharType="begin"/>
      </w:r>
      <w:r>
        <w:instrText xml:space="preserve"> PAGEREF _Toc472035080 \h </w:instrText>
      </w:r>
      <w:r>
        <w:fldChar w:fldCharType="separate"/>
      </w:r>
      <w:r>
        <w:t>16</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_Toc1822239647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4.6.2 DHCP Server Setup:</w:t>
      </w:r>
      <w:r>
        <w:tab/>
      </w:r>
      <w:r>
        <w:fldChar w:fldCharType="begin"/>
      </w:r>
      <w:r>
        <w:instrText xml:space="preserve"> PAGEREF _Toc1822239647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_Toc1047210113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4.6.3 HAProxy Setup:</w:t>
      </w:r>
      <w:r>
        <w:tab/>
      </w:r>
      <w:r>
        <w:fldChar w:fldCharType="begin"/>
      </w:r>
      <w:r>
        <w:instrText xml:space="preserve"> PAGEREF _Toc1047210113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_Toc1300930240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4.6.4 DNS Setup:</w:t>
      </w:r>
      <w:r>
        <w:tab/>
      </w:r>
      <w:r>
        <w:fldChar w:fldCharType="begin"/>
      </w:r>
      <w:r>
        <w:instrText xml:space="preserve"> PAGEREF _Toc1300930240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_Toc1188856620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4.6.5 DNS Setup:</w:t>
      </w:r>
      <w:r>
        <w:tab/>
      </w:r>
      <w:r>
        <w:fldChar w:fldCharType="begin"/>
      </w:r>
      <w:r>
        <w:instrText xml:space="preserve"> PAGEREF _Toc1188856620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_Toc1780091438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4.6.6 DNS Setup:</w:t>
      </w:r>
      <w:r>
        <w:tab/>
      </w:r>
      <w:r>
        <w:fldChar w:fldCharType="begin"/>
      </w:r>
      <w:r>
        <w:instrText xml:space="preserve"> PAGEREF _Toc1780091438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_Toc306978637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4.6.7 DNS Setup:</w:t>
      </w:r>
      <w:r>
        <w:tab/>
      </w:r>
      <w:r>
        <w:fldChar w:fldCharType="begin"/>
      </w:r>
      <w:r>
        <w:instrText xml:space="preserve"> PAGEREF _Toc306978637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20"/>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_Toc92909206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lang w:val="en-US"/>
        </w:rPr>
        <w:t>4.6.8 DNS Setup:</w:t>
      </w:r>
      <w:r>
        <w:tab/>
      </w:r>
      <w:r>
        <w:fldChar w:fldCharType="begin"/>
      </w:r>
      <w:r>
        <w:instrText xml:space="preserve"> PAGEREF _Toc92909206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18"/>
        <w:tabs>
          <w:tab w:val="right" w:leader="dot" w:pos="8306"/>
        </w:tabs>
      </w:pPr>
      <w:r>
        <w:rPr>
          <w:rFonts w:hint="default" w:eastAsia="Helvetica" w:cs="Helvetica" w:asciiTheme="minorAscii" w:hAnsiTheme="minorAscii"/>
          <w:bCs w:val="0"/>
          <w:i w:val="0"/>
          <w:iCs w:val="0"/>
          <w:caps w:val="0"/>
          <w:color w:val="auto"/>
          <w:spacing w:val="0"/>
          <w:szCs w:val="56"/>
          <w:u w:val="none"/>
          <w:shd w:val="clear" w:fill="FFFFFF"/>
        </w:rPr>
        <w:fldChar w:fldCharType="begin"/>
      </w:r>
      <w:r>
        <w:rPr>
          <w:rFonts w:hint="default" w:eastAsia="Helvetica" w:cs="Helvetica" w:asciiTheme="minorAscii" w:hAnsiTheme="minorAscii"/>
          <w:bCs w:val="0"/>
          <w:i w:val="0"/>
          <w:iCs w:val="0"/>
          <w:caps w:val="0"/>
          <w:spacing w:val="0"/>
          <w:szCs w:val="56"/>
          <w:shd w:val="clear" w:fill="FFFFFF"/>
        </w:rPr>
        <w:instrText xml:space="preserve"> HYPERLINK \l _Toc1567776128 </w:instrText>
      </w:r>
      <w:r>
        <w:rPr>
          <w:rFonts w:hint="default" w:eastAsia="Helvetica" w:cs="Helvetica" w:asciiTheme="minorAscii" w:hAnsiTheme="minorAscii"/>
          <w:bCs w:val="0"/>
          <w:i w:val="0"/>
          <w:iCs w:val="0"/>
          <w:caps w:val="0"/>
          <w:spacing w:val="0"/>
          <w:szCs w:val="56"/>
          <w:shd w:val="clear" w:fill="FFFFFF"/>
        </w:rPr>
        <w:fldChar w:fldCharType="separate"/>
      </w:r>
      <w:r>
        <w:rPr>
          <w:rFonts w:hint="default" w:asciiTheme="minorAscii" w:hAnsiTheme="minorAscii"/>
        </w:rPr>
        <w:t xml:space="preserve">5. OKD </w:t>
      </w:r>
      <w:r>
        <w:rPr>
          <w:rFonts w:hint="default" w:asciiTheme="minorAscii" w:hAnsiTheme="minorAscii"/>
          <w:lang w:val="en-US"/>
        </w:rPr>
        <w:t>Troubleshooting</w:t>
      </w:r>
      <w:r>
        <w:tab/>
      </w:r>
      <w:r>
        <w:fldChar w:fldCharType="begin"/>
      </w:r>
      <w:r>
        <w:instrText xml:space="preserve"> PAGEREF _Toc1567776128 \h </w:instrText>
      </w:r>
      <w:r>
        <w:fldChar w:fldCharType="separate"/>
      </w:r>
      <w:r>
        <w:t>17</w:t>
      </w:r>
      <w:r>
        <w:fldChar w:fldCharType="end"/>
      </w: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r>
        <w:rPr>
          <w:rFonts w:hint="default" w:eastAsia="Helvetica" w:cs="Helvetica" w:asciiTheme="minorAscii" w:hAnsiTheme="minorAscii"/>
          <w:bCs w:val="0"/>
          <w:i w:val="0"/>
          <w:iCs w:val="0"/>
          <w:caps w:val="0"/>
          <w:color w:val="auto"/>
          <w:spacing w:val="0"/>
          <w:szCs w:val="56"/>
          <w:u w:val="none"/>
          <w:shd w:val="clear" w:fill="FFFFFF"/>
        </w:rPr>
        <w:fldChar w:fldCharType="end"/>
      </w: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p>
    <w:p>
      <w:pPr>
        <w:pStyle w:val="3"/>
        <w:bidi w:val="0"/>
        <w:rPr>
          <w:rFonts w:hint="default" w:eastAsia="Helvetica" w:cs="Helvetica" w:asciiTheme="minorAscii" w:hAnsiTheme="minorAscii"/>
          <w:b w:val="0"/>
          <w:bCs w:val="0"/>
          <w:i w:val="0"/>
          <w:iCs w:val="0"/>
          <w:caps w:val="0"/>
          <w:color w:val="auto"/>
          <w:spacing w:val="0"/>
          <w:sz w:val="56"/>
          <w:szCs w:val="56"/>
          <w:u w:val="none"/>
          <w:shd w:val="clear" w:fill="FFFFFF"/>
        </w:rPr>
      </w:pPr>
    </w:p>
    <w:p>
      <w:pPr>
        <w:pStyle w:val="2"/>
        <w:numPr>
          <w:ilvl w:val="0"/>
          <w:numId w:val="1"/>
        </w:numPr>
        <w:bidi w:val="0"/>
        <w:rPr>
          <w:rStyle w:val="22"/>
          <w:rFonts w:hint="default" w:asciiTheme="minorAscii" w:hAnsiTheme="minorAscii"/>
          <w:b/>
          <w:bCs/>
          <w:sz w:val="28"/>
          <w:szCs w:val="28"/>
        </w:rPr>
      </w:pPr>
      <w:bookmarkStart w:id="5" w:name="_Toc106652845"/>
      <w:bookmarkStart w:id="6" w:name="_Toc1450616883"/>
      <w:r>
        <w:rPr>
          <w:rFonts w:hint="default" w:eastAsia="Helvetica" w:cs="Helvetica" w:asciiTheme="minorAscii" w:hAnsiTheme="minorAscii"/>
          <w:b w:val="0"/>
          <w:bCs w:val="0"/>
          <w:i w:val="0"/>
          <w:iCs w:val="0"/>
          <w:caps w:val="0"/>
          <w:color w:val="auto"/>
          <w:spacing w:val="0"/>
          <w:sz w:val="56"/>
          <w:szCs w:val="56"/>
          <w:u w:val="none"/>
          <w:shd w:val="clear" w:fill="FFFFFF"/>
        </w:rPr>
        <w:fldChar w:fldCharType="begin"/>
      </w:r>
      <w:r>
        <w:rPr>
          <w:rFonts w:hint="default" w:eastAsia="Helvetica" w:cs="Helvetica" w:asciiTheme="minorAscii" w:hAnsiTheme="minorAscii"/>
          <w:b w:val="0"/>
          <w:bCs w:val="0"/>
          <w:i w:val="0"/>
          <w:iCs w:val="0"/>
          <w:caps w:val="0"/>
          <w:color w:val="auto"/>
          <w:spacing w:val="0"/>
          <w:sz w:val="56"/>
          <w:szCs w:val="56"/>
          <w:u w:val="none"/>
          <w:shd w:val="clear" w:fill="FFFFFF"/>
        </w:rPr>
        <w:instrText xml:space="preserve"> HYPERLINK "https://docs.okd.io/latest/architecture/architecture.html" \l "architecture-platform-introduction_architecture" </w:instrText>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separate"/>
      </w:r>
      <w:r>
        <w:rPr>
          <w:rFonts w:hint="default" w:eastAsia="Helvetica" w:cs="Helvetica" w:asciiTheme="minorAscii" w:hAnsiTheme="minorAscii"/>
          <w:b w:val="0"/>
          <w:bCs w:val="0"/>
          <w:i w:val="0"/>
          <w:iCs w:val="0"/>
          <w:caps w:val="0"/>
          <w:color w:val="auto"/>
          <w:spacing w:val="0"/>
          <w:sz w:val="56"/>
          <w:szCs w:val="56"/>
          <w:u w:val="none"/>
          <w:shd w:val="clear" w:fill="FFFFFF"/>
        </w:rPr>
        <w:fldChar w:fldCharType="end"/>
      </w:r>
      <w:r>
        <w:rPr>
          <w:rStyle w:val="22"/>
          <w:rFonts w:hint="default" w:asciiTheme="minorAscii" w:hAnsiTheme="minorAscii"/>
          <w:b/>
          <w:bCs/>
          <w:sz w:val="28"/>
          <w:szCs w:val="28"/>
        </w:rPr>
        <w:t>Introduction to OKD</w:t>
      </w:r>
      <w:bookmarkEnd w:id="4"/>
      <w:bookmarkEnd w:id="5"/>
      <w:bookmarkEnd w:id="6"/>
    </w:p>
    <w:p>
      <w:pPr>
        <w:bidi w:val="0"/>
        <w:rPr>
          <w:rFonts w:hint="default" w:asciiTheme="minorAscii" w:hAnsiTheme="minorAscii"/>
        </w:rPr>
      </w:pPr>
      <w:r>
        <w:rPr>
          <w:rFonts w:hint="default" w:asciiTheme="minorAscii" w:hAnsiTheme="minorAscii"/>
        </w:rPr>
        <w:t>OKD is a platform for developing and running containerized applications. It is designed to allow applications and the data centers that support them to expand from just a few machines and applications to thousands of machines that serve millions of clients.</w:t>
      </w:r>
    </w:p>
    <w:p>
      <w:pPr>
        <w:bidi w:val="0"/>
        <w:rPr>
          <w:rFonts w:hint="default" w:asciiTheme="minorAscii" w:hAnsiTheme="minorAscii"/>
        </w:rPr>
      </w:pPr>
    </w:p>
    <w:p>
      <w:pPr>
        <w:bidi w:val="0"/>
        <w:rPr>
          <w:rFonts w:hint="default" w:asciiTheme="minorAscii" w:hAnsiTheme="minorAscii"/>
          <w:lang w:val="en-US"/>
        </w:rPr>
      </w:pPr>
      <w:r>
        <w:rPr>
          <w:rFonts w:hint="default" w:asciiTheme="minorAscii" w:hAnsiTheme="minorAscii"/>
        </w:rPr>
        <w:t>With its foundation in Kubernetes, OKD incorporates the same technology that serves as the engine for massive telecommunications, streaming video, gaming, banking, and other applications. Its implementation in open Red Hat technologies lets you extend your containerized applications beyond a single cloud to on-premise and multi-cloud environments.</w:t>
      </w:r>
    </w:p>
    <w:p>
      <w:pPr>
        <w:pStyle w:val="2"/>
        <w:numPr>
          <w:ilvl w:val="0"/>
          <w:numId w:val="1"/>
        </w:numPr>
        <w:bidi w:val="0"/>
        <w:rPr>
          <w:rFonts w:hint="default" w:asciiTheme="minorAscii" w:hAnsiTheme="minorAscii"/>
        </w:rPr>
      </w:pPr>
      <w:bookmarkStart w:id="7" w:name="_Toc719409245"/>
      <w:bookmarkStart w:id="8" w:name="_Toc241278265"/>
      <w:bookmarkStart w:id="9" w:name="_Toc1231356076"/>
      <w:r>
        <w:rPr>
          <w:rFonts w:hint="default" w:asciiTheme="minorAscii" w:hAnsiTheme="minorAscii"/>
          <w:lang w:val="en-US"/>
        </w:rPr>
        <w:t>A</w:t>
      </w:r>
      <w:r>
        <w:rPr>
          <w:rFonts w:hint="default" w:asciiTheme="minorAscii" w:hAnsiTheme="minorAscii"/>
        </w:rPr>
        <w:t>rchitecture</w:t>
      </w:r>
      <w:bookmarkEnd w:id="7"/>
      <w:bookmarkEnd w:id="8"/>
      <w:bookmarkEnd w:id="9"/>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asciiTheme="minorAscii" w:hAnsiTheme="minorAscii"/>
          <w:color w:val="auto"/>
          <w:sz w:val="19"/>
          <w:szCs w:val="19"/>
        </w:rPr>
        <w:t>OKD is a cloud-based Kubernetes container platform. The foundation of OKD is based on Kubernetes and therefore shares the same technology. To learn more about OKD and Kubernetes, see </w:t>
      </w:r>
      <w:r>
        <w:rPr>
          <w:rFonts w:hint="default" w:asciiTheme="minorAscii" w:hAnsiTheme="minorAscii"/>
          <w:color w:val="auto"/>
          <w:sz w:val="19"/>
          <w:szCs w:val="19"/>
          <w:u w:val="none"/>
        </w:rPr>
        <w:fldChar w:fldCharType="begin"/>
      </w:r>
      <w:r>
        <w:rPr>
          <w:rFonts w:hint="default" w:asciiTheme="minorAscii" w:hAnsiTheme="minorAscii"/>
          <w:color w:val="auto"/>
          <w:sz w:val="19"/>
          <w:szCs w:val="19"/>
          <w:u w:val="none"/>
        </w:rPr>
        <w:instrText xml:space="preserve"> HYPERLINK "https://docs.okd.io/latest/architecture/architecture.html" \l "architecture" </w:instrText>
      </w:r>
      <w:r>
        <w:rPr>
          <w:rFonts w:hint="default" w:asciiTheme="minorAscii" w:hAnsiTheme="minorAscii"/>
          <w:color w:val="auto"/>
          <w:sz w:val="19"/>
          <w:szCs w:val="19"/>
          <w:u w:val="none"/>
        </w:rPr>
        <w:fldChar w:fldCharType="separate"/>
      </w:r>
      <w:r>
        <w:rPr>
          <w:rStyle w:val="14"/>
          <w:rFonts w:hint="default" w:asciiTheme="minorAscii" w:hAnsiTheme="minorAscii"/>
          <w:color w:val="auto"/>
          <w:sz w:val="19"/>
          <w:szCs w:val="19"/>
          <w:u w:val="none"/>
        </w:rPr>
        <w:t>product architecture</w:t>
      </w:r>
      <w:r>
        <w:rPr>
          <w:rFonts w:hint="default" w:asciiTheme="minorAscii" w:hAnsiTheme="minorAscii"/>
          <w:color w:val="auto"/>
          <w:sz w:val="19"/>
          <w:szCs w:val="19"/>
          <w:u w:val="none"/>
        </w:rPr>
        <w:fldChar w:fldCharType="end"/>
      </w:r>
      <w:r>
        <w:rPr>
          <w:rFonts w:hint="default" w:asciiTheme="minorAscii" w:hAnsiTheme="minorAscii"/>
          <w:color w:val="auto"/>
          <w:sz w:val="19"/>
          <w:szCs w:val="19"/>
        </w:rPr>
        <w:t>.</w:t>
      </w:r>
    </w:p>
    <w:p>
      <w:pPr>
        <w:rPr>
          <w:rFonts w:hint="default" w:asciiTheme="minorAscii" w:hAnsiTheme="minorAscii"/>
        </w:rPr>
      </w:pPr>
    </w:p>
    <w:p>
      <w:pPr>
        <w:jc w:val="center"/>
        <w:rPr>
          <w:rFonts w:hint="default" w:asciiTheme="minorAscii" w:hAnsiTheme="minorAscii"/>
          <w:lang w:val="en-US"/>
        </w:rPr>
      </w:pPr>
      <w:r>
        <w:rPr>
          <w:rFonts w:hint="default" w:eastAsia="SimSun" w:cs="SimSun" w:asciiTheme="minorAscii" w:hAnsiTheme="minorAscii"/>
          <w:color w:val="auto"/>
          <w:kern w:val="0"/>
          <w:sz w:val="24"/>
          <w:szCs w:val="24"/>
          <w:lang w:val="en-US" w:eastAsia="zh-CN" w:bidi="ar"/>
        </w:rPr>
        <w:drawing>
          <wp:inline distT="0" distB="0" distL="114300" distR="114300">
            <wp:extent cx="3448685" cy="4140200"/>
            <wp:effectExtent l="0" t="0" r="571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3448685" cy="4140200"/>
                    </a:xfrm>
                    <a:prstGeom prst="rect">
                      <a:avLst/>
                    </a:prstGeom>
                    <a:noFill/>
                    <a:ln w="9525">
                      <a:noFill/>
                    </a:ln>
                  </pic:spPr>
                </pic:pic>
              </a:graphicData>
            </a:graphic>
          </wp:inline>
        </w:drawing>
      </w:r>
    </w:p>
    <w:p>
      <w:pPr>
        <w:pStyle w:val="3"/>
        <w:bidi w:val="0"/>
        <w:rPr>
          <w:rFonts w:hint="default" w:asciiTheme="minorAscii" w:hAnsiTheme="minorAscii"/>
        </w:rPr>
      </w:pPr>
      <w:bookmarkStart w:id="10" w:name="_Toc1554985308"/>
      <w:bookmarkStart w:id="11" w:name="_Toc778248105"/>
      <w:bookmarkStart w:id="12" w:name="_Toc1366076987"/>
      <w:r>
        <w:rPr>
          <w:rFonts w:hint="default" w:asciiTheme="minorAscii" w:hAnsiTheme="minorAscii"/>
          <w:lang w:val="en-US"/>
        </w:rPr>
        <w:t xml:space="preserve">2.1 </w:t>
      </w:r>
      <w:r>
        <w:rPr>
          <w:rFonts w:hint="default" w:asciiTheme="minorAscii" w:hAnsiTheme="minorAscii"/>
        </w:rPr>
        <w:t>Custom operating system</w:t>
      </w:r>
      <w:bookmarkEnd w:id="10"/>
      <w:bookmarkEnd w:id="11"/>
      <w:bookmarkEnd w:id="12"/>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OKD uses Fedora CoreOS (FCOS), a container-oriented operating system that is specifically designed for running containerized applications from OKD and works with new tools to provide fast installation, Operator-based management, and simplified upgrades.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FCOS includes: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Ignition, which OKD uses as a firstboot system configuration for initially bringing up and configuring machines.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CRI-O, a Kubernetes native container runtime implementation that integrates closely with the operating system to deliver an efficient and optimized Kubernetes experience. CRI-O provides facilities for running, stopping, and restarting containers. It fully replaces the Docker Container Engine, which was used in OKD 3.</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Kubelet, the primary node agent for Kubernetes that is responsible for launching and monitoring containers.</w:t>
      </w:r>
    </w:p>
    <w:p>
      <w:pPr>
        <w:pStyle w:val="15"/>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r>
        <w:rPr>
          <w:rFonts w:hint="default" w:eastAsia="Helvetica" w:cs="Helvetica" w:asciiTheme="minorAscii" w:hAnsiTheme="minorAscii"/>
          <w:i w:val="0"/>
          <w:iCs w:val="0"/>
          <w:caps w:val="0"/>
          <w:color w:val="auto"/>
          <w:spacing w:val="0"/>
          <w:sz w:val="19"/>
          <w:szCs w:val="19"/>
          <w:shd w:val="clear" w:fill="FFFFFF"/>
        </w:rPr>
        <w:t>In OKD 4, you must use FCOS for all control plane machines, but you can use Red Hat Enterprise Linux (RHEL) as the operating system for compute machines, which are also known as worker machines. If you choose to use RHEL workers, you must perform more system maintenance than if you use FCOS for all of the cluster machines.</w:t>
      </w:r>
    </w:p>
    <w:p>
      <w:pPr>
        <w:pStyle w:val="15"/>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p>
    <w:p>
      <w:pPr>
        <w:pStyle w:val="3"/>
        <w:bidi w:val="0"/>
        <w:rPr>
          <w:rFonts w:hint="default" w:asciiTheme="minorAscii" w:hAnsiTheme="minorAscii"/>
        </w:rPr>
      </w:pPr>
      <w:bookmarkStart w:id="13" w:name="_Toc1696751323"/>
      <w:bookmarkStart w:id="14" w:name="_Toc1840490505"/>
      <w:bookmarkStart w:id="15" w:name="_Toc1730023298"/>
      <w:r>
        <w:rPr>
          <w:rFonts w:hint="default" w:asciiTheme="minorAscii" w:hAnsiTheme="minorAscii"/>
          <w:lang w:val="en-US"/>
        </w:rPr>
        <w:t xml:space="preserve">2.3 </w:t>
      </w:r>
      <w:r>
        <w:rPr>
          <w:rFonts w:hint="default" w:asciiTheme="minorAscii" w:hAnsiTheme="minorAscii"/>
        </w:rPr>
        <w:fldChar w:fldCharType="begin"/>
      </w:r>
      <w:r>
        <w:rPr>
          <w:rFonts w:hint="default" w:asciiTheme="minorAscii" w:hAnsiTheme="minorAscii"/>
        </w:rPr>
        <w:instrText xml:space="preserve"> HYPERLINK "https://docs.okd.io/latest/architecture/index.html" \l "openshift-architecture-common-terms_architecture-overview" </w:instrText>
      </w:r>
      <w:r>
        <w:rPr>
          <w:rFonts w:hint="default" w:asciiTheme="minorAscii" w:hAnsiTheme="minorAscii"/>
        </w:rPr>
        <w:fldChar w:fldCharType="separate"/>
      </w:r>
      <w:r>
        <w:rPr>
          <w:rFonts w:hint="default" w:asciiTheme="minorAscii" w:hAnsiTheme="minorAscii"/>
        </w:rPr>
        <w:fldChar w:fldCharType="end"/>
      </w:r>
      <w:r>
        <w:rPr>
          <w:rFonts w:hint="default" w:asciiTheme="minorAscii" w:hAnsiTheme="minorAscii"/>
        </w:rPr>
        <w:t>Glossary of common terms for OKD architecture</w:t>
      </w:r>
      <w:bookmarkEnd w:id="13"/>
      <w:bookmarkEnd w:id="14"/>
      <w:bookmarkEnd w:id="15"/>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This glossary defines common terms that are used in the architecture content.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access policies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set of roles that dictate how users, applications, and entities within a cluster interact with one another. An access policy increases cluster security.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admission plugins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Admission plugins enforce security policies, resource limitations, or configuration requirements.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authentication</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To control access to an OKD cluster, a cluster administrator can configure user authentication to ensure only approved users access the cluster. To interact with an OKD cluster, you must authenticate with the OKD API. You can authenticate by providing an OAuth access token or an X.509 client certificate in your requests to the OKD API.</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bootstrap</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temporary machine that runs minimal Kubernetes and deploys the OKD control plane.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certificate signing requests (CSRs)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resource requests a denoted signer to sign a certificate. This request might get approved or denied.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Cluster Version Operator (CVO)</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checks with the OKD Update Service to see the valid updates and update paths based on current component versions and information in the graph.</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compute nodes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Compute nodes are also known as worker nodes.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configuration drift</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situation where the configuration on a node does not match what the machine config specifies.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Lightweight and executable images that consist of software and all of its dependencies. Because containers virtualize the operating system, you can run containers anywhere, such as data centers, public or private clouds, and local hosts.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orchestration engine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Software that automates the deployment, management, scaling, and networking of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container workloads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packaged and deployed in containers.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groups (cgroups)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Partitions sets of processes into groups to manage and limit the resources processes consume.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control plane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container orchestration layer that exposes the API and interfaces to define, deploy, and manage the life cycle of containers. Control planes are also known as control plane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CRI-O</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native container runtime implementation that integrates with the operating system to deliver an efficient Kubernetes experience.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deployment</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Kubernetes resource object that maintains the life cycle of an application.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Dockerfile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text file that contains the user commands to perform on a terminal to assemble the image.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hosted control planes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 OKD feature that enables hosting a control plane on the OKD cluster from its data plane and workers. This model performs the following actions: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Optimize infrastructure costs required for the control planes.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Improve the cluster creation time.</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Enable hosting the control plane using the Kubernetes native high level primitives. For example, deployments and stateful sets.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Fonts w:hint="default" w:eastAsia="SimSun" w:cs="SimSun" w:asciiTheme="minorAscii" w:hAnsiTheme="minorAscii"/>
          <w:i w:val="0"/>
          <w:iCs w:val="0"/>
          <w:caps w:val="0"/>
          <w:color w:val="auto"/>
          <w:spacing w:val="0"/>
          <w:sz w:val="19"/>
          <w:szCs w:val="19"/>
          <w:shd w:val="clear" w:fill="FFFFFF"/>
        </w:rPr>
        <w:t>Allow a strong network segmentation between the control plane and workloads.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hybrid cloud deployments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Deployments that deliver a consistent platform across bare metal, virtual, private, and public cloud environments. This offers speed, agility, and portability.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Ignition</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utility that FCOS uses to manipulate disks during initial configuration. It completes common disk tasks, including partitioning disks, formatting partitions, writing files, and configuring users.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installer-provisioned infrastructure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installation program deploys and configures the infrastructure that the cluster runs on.</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kubelet</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primary node agent that runs on each node in the cluster to ensure that containers are running in a pod.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kubernetes manifest</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Specifications of a Kubernetes API object in a JSON or YAML format. A configuration file can include deployments, config maps, secrets, daemon sets.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Daemon (MCD)</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daemon that regularly checks the nodes for configuration drift.</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Operator (MCO)</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Operator that applies the new configuration to your cluster machines.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machine config pools (MCP)</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group of machines, such as control plane components or user workloads, that are based on the resources that they handle.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metadata</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Additional information about cluster deployment artifacts.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microservices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approach to writing software. Applications can be separated into the smallest components, independent from each other by using microservices.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mirror registry</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that holds the mirror of OKD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monolithic applications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Applications that are self-contained, built, and packaged as a single piece.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namespaces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namespace isolates specific system resources that are visible to all processes. Inside a namespace, only processes that are members of that namespace can see those resources.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networking</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Network information of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node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worker machine in the OKD cluster. A node is either a virtual machine (VM) or a physical machine.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CLI (</w:t>
      </w:r>
      <w:r>
        <w:rPr>
          <w:rStyle w:val="12"/>
          <w:rFonts w:hint="default" w:eastAsia="monospace" w:cs="monospace" w:asciiTheme="minorAscii" w:hAnsiTheme="minorAscii"/>
          <w:i w:val="0"/>
          <w:iCs w:val="0"/>
          <w:caps w:val="0"/>
          <w:color w:val="auto"/>
          <w:spacing w:val="0"/>
          <w:sz w:val="32"/>
          <w:szCs w:val="32"/>
          <w:bdr w:val="single" w:color="DDDDDD" w:sz="2" w:space="0"/>
          <w:shd w:val="clear" w:fill="F9F9F9"/>
          <w:vertAlign w:val="baseline"/>
        </w:rPr>
        <w:t>oc</w:t>
      </w:r>
      <w:r>
        <w:rPr>
          <w:rFonts w:hint="default" w:asciiTheme="minorAscii" w:hAnsiTheme="minorAscii"/>
          <w:b/>
          <w:bCs/>
          <w:i w:val="0"/>
          <w:iCs w:val="0"/>
          <w:caps w:val="0"/>
          <w:color w:val="auto"/>
          <w:spacing w:val="0"/>
          <w:shd w:val="clear" w:fill="FFFFFF"/>
        </w:rPr>
        <w:t>)</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command-line tool to run OKD commands on the terminal.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Dedicated</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Fedora OKD offering on Amazon Web Services (AWS) and Google Cloud. OpenShift Dedicated focuses on building and scaling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Update Service (OSUS)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For clusters with internet access, Fedora provides over-the-air updates by using an OpenShift update service as a hosted service located behind public APIs.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OpenShift image registry</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registry provided by OKD to manage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preferred method of packaging, deploying, and managing a Kubernetes application in an OKD cluster. An Operator takes human operational knowledge and encodes it into software that is packaged and shared with customers.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OperatorHub</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platform that contains various OKD Operators to install.</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Operator Lifecycle Manager (OLM)</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OLM helps you to install, update, and manage the lifecycle of Kubernetes native applications. OLM is an open source toolkit designed to manage Operators in an effective, automated, and scalable way.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OSTree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upgrade system for Linux-based operating systems that performs atomic upgrades of complete file system trees. OSTree tracks meaningful changes to the file system tree using an addressable object store, and is designed to complement existing package management systems.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over-the-air (OTA) updates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OKD Update Service (OSUS) provides over-the-air updates to OKD, including Fedora CoreOS (FCOS).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pod</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One or more containers with shared resources, such as volume and IP addresses, running in your OKD cluster. A pod is the smallest compute unit defined, deployed, and managed.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private registry</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private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public registry</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can use any server implementing the container image registry API as a source of the image which allows the developers to push and pull their public container images.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OKD Cluster Manager</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managed service where you can install, modify, operate, and upgrade your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Fedora Quay Container Registry</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Quay.io container registry that serves most of the container images and Operators to OKD clusters.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replication controllers</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asset that indicates how many pod replicas are required to run at a time.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role-based access control (RBAC)</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key security control to ensure that cluster users and workloads have only access to resources required to execute their roles.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route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Routes expose a service to allow for network access to pods from users and applications outside the OKD instance.</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scaling</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The increasing or decreasing of resource capacity.</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service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service exposes a running application on a set of pods.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Source-to-Image (S2I) image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An image created based on the programming language of the application source code in OKD to deploy applications.</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storage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OKD supports many types of storage, both for on-premise and cloud providers. You can manage container storage for persistent and non-persistent data in an OKD cluster.</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Telemetry</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component to collect information such as size, health, and status of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template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template describes a set of objects that can be parameterized and processed to produce a list of objects for creation by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user-provisioned infrastructure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You can install OKD on the infrastructure that you provide. You can use the installation program to generate the assets required to provision the cluster infrastructure, create the cluster infrastructure, and then deploy the cluster to the infrastructure that you provided.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web console</w:t>
      </w:r>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SimSun" w:cs="SimSun" w:asciiTheme="minorAscii" w:hAnsiTheme="minorAscii"/>
          <w:i w:val="0"/>
          <w:iCs w:val="0"/>
          <w:caps w:val="0"/>
          <w:color w:val="auto"/>
          <w:spacing w:val="0"/>
          <w:sz w:val="19"/>
          <w:szCs w:val="19"/>
          <w:shd w:val="clear" w:fill="FFFFFF"/>
        </w:rPr>
        <w:t>A user interface (UI) to manage OKD.</w:t>
      </w:r>
    </w:p>
    <w:p>
      <w:pPr>
        <w:keepNext w:val="0"/>
        <w:keepLines w:val="0"/>
        <w:widowControl/>
        <w:suppressLineNumbers w:val="0"/>
        <w:pBdr>
          <w:bottom w:val="none" w:color="auto" w:sz="0" w:space="0"/>
        </w:pBdr>
        <w:spacing w:line="29" w:lineRule="atLeast"/>
        <w:rPr>
          <w:rFonts w:hint="default" w:asciiTheme="minorAscii" w:hAnsiTheme="minorAscii"/>
          <w:b/>
          <w:bCs/>
          <w:color w:val="auto"/>
        </w:rPr>
      </w:pPr>
      <w:r>
        <w:rPr>
          <w:rFonts w:hint="default" w:asciiTheme="minorAscii" w:hAnsiTheme="minorAscii"/>
          <w:b/>
          <w:bCs/>
          <w:i w:val="0"/>
          <w:iCs w:val="0"/>
          <w:caps w:val="0"/>
          <w:color w:val="auto"/>
          <w:spacing w:val="0"/>
          <w:shd w:val="clear" w:fill="FFFFFF"/>
        </w:rPr>
        <w:t>worker node</w:t>
      </w:r>
    </w:p>
    <w:p>
      <w:pPr>
        <w:pStyle w:val="15"/>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r>
        <w:rPr>
          <w:rFonts w:hint="default" w:eastAsia="SimSun" w:cs="SimSun" w:asciiTheme="minorAscii" w:hAnsiTheme="minorAscii"/>
          <w:i w:val="0"/>
          <w:iCs w:val="0"/>
          <w:caps w:val="0"/>
          <w:color w:val="auto"/>
          <w:spacing w:val="0"/>
          <w:sz w:val="19"/>
          <w:szCs w:val="19"/>
          <w:shd w:val="clear" w:fill="FFFFFF"/>
        </w:rPr>
        <w:t>Nodes that are responsible for executing workloads for cluster users. Worker nodes are also known as compute nodes.</w:t>
      </w:r>
    </w:p>
    <w:p>
      <w:pPr>
        <w:pStyle w:val="15"/>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p>
    <w:p>
      <w:pPr>
        <w:pStyle w:val="2"/>
        <w:numPr>
          <w:ilvl w:val="0"/>
          <w:numId w:val="1"/>
        </w:numPr>
        <w:bidi w:val="0"/>
        <w:ind w:left="0" w:leftChars="0" w:firstLine="0" w:firstLineChars="0"/>
        <w:rPr>
          <w:rFonts w:hint="default" w:asciiTheme="minorAscii" w:hAnsiTheme="minorAscii"/>
          <w:lang w:val="en-US"/>
        </w:rPr>
      </w:pPr>
      <w:bookmarkStart w:id="16" w:name="_Toc457982981"/>
      <w:bookmarkStart w:id="17" w:name="_Toc769466147"/>
      <w:bookmarkStart w:id="18" w:name="_Toc1012678004"/>
      <w:r>
        <w:rPr>
          <w:rFonts w:hint="default" w:asciiTheme="minorAscii" w:hAnsiTheme="minorAscii"/>
        </w:rPr>
        <w:t xml:space="preserve">OKD </w:t>
      </w:r>
      <w:r>
        <w:rPr>
          <w:rFonts w:hint="default" w:asciiTheme="minorAscii" w:hAnsiTheme="minorAscii"/>
          <w:lang w:val="en-US"/>
        </w:rPr>
        <w:t>Cluster Limitation:</w:t>
      </w:r>
      <w:bookmarkEnd w:id="16"/>
      <w:bookmarkEnd w:id="17"/>
      <w:bookmarkEnd w:id="18"/>
    </w:p>
    <w:p>
      <w:pPr>
        <w:pStyle w:val="3"/>
        <w:bidi w:val="0"/>
        <w:rPr>
          <w:rFonts w:hint="default" w:asciiTheme="minorAscii" w:hAnsiTheme="minorAscii"/>
        </w:rPr>
      </w:pPr>
      <w:bookmarkStart w:id="19" w:name="_Toc235705837"/>
      <w:bookmarkStart w:id="20" w:name="_Toc271010395"/>
      <w:bookmarkStart w:id="21" w:name="_Toc1721503304"/>
      <w:r>
        <w:rPr>
          <w:rFonts w:hint="default" w:asciiTheme="minorAscii" w:hAnsiTheme="minorAscii"/>
          <w:lang w:val="en-US"/>
        </w:rPr>
        <w:t xml:space="preserve">3.1 </w:t>
      </w:r>
      <w:r>
        <w:rPr>
          <w:rFonts w:hint="default" w:asciiTheme="minorAscii" w:hAnsiTheme="minorAscii"/>
        </w:rPr>
        <w:t>OKD tested cluster maximums for major releases</w:t>
      </w:r>
      <w:bookmarkEnd w:id="19"/>
      <w:bookmarkEnd w:id="20"/>
      <w:bookmarkEnd w:id="21"/>
    </w:p>
    <w:p>
      <w:pPr>
        <w:pStyle w:val="4"/>
        <w:bidi w:val="0"/>
        <w:rPr>
          <w:rFonts w:hint="default" w:asciiTheme="minorAscii" w:hAnsiTheme="minorAscii"/>
          <w:lang w:val="en-US"/>
        </w:rPr>
      </w:pPr>
      <w:bookmarkStart w:id="22" w:name="_Toc58893478"/>
      <w:bookmarkStart w:id="23" w:name="_Toc630599904"/>
      <w:bookmarkStart w:id="24" w:name="_Toc1718425339"/>
      <w:r>
        <w:rPr>
          <w:rFonts w:hint="default" w:asciiTheme="minorAscii" w:hAnsiTheme="minorAscii"/>
          <w:lang w:val="en-US"/>
        </w:rPr>
        <w:t>3.1.1 On Cloud:</w:t>
      </w:r>
      <w:bookmarkEnd w:id="22"/>
      <w:bookmarkEnd w:id="23"/>
      <w:bookmarkEnd w:id="24"/>
    </w:p>
    <w:p>
      <w:pPr>
        <w:rPr>
          <w:rFonts w:hint="default" w:asciiTheme="minorAscii" w:hAnsiTheme="minorAscii"/>
          <w:color w:val="auto"/>
          <w:lang w:val="en-US"/>
        </w:rPr>
      </w:pPr>
      <w:r>
        <w:rPr>
          <w:rFonts w:hint="default" w:asciiTheme="minorAscii" w:hAnsiTheme="minorAscii"/>
          <w:color w:val="auto"/>
          <w:lang w:val="en-US"/>
        </w:rPr>
        <w:t xml:space="preserve">to do cost estimation and resource calculation required for cloud regarding OCP, we have caclulator to estimate </w:t>
      </w:r>
    </w:p>
    <w:p>
      <w:pPr>
        <w:rPr>
          <w:rFonts w:hint="default" w:asciiTheme="minorAscii" w:hAnsiTheme="minorAscii"/>
          <w:color w:val="0000FF"/>
          <w:lang w:val="en-US"/>
        </w:rPr>
      </w:pPr>
      <w:r>
        <w:rPr>
          <w:rFonts w:hint="default" w:asciiTheme="minorAscii" w:hAnsiTheme="minorAscii"/>
          <w:color w:val="0000FF"/>
          <w:lang w:val="en-US"/>
        </w:rPr>
        <w:fldChar w:fldCharType="begin"/>
      </w:r>
      <w:r>
        <w:rPr>
          <w:rFonts w:hint="default" w:asciiTheme="minorAscii" w:hAnsiTheme="minorAscii"/>
          <w:color w:val="0000FF"/>
          <w:lang w:val="en-US"/>
        </w:rPr>
        <w:instrText xml:space="preserve"> HYPERLINK "https://access.redhat.com/labs/ocplimitscalculator/" </w:instrText>
      </w:r>
      <w:r>
        <w:rPr>
          <w:rFonts w:hint="default" w:asciiTheme="minorAscii" w:hAnsiTheme="minorAscii"/>
          <w:color w:val="0000FF"/>
          <w:lang w:val="en-US"/>
        </w:rPr>
        <w:fldChar w:fldCharType="separate"/>
      </w:r>
      <w:r>
        <w:rPr>
          <w:rStyle w:val="14"/>
          <w:rFonts w:hint="default" w:asciiTheme="minorAscii" w:hAnsiTheme="minorAscii"/>
          <w:color w:val="0000FF"/>
          <w:lang w:val="en-US"/>
        </w:rPr>
        <w:t>https://access.redhat.com/labs/ocplimitscalculator/</w:t>
      </w:r>
      <w:r>
        <w:rPr>
          <w:rFonts w:hint="default" w:asciiTheme="minorAscii" w:hAnsiTheme="minorAscii"/>
          <w:color w:val="0000FF"/>
          <w:lang w:val="en-US"/>
        </w:rPr>
        <w:fldChar w:fldCharType="end"/>
      </w:r>
    </w:p>
    <w:p>
      <w:pPr>
        <w:pStyle w:val="4"/>
        <w:bidi w:val="0"/>
        <w:rPr>
          <w:rFonts w:hint="default" w:asciiTheme="minorAscii" w:hAnsiTheme="minorAscii"/>
          <w:lang w:val="en-US"/>
        </w:rPr>
      </w:pPr>
      <w:bookmarkStart w:id="25" w:name="_Toc1980207126"/>
      <w:bookmarkStart w:id="26" w:name="_Toc1637098815"/>
      <w:bookmarkStart w:id="27" w:name="_Toc1333860934"/>
      <w:r>
        <w:rPr>
          <w:rFonts w:hint="default" w:asciiTheme="minorAscii" w:hAnsiTheme="minorAscii"/>
          <w:lang w:val="en-US"/>
        </w:rPr>
        <w:t>3.1.2 On Prem:</w:t>
      </w:r>
      <w:bookmarkEnd w:id="25"/>
      <w:bookmarkEnd w:id="26"/>
      <w:bookmarkEnd w:id="27"/>
    </w:p>
    <w:p>
      <w:pPr>
        <w:pStyle w:val="5"/>
        <w:bidi w:val="0"/>
        <w:rPr>
          <w:rFonts w:hint="default" w:asciiTheme="minorAscii" w:hAnsiTheme="minorAscii"/>
        </w:rPr>
      </w:pPr>
      <w:bookmarkStart w:id="28" w:name="_Toc333471501"/>
      <w:r>
        <w:rPr>
          <w:rFonts w:hint="default" w:asciiTheme="minorAscii" w:hAnsiTheme="minorAscii"/>
        </w:rPr>
        <w:t>Maximum Tested Cluster Scale (4.x)</w:t>
      </w:r>
      <w:bookmarkEnd w:id="28"/>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3"/>
        <w:gridCol w:w="1792"/>
        <w:gridCol w:w="3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6"/>
                <w:rFonts w:hint="default" w:eastAsia="SimSun" w:cs="SimSun" w:asciiTheme="minorAscii" w:hAnsiTheme="minorAscii"/>
                <w:color w:val="auto"/>
                <w:kern w:val="0"/>
                <w:sz w:val="16"/>
                <w:szCs w:val="16"/>
                <w:lang w:val="en-US" w:eastAsia="zh-CN" w:bidi="ar"/>
              </w:rPr>
              <w:t>Resource Type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6"/>
                <w:rFonts w:hint="default" w:eastAsia="SimSun" w:cs="SimSun" w:asciiTheme="minorAscii" w:hAnsiTheme="minorAscii"/>
                <w:color w:val="auto"/>
                <w:kern w:val="0"/>
                <w:sz w:val="16"/>
                <w:szCs w:val="16"/>
                <w:lang w:val="en-US" w:eastAsia="zh-CN" w:bidi="ar"/>
              </w:rPr>
              <w:t>Maximum Tested Value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color w:val="auto"/>
                <w:sz w:val="16"/>
                <w:szCs w:val="16"/>
              </w:rPr>
            </w:pPr>
            <w:r>
              <w:rPr>
                <w:rStyle w:val="16"/>
                <w:rFonts w:hint="default" w:eastAsia="SimSun" w:cs="SimSun" w:asciiTheme="minorAscii" w:hAnsiTheme="minorAscii"/>
                <w:color w:val="auto"/>
                <w:kern w:val="0"/>
                <w:sz w:val="16"/>
                <w:szCs w:val="16"/>
                <w:lang w:val="en-US" w:eastAsia="zh-CN" w:bidi="ar"/>
              </w:rPr>
              <w:t>Notes / Conditions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Number of Nodes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Tested cluster size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Number of Pods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150,000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Total across cluster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Pods per Node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Upper tested scheduling density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Namespaces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Logical isolation units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Builds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S2I strategy with default pod RAM 512 Mi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Pods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High multi-tenant workload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Routes (2 default routers)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Ingress capacity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Secrets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80,000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Includes service + application secrets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ConfigMaps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90,000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configuration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Services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Cluster-wide services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Services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Per tenant/app space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Backends per Service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5,000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Large-scale load balancing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Deployments per Namespace</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Application rollout objects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BuildConfigs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12,000</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OpenShift build definitions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Style w:val="16"/>
                <w:rFonts w:hint="default" w:eastAsia="SimSun" w:cs="SimSun" w:asciiTheme="minorAscii" w:hAnsiTheme="minorAscii"/>
                <w:color w:val="auto"/>
                <w:kern w:val="0"/>
                <w:sz w:val="16"/>
                <w:szCs w:val="16"/>
                <w:lang w:val="en-US" w:eastAsia="zh-CN" w:bidi="ar"/>
              </w:rPr>
              <w:t>Custom Resource Definitions (CRDs)</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1,024</w:t>
            </w:r>
          </w:p>
        </w:tc>
        <w:tc>
          <w:tcPr>
            <w:tcW w:w="0" w:type="auto"/>
            <w:shd w:val="clear" w:color="auto" w:fill="auto"/>
            <w:vAlign w:val="center"/>
          </w:tcPr>
          <w:p>
            <w:pPr>
              <w:keepNext w:val="0"/>
              <w:keepLines w:val="0"/>
              <w:widowControl/>
              <w:suppressLineNumbers w:val="0"/>
              <w:jc w:val="left"/>
              <w:rPr>
                <w:rFonts w:hint="default" w:asciiTheme="minorAscii" w:hAnsiTheme="minorAscii"/>
                <w:color w:val="auto"/>
                <w:sz w:val="16"/>
                <w:szCs w:val="16"/>
              </w:rPr>
            </w:pPr>
            <w:r>
              <w:rPr>
                <w:rFonts w:hint="default" w:eastAsia="SimSun" w:cs="SimSun" w:asciiTheme="minorAscii" w:hAnsiTheme="minorAscii"/>
                <w:color w:val="auto"/>
                <w:kern w:val="0"/>
                <w:sz w:val="16"/>
                <w:szCs w:val="16"/>
                <w:lang w:val="en-US" w:eastAsia="zh-CN" w:bidi="ar"/>
              </w:rPr>
              <w:t>API extensions limit</w:t>
            </w:r>
          </w:p>
        </w:tc>
      </w:tr>
    </w:tbl>
    <w:p>
      <w:pPr>
        <w:rPr>
          <w:rFonts w:hint="default" w:asciiTheme="minorAscii" w:hAnsiTheme="minorAscii"/>
          <w:color w:val="auto"/>
          <w:sz w:val="16"/>
          <w:szCs w:val="16"/>
        </w:rPr>
      </w:pPr>
    </w:p>
    <w:p>
      <w:pPr>
        <w:rPr>
          <w:rFonts w:hint="default" w:asciiTheme="minorAscii" w:hAnsiTheme="minorAscii"/>
          <w:color w:val="auto"/>
        </w:rPr>
      </w:pPr>
      <w:r>
        <w:rPr>
          <w:rFonts w:hint="default" w:asciiTheme="minorAscii" w:hAnsiTheme="minorAscii"/>
          <w:color w:val="auto"/>
        </w:rPr>
        <w:t>Pause pods were deployed to stress the control plane components of OKD at 2000 node scale. The ability to scale to similar numbers will vary depending upon specific deployment and workload parameters.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 pod count displayed here is the number of test pods. The actual number of pods depends on the application’s memory, CPU, and storage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This was tested on a cluster with 31 servers: 3 control planes, 2 infrastructure nodes, and 26 worker nodes. If you need 2,500 user pods, you need both a hostPrefix of 20, which allocates a network large enough for each node to contain more than 2000 pods, and a custom kubelet config with maxPods set to 2500. For more information, see Running 2500 pods per node on OCP 4.13.</w:t>
      </w:r>
    </w:p>
    <w:p>
      <w:pPr>
        <w:rPr>
          <w:rFonts w:hint="default" w:asciiTheme="minorAscii" w:hAnsiTheme="minorAscii"/>
          <w:color w:val="auto"/>
          <w:lang w:val="en-US"/>
        </w:rPr>
      </w:pPr>
      <w:r>
        <w:rPr>
          <w:rFonts w:hint="default" w:asciiTheme="minorAscii" w:hAnsiTheme="minorAscii"/>
          <w:color w:val="auto"/>
          <w:lang w:val="en-US"/>
        </w:rPr>
        <w:tab/>
      </w:r>
    </w:p>
    <w:p>
      <w:pPr>
        <w:rPr>
          <w:rFonts w:hint="default" w:asciiTheme="minorAscii" w:hAnsiTheme="minorAscii"/>
          <w:color w:val="auto"/>
        </w:rPr>
      </w:pPr>
      <w:r>
        <w:rPr>
          <w:rFonts w:hint="default" w:asciiTheme="minorAscii" w:hAnsiTheme="minorAscii"/>
          <w:color w:val="auto"/>
        </w:rPr>
        <w:t>When there are a large number of active projects, etcd might suffer from poor performance if the keyspace grows excessively large and exceeds the space quota. Periodic maintenance of etcd, including defragmentation, is highly recommended to free etcd storage.</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There are several control loops in the system that must iterate over all objects in a given namespace as a reaction to some changes in state. Having a large number of objects of a given type in a single namespace can make those loops expensive and slow down processing given state changes. The limit assumes that the system has enough CPU, memory, and disk to satisfy the application requirements.</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Each service port and each service back-end has a corresponding entry in iptables. The number of back-ends of a given service impact the size of the Endpoints objects, which impacts the size of data that is being sent all over the system.</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rPr>
        <w:t>Tested on a cluster with 29 servers: 3 control planes, 2 infrastructure nodes, and 24 worker nodes. The cluster had 500 namespaces. OKD has a limit of 1,024 total custom resource definitions (CRD), including those installed by OKD, products integrating with OKD and user-created CRDs. If there are more than 1,024 CRDs created, then there is a possibility that oc command requests might be throttled.</w:t>
      </w:r>
    </w:p>
    <w:p>
      <w:pPr>
        <w:rPr>
          <w:rFonts w:hint="default" w:asciiTheme="minorAscii" w:hAnsiTheme="minorAscii"/>
          <w:color w:val="auto"/>
        </w:rPr>
      </w:pPr>
    </w:p>
    <w:p>
      <w:pPr>
        <w:rPr>
          <w:rFonts w:hint="default" w:asciiTheme="minorAscii" w:hAnsiTheme="minorAscii"/>
          <w:color w:val="auto"/>
        </w:rPr>
      </w:pPr>
      <w:r>
        <w:rPr>
          <w:rFonts w:hint="default" w:asciiTheme="minorAscii" w:hAnsiTheme="minorAscii"/>
          <w:color w:val="auto"/>
          <w:lang w:val="en-US"/>
        </w:rPr>
        <w:t xml:space="preserve">Read more at </w:t>
      </w:r>
      <w:r>
        <w:rPr>
          <w:rFonts w:hint="default" w:asciiTheme="minorAscii" w:hAnsiTheme="minorAscii"/>
          <w:color w:val="0000FF"/>
        </w:rPr>
        <w:fldChar w:fldCharType="begin"/>
      </w:r>
      <w:r>
        <w:rPr>
          <w:rFonts w:hint="default" w:asciiTheme="minorAscii" w:hAnsiTheme="minorAscii"/>
          <w:color w:val="0000FF"/>
        </w:rPr>
        <w:instrText xml:space="preserve"> HYPERLINK "https://docs.okd.io/latest/scalability_and_performance/planning-your-environment-according-to-object-maximums.html#planning-your-environment-according-to-object-maximums" </w:instrText>
      </w:r>
      <w:r>
        <w:rPr>
          <w:rFonts w:hint="default" w:asciiTheme="minorAscii" w:hAnsiTheme="minorAscii"/>
          <w:color w:val="0000FF"/>
        </w:rPr>
        <w:fldChar w:fldCharType="separate"/>
      </w:r>
      <w:r>
        <w:rPr>
          <w:rStyle w:val="14"/>
          <w:rFonts w:hint="default" w:asciiTheme="minorAscii" w:hAnsiTheme="minorAscii"/>
          <w:color w:val="0000FF"/>
        </w:rPr>
        <w:t>https://docs.okd.io/latest/scalability_and_performance/planning-your-environment-according-to-object-maximums.html#planning-your-environment-according-to-object-maximums</w:t>
      </w:r>
      <w:r>
        <w:rPr>
          <w:rFonts w:hint="default" w:asciiTheme="minorAscii" w:hAnsiTheme="minorAscii"/>
          <w:color w:val="0000FF"/>
        </w:rPr>
        <w:fldChar w:fldCharType="end"/>
      </w:r>
    </w:p>
    <w:p>
      <w:pPr>
        <w:pStyle w:val="2"/>
        <w:numPr>
          <w:ilvl w:val="0"/>
          <w:numId w:val="1"/>
        </w:numPr>
        <w:bidi w:val="0"/>
        <w:ind w:left="0" w:leftChars="0" w:firstLine="0" w:firstLineChars="0"/>
        <w:rPr>
          <w:rFonts w:hint="default" w:asciiTheme="minorAscii" w:hAnsiTheme="minorAscii"/>
        </w:rPr>
      </w:pPr>
      <w:bookmarkStart w:id="29" w:name="_Toc1787089123"/>
      <w:bookmarkStart w:id="30" w:name="_Toc1614146316"/>
      <w:bookmarkStart w:id="31" w:name="_Toc1713695018"/>
      <w:r>
        <w:rPr>
          <w:rFonts w:hint="default" w:asciiTheme="minorAscii" w:hAnsiTheme="minorAscii"/>
        </w:rPr>
        <w:t>OKD installation</w:t>
      </w:r>
      <w:bookmarkEnd w:id="29"/>
      <w:bookmarkEnd w:id="30"/>
      <w:bookmarkEnd w:id="31"/>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OKD installation program offers four methods for deploying a cluster which are detailed in the following list:</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6"/>
          <w:rFonts w:hint="default" w:eastAsia="Helvetica" w:cs="Helvetica" w:asciiTheme="minorAscii" w:hAnsiTheme="minorAscii"/>
          <w:b/>
          <w:bCs/>
          <w:i w:val="0"/>
          <w:iCs w:val="0"/>
          <w:caps w:val="0"/>
          <w:color w:val="auto"/>
          <w:spacing w:val="0"/>
          <w:sz w:val="19"/>
          <w:szCs w:val="19"/>
          <w:shd w:val="clear" w:fill="FFFFFF"/>
        </w:rPr>
        <w:t>Interactive</w:t>
      </w:r>
      <w:r>
        <w:rPr>
          <w:rFonts w:hint="default" w:eastAsia="Helvetica" w:cs="Helvetica" w:asciiTheme="minorAscii" w:hAnsiTheme="minorAscii"/>
          <w:i w:val="0"/>
          <w:iCs w:val="0"/>
          <w:caps w:val="0"/>
          <w:color w:val="auto"/>
          <w:spacing w:val="0"/>
          <w:sz w:val="19"/>
          <w:szCs w:val="19"/>
          <w:shd w:val="clear" w:fill="FFFFFF"/>
        </w:rPr>
        <w:t>: You can deploy a cluster with the web-based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"https://access.redhat.com/documentation/en-us/assisted_installer_for_openshift_container_platform"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4"/>
          <w:rFonts w:hint="default" w:eastAsia="Helvetica" w:cs="Helvetica" w:asciiTheme="minorAscii" w:hAnsiTheme="minorAscii"/>
          <w:i w:val="0"/>
          <w:iCs w:val="0"/>
          <w:caps w:val="0"/>
          <w:color w:val="auto"/>
          <w:spacing w:val="0"/>
          <w:sz w:val="19"/>
          <w:szCs w:val="19"/>
          <w:u w:val="none"/>
          <w:shd w:val="clear" w:fill="FFFFFF"/>
        </w:rPr>
        <w:t>Assisted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This is an ideal approach for clusters with networks connected to the internet. The Assisted Installer is the easiest way to install OKD, it provides smart defaults, and it performs pre-flight validations before installing the cluster. It also provides a RESTful API for automation and advanced configuration scenarios.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6"/>
          <w:rFonts w:hint="default" w:eastAsia="Helvetica" w:cs="Helvetica" w:asciiTheme="minorAscii" w:hAnsiTheme="minorAscii"/>
          <w:b/>
          <w:bCs/>
          <w:i w:val="0"/>
          <w:iCs w:val="0"/>
          <w:caps w:val="0"/>
          <w:color w:val="auto"/>
          <w:spacing w:val="0"/>
          <w:sz w:val="19"/>
          <w:szCs w:val="19"/>
          <w:shd w:val="clear" w:fill="FFFFFF"/>
        </w:rPr>
        <w:t>Local Agent-based</w:t>
      </w:r>
      <w:r>
        <w:rPr>
          <w:rFonts w:hint="default" w:eastAsia="Helvetica" w:cs="Helvetica" w:asciiTheme="minorAscii" w:hAnsiTheme="minorAscii"/>
          <w:i w:val="0"/>
          <w:iCs w:val="0"/>
          <w:caps w:val="0"/>
          <w:color w:val="auto"/>
          <w:spacing w:val="0"/>
          <w:sz w:val="19"/>
          <w:szCs w:val="19"/>
          <w:shd w:val="clear" w:fill="FFFFFF"/>
        </w:rPr>
        <w:t>: You can deploy a cluster locally with the Agent-based Installer for disconnected environments or restricted networks. It provides many of the benefits of the Assisted Installer, but you must download and configure the </w:t>
      </w:r>
      <w:r>
        <w:rPr>
          <w:rFonts w:hint="default" w:eastAsia="Helvetica" w:cs="Helvetica" w:asciiTheme="minorAscii" w:hAnsiTheme="minorAscii"/>
          <w:i w:val="0"/>
          <w:iCs w:val="0"/>
          <w:caps w:val="0"/>
          <w:color w:val="auto"/>
          <w:spacing w:val="0"/>
          <w:sz w:val="19"/>
          <w:szCs w:val="19"/>
          <w:u w:val="none"/>
          <w:shd w:val="clear" w:fill="FFFFFF"/>
        </w:rPr>
        <w:fldChar w:fldCharType="begin"/>
      </w:r>
      <w:r>
        <w:rPr>
          <w:rFonts w:hint="default" w:eastAsia="Helvetica" w:cs="Helvetica" w:asciiTheme="minorAscii" w:hAnsiTheme="minorAscii"/>
          <w:i w:val="0"/>
          <w:iCs w:val="0"/>
          <w:caps w:val="0"/>
          <w:color w:val="auto"/>
          <w:spacing w:val="0"/>
          <w:sz w:val="19"/>
          <w:szCs w:val="19"/>
          <w:u w:val="none"/>
          <w:shd w:val="clear" w:fill="FFFFFF"/>
        </w:rPr>
        <w:instrText xml:space="preserve"> HYPERLINK "https://console.redhat.com/openshift/install/metal/agent-based" </w:instrText>
      </w:r>
      <w:r>
        <w:rPr>
          <w:rFonts w:hint="default" w:eastAsia="Helvetica" w:cs="Helvetica" w:asciiTheme="minorAscii" w:hAnsiTheme="minorAscii"/>
          <w:i w:val="0"/>
          <w:iCs w:val="0"/>
          <w:caps w:val="0"/>
          <w:color w:val="auto"/>
          <w:spacing w:val="0"/>
          <w:sz w:val="19"/>
          <w:szCs w:val="19"/>
          <w:u w:val="none"/>
          <w:shd w:val="clear" w:fill="FFFFFF"/>
        </w:rPr>
        <w:fldChar w:fldCharType="separate"/>
      </w:r>
      <w:r>
        <w:rPr>
          <w:rStyle w:val="14"/>
          <w:rFonts w:hint="default" w:eastAsia="Helvetica" w:cs="Helvetica" w:asciiTheme="minorAscii" w:hAnsiTheme="minorAscii"/>
          <w:i w:val="0"/>
          <w:iCs w:val="0"/>
          <w:caps w:val="0"/>
          <w:color w:val="auto"/>
          <w:spacing w:val="0"/>
          <w:sz w:val="19"/>
          <w:szCs w:val="19"/>
          <w:u w:val="none"/>
          <w:shd w:val="clear" w:fill="FFFFFF"/>
        </w:rPr>
        <w:t>Agent-based Installer</w:t>
      </w:r>
      <w:r>
        <w:rPr>
          <w:rFonts w:hint="default" w:eastAsia="Helvetica" w:cs="Helvetica" w:asciiTheme="minorAscii" w:hAnsiTheme="minorAscii"/>
          <w:i w:val="0"/>
          <w:iCs w:val="0"/>
          <w:caps w:val="0"/>
          <w:color w:val="auto"/>
          <w:spacing w:val="0"/>
          <w:sz w:val="19"/>
          <w:szCs w:val="19"/>
          <w:u w:val="none"/>
          <w:shd w:val="clear" w:fill="FFFFFF"/>
        </w:rPr>
        <w:fldChar w:fldCharType="end"/>
      </w:r>
      <w:r>
        <w:rPr>
          <w:rFonts w:hint="default" w:eastAsia="Helvetica" w:cs="Helvetica" w:asciiTheme="minorAscii" w:hAnsiTheme="minorAscii"/>
          <w:i w:val="0"/>
          <w:iCs w:val="0"/>
          <w:caps w:val="0"/>
          <w:color w:val="auto"/>
          <w:spacing w:val="0"/>
          <w:sz w:val="19"/>
          <w:szCs w:val="19"/>
          <w:shd w:val="clear" w:fill="FFFFFF"/>
        </w:rPr>
        <w:t> first. Configuration is done with a command-line interface. This approach is ideal for disconnected environments.</w:t>
      </w:r>
    </w:p>
    <w:p>
      <w:pPr>
        <w:pStyle w:val="15"/>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Additionally, you can deploy a cluster without an external registry, using self-contained installation media that also provides a simplified user interface similar to the Assisted Installer during on-premise installations. For more information, see "Installing a cluster without an external registry".</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6"/>
          <w:rFonts w:hint="default" w:eastAsia="Helvetica" w:cs="Helvetica" w:asciiTheme="minorAscii" w:hAnsiTheme="minorAscii"/>
          <w:b/>
          <w:bCs/>
          <w:i w:val="0"/>
          <w:iCs w:val="0"/>
          <w:caps w:val="0"/>
          <w:color w:val="auto"/>
          <w:spacing w:val="0"/>
          <w:sz w:val="19"/>
          <w:szCs w:val="19"/>
          <w:shd w:val="clear" w:fill="FFFFFF"/>
        </w:rPr>
        <w:t>Automated</w:t>
      </w:r>
      <w:r>
        <w:rPr>
          <w:rFonts w:hint="default" w:eastAsia="Helvetica" w:cs="Helvetica" w:asciiTheme="minorAscii" w:hAnsiTheme="minorAscii"/>
          <w:i w:val="0"/>
          <w:iCs w:val="0"/>
          <w:caps w:val="0"/>
          <w:color w:val="auto"/>
          <w:spacing w:val="0"/>
          <w:sz w:val="19"/>
          <w:szCs w:val="19"/>
          <w:shd w:val="clear" w:fill="FFFFFF"/>
        </w:rPr>
        <w:t>: You can deploy a cluster on installer-provisioned infrastructure. The installation program uses each cluster host’s baseboard management controller (BMC) for provisioning. You can deploy clusters in connected or disconnected environments.</w:t>
      </w:r>
    </w:p>
    <w:p>
      <w:pPr>
        <w:pStyle w:val="15"/>
        <w:keepNext w:val="0"/>
        <w:keepLines w:val="0"/>
        <w:widowControl/>
        <w:numPr>
          <w:ilvl w:val="0"/>
          <w:numId w:val="2"/>
        </w:numPr>
        <w:suppressLineNumbers w:val="0"/>
        <w:spacing w:before="0" w:beforeAutospacing="0" w:after="210" w:afterAutospacing="0" w:line="32" w:lineRule="atLeast"/>
        <w:ind w:left="420" w:leftChars="0" w:right="0" w:hanging="420" w:firstLineChars="0"/>
        <w:rPr>
          <w:rFonts w:hint="default" w:asciiTheme="minorAscii" w:hAnsiTheme="minorAscii"/>
          <w:color w:val="auto"/>
        </w:rPr>
      </w:pPr>
      <w:r>
        <w:rPr>
          <w:rStyle w:val="16"/>
          <w:rFonts w:hint="default" w:eastAsia="Helvetica" w:cs="Helvetica" w:asciiTheme="minorAscii" w:hAnsiTheme="minorAscii"/>
          <w:b/>
          <w:bCs/>
          <w:i w:val="0"/>
          <w:iCs w:val="0"/>
          <w:caps w:val="0"/>
          <w:color w:val="auto"/>
          <w:spacing w:val="0"/>
          <w:sz w:val="19"/>
          <w:szCs w:val="19"/>
          <w:shd w:val="clear" w:fill="FFFFFF"/>
        </w:rPr>
        <w:t>Full control</w:t>
      </w:r>
      <w:r>
        <w:rPr>
          <w:rFonts w:hint="default" w:eastAsia="Helvetica" w:cs="Helvetica" w:asciiTheme="minorAscii" w:hAnsiTheme="minorAscii"/>
          <w:i w:val="0"/>
          <w:iCs w:val="0"/>
          <w:caps w:val="0"/>
          <w:color w:val="auto"/>
          <w:spacing w:val="0"/>
          <w:sz w:val="19"/>
          <w:szCs w:val="19"/>
          <w:shd w:val="clear" w:fill="FFFFFF"/>
        </w:rPr>
        <w:t>: You can deploy a cluster on infrastructure that you prepare and maintain, which provides maximum customizability. You can deploy clusters in connected or disconnected environments.</w:t>
      </w:r>
    </w:p>
    <w:p>
      <w:pPr>
        <w:pStyle w:val="15"/>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Each method deploys a cluster with the following characteristics:</w:t>
      </w:r>
    </w:p>
    <w:p>
      <w:pPr>
        <w:pStyle w:val="15"/>
        <w:keepNext w:val="0"/>
        <w:keepLines w:val="0"/>
        <w:widowControl/>
        <w:numPr>
          <w:ilvl w:val="1"/>
          <w:numId w:val="2"/>
        </w:numPr>
        <w:suppressLineNumbers w:val="0"/>
        <w:spacing w:before="0" w:beforeAutospacing="0" w:after="193"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Highly available infrastructure with no single points of failure, which is available by default.</w:t>
      </w:r>
    </w:p>
    <w:p>
      <w:pPr>
        <w:pStyle w:val="15"/>
        <w:keepNext w:val="0"/>
        <w:keepLines w:val="0"/>
        <w:widowControl/>
        <w:numPr>
          <w:ilvl w:val="1"/>
          <w:numId w:val="2"/>
        </w:numPr>
        <w:suppressLineNumbers w:val="0"/>
        <w:spacing w:before="0" w:beforeAutospacing="0" w:after="210" w:afterAutospacing="0" w:line="32" w:lineRule="atLeast"/>
        <w:ind w:left="840" w:leftChars="0" w:right="0" w:hanging="42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Administrators can control what updates are applied and when.</w:t>
      </w:r>
    </w:p>
    <w:p>
      <w:pPr>
        <w:keepNext w:val="0"/>
        <w:keepLines w:val="0"/>
        <w:widowControl/>
        <w:numPr>
          <w:ilvl w:val="0"/>
          <w:numId w:val="0"/>
        </w:numPr>
        <w:suppressLineNumbers w:val="0"/>
        <w:spacing w:before="0" w:beforeAutospacing="1" w:after="0" w:afterAutospacing="1"/>
        <w:rPr>
          <w:rFonts w:hint="default" w:asciiTheme="minorAscii" w:hAnsiTheme="minorAscii"/>
          <w:color w:val="auto"/>
        </w:rPr>
      </w:pP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769610" cy="3841750"/>
            <wp:effectExtent l="0" t="0" r="21590" b="190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769610" cy="3841750"/>
                    </a:xfrm>
                    <a:prstGeom prst="rect">
                      <a:avLst/>
                    </a:prstGeom>
                    <a:noFill/>
                    <a:ln w="9525">
                      <a:noFill/>
                    </a:ln>
                  </pic:spPr>
                </pic:pic>
              </a:graphicData>
            </a:graphic>
          </wp:inline>
        </w:drawing>
      </w:r>
    </w:p>
    <w:p>
      <w:pPr>
        <w:pStyle w:val="3"/>
        <w:bidi w:val="0"/>
        <w:rPr>
          <w:rFonts w:hint="default" w:asciiTheme="minorAscii" w:hAnsiTheme="minorAscii"/>
        </w:rPr>
      </w:pPr>
      <w:bookmarkStart w:id="32" w:name="_Toc900603319"/>
      <w:bookmarkStart w:id="33" w:name="_Toc1198428889"/>
      <w:bookmarkStart w:id="34" w:name="_Toc900173224"/>
      <w:r>
        <w:rPr>
          <w:rFonts w:hint="default" w:asciiTheme="minorAscii" w:hAnsiTheme="minorAscii"/>
          <w:lang w:val="en-US"/>
        </w:rPr>
        <w:t xml:space="preserve">4.1 </w:t>
      </w:r>
      <w:r>
        <w:rPr>
          <w:rFonts w:hint="default" w:asciiTheme="minorAscii" w:hAnsiTheme="minorAscii"/>
        </w:rPr>
        <w:t>Supported platforms for OKD clusters</w:t>
      </w:r>
      <w:bookmarkEnd w:id="32"/>
      <w:bookmarkEnd w:id="33"/>
      <w:bookmarkEnd w:id="34"/>
    </w:p>
    <w:p>
      <w:pPr>
        <w:rPr>
          <w:rFonts w:hint="default" w:asciiTheme="minorAscii" w:hAnsiTheme="minorAscii"/>
          <w:sz w:val="18"/>
          <w:szCs w:val="18"/>
          <w:lang w:val="en-US"/>
        </w:rPr>
      </w:pPr>
      <w:r>
        <w:rPr>
          <w:rFonts w:hint="default" w:eastAsia="Helvetica" w:cs="Helvetica" w:asciiTheme="minorAscii" w:hAnsiTheme="minorAscii"/>
          <w:i w:val="0"/>
          <w:iCs w:val="0"/>
          <w:caps w:val="0"/>
          <w:color w:val="000000"/>
          <w:spacing w:val="0"/>
          <w:sz w:val="20"/>
          <w:szCs w:val="20"/>
          <w:shd w:val="clear" w:fill="FFFFFF"/>
          <w:lang w:val="en-US"/>
        </w:rPr>
        <w:t xml:space="preserve">read more at </w:t>
      </w:r>
      <w:r>
        <w:rPr>
          <w:rFonts w:hint="default" w:eastAsia="Helvetica" w:asciiTheme="minorAscii" w:hAnsiTheme="minorAscii"/>
          <w:i w:val="0"/>
          <w:iCs w:val="0"/>
          <w:caps w:val="0"/>
          <w:color w:val="000000"/>
          <w:spacing w:val="0"/>
          <w:sz w:val="20"/>
          <w:szCs w:val="20"/>
          <w:shd w:val="clear" w:fill="FFFFFF"/>
          <w:lang w:val="en-US"/>
        </w:rPr>
        <w:fldChar w:fldCharType="begin"/>
      </w:r>
      <w:r>
        <w:rPr>
          <w:rFonts w:hint="default" w:eastAsia="Helvetica" w:asciiTheme="minorAscii" w:hAnsiTheme="minorAscii"/>
          <w:i w:val="0"/>
          <w:iCs w:val="0"/>
          <w:caps w:val="0"/>
          <w:color w:val="000000"/>
          <w:spacing w:val="0"/>
          <w:sz w:val="20"/>
          <w:szCs w:val="20"/>
          <w:shd w:val="clear" w:fill="FFFFFF"/>
          <w:lang w:val="en-US"/>
        </w:rPr>
        <w:instrText xml:space="preserve"> HYPERLINK "https://docs.okd.io/latest/architecture/architecture-installation.html#supported-platforms-for-openshift-clusters_architecture-installation" </w:instrText>
      </w:r>
      <w:r>
        <w:rPr>
          <w:rFonts w:hint="default" w:eastAsia="Helvetica" w:asciiTheme="minorAscii" w:hAnsiTheme="minorAscii"/>
          <w:i w:val="0"/>
          <w:iCs w:val="0"/>
          <w:caps w:val="0"/>
          <w:color w:val="000000"/>
          <w:spacing w:val="0"/>
          <w:sz w:val="20"/>
          <w:szCs w:val="20"/>
          <w:shd w:val="clear" w:fill="FFFFFF"/>
          <w:lang w:val="en-US"/>
        </w:rPr>
        <w:fldChar w:fldCharType="separate"/>
      </w:r>
      <w:r>
        <w:rPr>
          <w:rStyle w:val="14"/>
          <w:rFonts w:hint="default" w:eastAsia="Helvetica" w:asciiTheme="minorAscii" w:hAnsiTheme="minorAscii"/>
          <w:i w:val="0"/>
          <w:iCs w:val="0"/>
          <w:caps w:val="0"/>
          <w:spacing w:val="0"/>
          <w:sz w:val="20"/>
          <w:szCs w:val="20"/>
          <w:shd w:val="clear" w:fill="FFFFFF"/>
          <w:lang w:val="en-US"/>
        </w:rPr>
        <w:t>https://docs.okd.io/latest/architecture/architecture-installation.html#supported-platforms-for-openshift-clusters_architecture-installation</w:t>
      </w:r>
      <w:r>
        <w:rPr>
          <w:rFonts w:hint="default" w:eastAsia="Helvetica" w:asciiTheme="minorAscii" w:hAnsiTheme="minorAscii"/>
          <w:i w:val="0"/>
          <w:iCs w:val="0"/>
          <w:caps w:val="0"/>
          <w:color w:val="000000"/>
          <w:spacing w:val="0"/>
          <w:sz w:val="20"/>
          <w:szCs w:val="20"/>
          <w:shd w:val="clear" w:fill="FFFFFF"/>
          <w:lang w:val="en-US"/>
        </w:rPr>
        <w:fldChar w:fldCharType="end"/>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2"/>
        <w:gridCol w:w="2084"/>
        <w:gridCol w:w="1939"/>
        <w:gridCol w:w="1262"/>
        <w:gridCol w:w="11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957" w:type="dxa"/>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Platform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Installer-provisioned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User-provisioned infrastructure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Agent-based Installer</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18"/>
                <w:szCs w:val="18"/>
              </w:rPr>
            </w:pPr>
            <w:r>
              <w:rPr>
                <w:rFonts w:hint="default" w:eastAsia="SimSun" w:cs="SimSun" w:asciiTheme="minorAscii" w:hAnsiTheme="minorAscii"/>
                <w:b/>
                <w:bCs/>
                <w:kern w:val="0"/>
                <w:sz w:val="18"/>
                <w:szCs w:val="18"/>
                <w:lang w:val="en-US" w:eastAsia="zh-CN" w:bidi="ar"/>
              </w:rPr>
              <w:t>Assisted Installer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Amazon Web Services (AWS)</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Bare metal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External</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Google Cloud</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Classic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Cloud® Virtual Private Cloud (VPC)</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Power®</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IBM Z® / IBM® LinuxONE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Microsoft Azure Stack Hub</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None (existing infrastructure)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Nutanix</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Oracle Cloud Infrastructure (OCI)</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OpenStack</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7" w:type="dxa"/>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VMware vSphere</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c>
          <w:tcPr>
            <w:tcW w:w="0" w:type="auto"/>
            <w:shd w:val="clear" w:color="auto" w:fill="auto"/>
            <w:vAlign w:val="center"/>
          </w:tcPr>
          <w:p>
            <w:pPr>
              <w:keepNext w:val="0"/>
              <w:keepLines w:val="0"/>
              <w:widowControl/>
              <w:suppressLineNumbers w:val="0"/>
              <w:jc w:val="left"/>
              <w:rPr>
                <w:rFonts w:hint="default" w:asciiTheme="minorAscii" w:hAnsiTheme="minorAscii"/>
                <w:sz w:val="18"/>
                <w:szCs w:val="18"/>
              </w:rPr>
            </w:pPr>
            <w:r>
              <w:rPr>
                <w:rFonts w:hint="default" w:eastAsia="SimSun" w:cs="SimSun" w:asciiTheme="minorAscii" w:hAnsiTheme="minorAscii"/>
                <w:kern w:val="0"/>
                <w:sz w:val="18"/>
                <w:szCs w:val="18"/>
                <w:lang w:val="en-US" w:eastAsia="zh-CN" w:bidi="ar"/>
              </w:rPr>
              <w:t>✅</w:t>
            </w:r>
          </w:p>
        </w:tc>
      </w:tr>
    </w:tbl>
    <w:p>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b w:val="0"/>
          <w:bCs w:val="0"/>
          <w:i w:val="0"/>
          <w:iCs w:val="0"/>
          <w:caps w:val="0"/>
          <w:color w:val="auto"/>
          <w:spacing w:val="0"/>
          <w:sz w:val="48"/>
          <w:szCs w:val="48"/>
          <w:u w:val="none"/>
          <w:shd w:val="clear" w:fill="FFFFFF"/>
        </w:rPr>
      </w:pPr>
    </w:p>
    <w:p>
      <w:pPr>
        <w:numPr>
          <w:ilvl w:val="0"/>
          <w:numId w:val="3"/>
        </w:numPr>
        <w:bidi w:val="0"/>
        <w:rPr>
          <w:rFonts w:hint="default" w:asciiTheme="minorAscii" w:hAnsiTheme="minorAscii"/>
          <w:color w:val="auto"/>
          <w:sz w:val="20"/>
          <w:szCs w:val="20"/>
        </w:rPr>
      </w:pPr>
      <w:r>
        <w:rPr>
          <w:rFonts w:hint="default" w:asciiTheme="minorAscii" w:hAnsiTheme="minorAscii"/>
          <w:color w:val="auto"/>
          <w:sz w:val="20"/>
          <w:szCs w:val="20"/>
          <w:lang w:val="en-US" w:eastAsia="zh-CN"/>
        </w:rPr>
        <w:t>For installer-provisioned infrastructure: All machines, including the computer that you run the installation process on, must have direct internet access to pull images for platform containers and provide telemetry data to Red Hat.</w:t>
      </w:r>
    </w:p>
    <w:p>
      <w:pPr>
        <w:numPr>
          <w:ilvl w:val="0"/>
          <w:numId w:val="0"/>
        </w:numPr>
        <w:bidi w:val="0"/>
        <w:rPr>
          <w:rFonts w:hint="default" w:asciiTheme="minorAscii" w:hAnsiTheme="minorAscii"/>
          <w:color w:val="auto"/>
          <w:sz w:val="20"/>
          <w:szCs w:val="20"/>
        </w:rPr>
      </w:pPr>
    </w:p>
    <w:p>
      <w:pPr>
        <w:pStyle w:val="15"/>
        <w:keepNext w:val="0"/>
        <w:keepLines w:val="0"/>
        <w:widowControl/>
        <w:numPr>
          <w:ilvl w:val="0"/>
          <w:numId w:val="3"/>
        </w:numPr>
        <w:suppressLineNumbers w:val="0"/>
        <w:spacing w:before="0" w:beforeAutospacing="0" w:after="210" w:afterAutospacing="0" w:line="32" w:lineRule="atLeast"/>
        <w:ind w:left="0" w:leftChars="0" w:right="0" w:rightChars="0" w:firstLine="0" w:firstLineChars="0"/>
        <w:jc w:val="both"/>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user-provisioned infrastructure: Depending on the supported cases for the platform, you can perform installations on user-provisioned infrastructure so that you can run machines with full internet access, place your cluster behind a proxy, or perform a disconnected installation.</w:t>
      </w:r>
    </w:p>
    <w:p>
      <w:pPr>
        <w:pStyle w:val="15"/>
        <w:keepNext w:val="0"/>
        <w:keepLines w:val="0"/>
        <w:widowControl/>
        <w:suppressLineNumbers w:val="0"/>
        <w:spacing w:before="0" w:beforeAutospacing="0" w:after="210" w:afterAutospacing="0" w:line="32" w:lineRule="atLeast"/>
        <w:ind w:right="0"/>
        <w:jc w:val="both"/>
        <w:rPr>
          <w:rFonts w:hint="default" w:eastAsia="Helvetica" w:cs="Helvetica" w:asciiTheme="minorAscii" w:hAnsiTheme="minorAscii"/>
          <w:i w:val="0"/>
          <w:iCs w:val="0"/>
          <w:caps w:val="0"/>
          <w:color w:val="auto"/>
          <w:spacing w:val="0"/>
          <w:sz w:val="20"/>
          <w:szCs w:val="20"/>
          <w:shd w:val="clear" w:fill="FFFFFF"/>
        </w:rPr>
      </w:pPr>
      <w:r>
        <w:rPr>
          <w:rFonts w:hint="default" w:eastAsia="Helvetica" w:cs="Helvetica" w:asciiTheme="minorAscii" w:hAnsiTheme="minorAscii"/>
          <w:i w:val="0"/>
          <w:iCs w:val="0"/>
          <w:caps w:val="0"/>
          <w:color w:val="auto"/>
          <w:spacing w:val="0"/>
          <w:sz w:val="20"/>
          <w:szCs w:val="20"/>
          <w:shd w:val="clear" w:fill="FFFFFF"/>
        </w:rPr>
        <w:t>In a disconnected installation, you can download the images that are required to install a cluster, place them in a mirror registry, and use that data to install your cluster. While you require internet access to pull images for platform containers, with a disconnected installation on vSphere or bare-metal infrastructure, your cluster machines do not require direct internet access.</w:t>
      </w:r>
    </w:p>
    <w:p>
      <w:pPr>
        <w:keepNext w:val="0"/>
        <w:keepLines w:val="0"/>
        <w:widowControl/>
        <w:numPr>
          <w:ilvl w:val="0"/>
          <w:numId w:val="3"/>
        </w:numPr>
        <w:suppressLineNumbers w:val="0"/>
        <w:ind w:left="0" w:leftChars="0" w:firstLine="0" w:firstLineChars="0"/>
        <w:jc w:val="left"/>
        <w:rPr>
          <w:rFonts w:hint="default" w:asciiTheme="minorAscii" w:hAnsiTheme="minorAscii"/>
          <w:color w:val="auto"/>
          <w:sz w:val="20"/>
          <w:szCs w:val="20"/>
        </w:rPr>
      </w:pPr>
      <w:r>
        <w:rPr>
          <w:rFonts w:hint="default" w:eastAsia="Helvetica" w:cs="Helvetica" w:asciiTheme="minorAscii" w:hAnsiTheme="minorAscii"/>
          <w:i w:val="0"/>
          <w:iCs w:val="0"/>
          <w:caps w:val="0"/>
          <w:color w:val="auto"/>
          <w:spacing w:val="0"/>
          <w:sz w:val="20"/>
          <w:szCs w:val="20"/>
          <w:shd w:val="clear" w:fill="FFFFFF"/>
        </w:rPr>
        <w:t>For OpenStack: The latest OKD release supports both the latest OpenStack long-life release and intermediate release. For complete OpenStack release compatibility, see the </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begin"/>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instrText xml:space="preserve"> HYPERLINK "https://access.redhat.com/articles/4679401" </w:instrTex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separate"/>
      </w:r>
      <w:r>
        <w:rPr>
          <w:rStyle w:val="14"/>
          <w:rFonts w:hint="default" w:eastAsia="Helvetica" w:cs="Helvetica" w:asciiTheme="minorAscii" w:hAnsiTheme="minorAscii"/>
          <w:i w:val="0"/>
          <w:iCs w:val="0"/>
          <w:caps w:val="0"/>
          <w:color w:val="1C6094"/>
          <w:spacing w:val="0"/>
          <w:sz w:val="20"/>
          <w:szCs w:val="20"/>
          <w:u w:val="single"/>
          <w:shd w:val="clear" w:fill="FFFFFF"/>
        </w:rPr>
        <w:t>OKD on OpenStack support matrix</w:t>
      </w:r>
      <w:r>
        <w:rPr>
          <w:rFonts w:hint="default" w:eastAsia="Helvetica" w:cs="Helvetica" w:asciiTheme="minorAscii" w:hAnsiTheme="minorAscii"/>
          <w:i w:val="0"/>
          <w:iCs w:val="0"/>
          <w:caps w:val="0"/>
          <w:color w:val="1C6094"/>
          <w:spacing w:val="0"/>
          <w:kern w:val="0"/>
          <w:sz w:val="20"/>
          <w:szCs w:val="20"/>
          <w:u w:val="single"/>
          <w:shd w:val="clear" w:fill="FFFFFF"/>
          <w:lang w:val="en-US" w:eastAsia="zh-CN" w:bidi="ar"/>
        </w:rPr>
        <w:fldChar w:fldCharType="end"/>
      </w:r>
      <w:r>
        <w:rPr>
          <w:rFonts w:hint="default" w:eastAsia="Helvetica" w:cs="Helvetica" w:asciiTheme="minorAscii" w:hAnsiTheme="minorAscii"/>
          <w:i w:val="0"/>
          <w:iCs w:val="0"/>
          <w:caps w:val="0"/>
          <w:color w:val="545454"/>
          <w:spacing w:val="0"/>
          <w:kern w:val="0"/>
          <w:sz w:val="33"/>
          <w:szCs w:val="33"/>
          <w:shd w:val="clear" w:fill="FFFFFF"/>
          <w:lang w:val="en-US" w:eastAsia="zh-CN" w:bidi="ar"/>
        </w:rPr>
        <w:t>.</w:t>
      </w:r>
    </w:p>
    <w:p>
      <w:pPr>
        <w:pStyle w:val="15"/>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auto"/>
          <w:spacing w:val="0"/>
          <w:sz w:val="20"/>
          <w:szCs w:val="20"/>
          <w:shd w:val="clear" w:fill="FFFFFF"/>
        </w:rPr>
      </w:pPr>
    </w:p>
    <w:p>
      <w:pPr>
        <w:pStyle w:val="15"/>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r>
        <w:rPr>
          <w:rFonts w:hint="default" w:eastAsia="Cal" w:cs="Cal" w:asciiTheme="minorAscii" w:hAnsiTheme="minorAscii"/>
          <w:i w:val="0"/>
          <w:iCs w:val="0"/>
          <w:caps w:val="0"/>
          <w:color w:val="auto"/>
          <w:spacing w:val="0"/>
          <w:sz w:val="20"/>
          <w:szCs w:val="20"/>
          <w:shd w:val="clear" w:fill="FFFFFF"/>
        </w:rPr>
        <w:t>Except for the Assisted Installer, when you install an OKD cluster, you must download the installation program from</w:t>
      </w:r>
      <w:r>
        <w:rPr>
          <w:rFonts w:hint="default" w:eastAsia="Cal" w:cs="Cal" w:asciiTheme="minorAscii" w:hAnsiTheme="minorAscii"/>
          <w:i w:val="0"/>
          <w:iCs w:val="0"/>
          <w:caps w:val="0"/>
          <w:color w:val="auto"/>
          <w:spacing w:val="0"/>
          <w:sz w:val="20"/>
          <w:szCs w:val="20"/>
          <w:shd w:val="clear" w:fill="FFFFFF"/>
          <w:lang w:val="en-US"/>
        </w:rPr>
        <w:t xml:space="preserve"> </w:t>
      </w:r>
      <w:r>
        <w:rPr>
          <w:rFonts w:hint="default" w:eastAsia="Cal" w:cs="Cal" w:asciiTheme="minorAscii" w:hAnsiTheme="minorAscii"/>
          <w:i w:val="0"/>
          <w:iCs w:val="0"/>
          <w:caps w:val="0"/>
          <w:color w:val="2275B4"/>
          <w:spacing w:val="0"/>
          <w:sz w:val="20"/>
          <w:szCs w:val="20"/>
          <w:u w:val="none"/>
          <w:shd w:val="clear" w:fill="FFFFFF"/>
        </w:rPr>
        <w:fldChar w:fldCharType="begin"/>
      </w:r>
      <w:r>
        <w:rPr>
          <w:rFonts w:hint="default" w:eastAsia="Cal" w:cs="Cal" w:asciiTheme="minorAscii" w:hAnsiTheme="minorAscii"/>
          <w:i w:val="0"/>
          <w:iCs w:val="0"/>
          <w:caps w:val="0"/>
          <w:color w:val="2275B4"/>
          <w:spacing w:val="0"/>
          <w:sz w:val="20"/>
          <w:szCs w:val="20"/>
          <w:u w:val="none"/>
          <w:shd w:val="clear" w:fill="FFFFFF"/>
        </w:rPr>
        <w:instrText xml:space="preserve"> HYPERLINK "https://github.com/openshift/okd/releases" </w:instrText>
      </w:r>
      <w:r>
        <w:rPr>
          <w:rFonts w:hint="default" w:eastAsia="Cal" w:cs="Cal" w:asciiTheme="minorAscii" w:hAnsiTheme="minorAscii"/>
          <w:i w:val="0"/>
          <w:iCs w:val="0"/>
          <w:caps w:val="0"/>
          <w:color w:val="2275B4"/>
          <w:spacing w:val="0"/>
          <w:sz w:val="20"/>
          <w:szCs w:val="20"/>
          <w:u w:val="none"/>
          <w:shd w:val="clear" w:fill="FFFFFF"/>
        </w:rPr>
        <w:fldChar w:fldCharType="separate"/>
      </w:r>
      <w:r>
        <w:rPr>
          <w:rStyle w:val="14"/>
          <w:rFonts w:hint="default" w:eastAsia="Cal" w:cs="Cal" w:asciiTheme="minorAscii" w:hAnsiTheme="minorAscii"/>
          <w:i w:val="0"/>
          <w:iCs w:val="0"/>
          <w:caps w:val="0"/>
          <w:color w:val="2275B4"/>
          <w:spacing w:val="0"/>
          <w:sz w:val="20"/>
          <w:szCs w:val="20"/>
          <w:u w:val="none"/>
          <w:shd w:val="clear" w:fill="FFFFFF"/>
        </w:rPr>
        <w:t>https://github.com/openshift/okd/releases</w:t>
      </w:r>
      <w:r>
        <w:rPr>
          <w:rFonts w:hint="default" w:eastAsia="Cal" w:cs="Cal" w:asciiTheme="minorAscii" w:hAnsiTheme="minorAscii"/>
          <w:i w:val="0"/>
          <w:iCs w:val="0"/>
          <w:caps w:val="0"/>
          <w:color w:val="2275B4"/>
          <w:spacing w:val="0"/>
          <w:sz w:val="20"/>
          <w:szCs w:val="20"/>
          <w:u w:val="none"/>
          <w:shd w:val="clear" w:fill="FFFFFF"/>
        </w:rPr>
        <w:fldChar w:fldCharType="end"/>
      </w:r>
      <w:r>
        <w:rPr>
          <w:rFonts w:hint="default" w:eastAsia="Cal" w:cs="Cal" w:asciiTheme="minorAscii" w:hAnsiTheme="minorAscii"/>
          <w:i w:val="0"/>
          <w:iCs w:val="0"/>
          <w:caps w:val="0"/>
          <w:color w:val="545454"/>
          <w:spacing w:val="0"/>
          <w:sz w:val="20"/>
          <w:szCs w:val="20"/>
          <w:shd w:val="clear" w:fill="FFFFFF"/>
        </w:rPr>
        <w:t>.</w:t>
      </w:r>
    </w:p>
    <w:p>
      <w:pPr>
        <w:pStyle w:val="15"/>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p>
    <w:p>
      <w:pPr>
        <w:pStyle w:val="3"/>
        <w:bidi w:val="0"/>
        <w:rPr>
          <w:rFonts w:hint="default" w:eastAsia="Cal" w:cs="Cal" w:asciiTheme="minorAscii" w:hAnsiTheme="minorAscii"/>
          <w:i w:val="0"/>
          <w:iCs w:val="0"/>
          <w:caps w:val="0"/>
          <w:color w:val="545454"/>
          <w:spacing w:val="0"/>
          <w:sz w:val="20"/>
          <w:szCs w:val="20"/>
          <w:shd w:val="clear" w:fill="FFFFFF"/>
        </w:rPr>
      </w:pPr>
      <w:bookmarkStart w:id="35" w:name="_Toc2033432254"/>
      <w:bookmarkStart w:id="36" w:name="_Toc1734213731"/>
      <w:r>
        <w:rPr>
          <w:rFonts w:hint="default" w:asciiTheme="minorAscii" w:hAnsiTheme="minorAscii"/>
          <w:lang w:val="en-US"/>
        </w:rPr>
        <w:t>4.2 I</w:t>
      </w:r>
      <w:r>
        <w:rPr>
          <w:rFonts w:hint="default" w:asciiTheme="minorAscii" w:hAnsiTheme="minorAscii"/>
        </w:rPr>
        <w:t>nstallation process details</w:t>
      </w:r>
      <w:bookmarkEnd w:id="35"/>
      <w:bookmarkEnd w:id="36"/>
    </w:p>
    <w:p>
      <w:pPr>
        <w:pStyle w:val="15"/>
        <w:keepNext w:val="0"/>
        <w:keepLines w:val="0"/>
        <w:widowControl/>
        <w:suppressLineNumbers w:val="0"/>
        <w:spacing w:before="0" w:beforeAutospacing="0" w:after="193" w:afterAutospacing="0" w:line="32" w:lineRule="atLeast"/>
        <w:ind w:left="0" w:right="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Bootstrapping a cluster involves the following steps:</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boots and starts hosting the remote resources required for the control plane machines to boot. If you provision the infrastructure, this step requires manual intervention.</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starts a single-node etcd cluster and a temporary Kubernetes control plane.</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machines fetch the remote resources from the bootstrap machine and finish booting. If you provision the infrastructure, this step requires manual intervention.</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temporary control plane schedules the production control plane to the production control plane machines.</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Cluster Version Operator (CVO) comes online and installs the etcd Operator. The etcd Operator scales up etcd on all control plane nodes.</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sz w:val="19"/>
          <w:szCs w:val="19"/>
        </w:rPr>
      </w:pPr>
      <w:r>
        <w:rPr>
          <w:rFonts w:hint="default" w:eastAsia="Helvetica" w:cs="Helvetica" w:asciiTheme="minorAscii" w:hAnsiTheme="minorAscii"/>
          <w:i w:val="0"/>
          <w:iCs w:val="0"/>
          <w:caps w:val="0"/>
          <w:color w:val="auto"/>
          <w:spacing w:val="0"/>
          <w:sz w:val="19"/>
          <w:szCs w:val="19"/>
          <w:shd w:val="clear" w:fill="FFFFFF"/>
        </w:rPr>
        <w:t>The temporary control plane shuts down and passes control to the production control plane.</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bootstrap machine injects OKD components into the production control plane.</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installation program shuts down the bootstrap machine. If you provision the infrastructure, this step requires manual intervention.</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sets up the compute nodes.</w:t>
      </w:r>
    </w:p>
    <w:p>
      <w:pPr>
        <w:pStyle w:val="15"/>
        <w:keepNext w:val="0"/>
        <w:keepLines w:val="0"/>
        <w:widowControl/>
        <w:numPr>
          <w:ilvl w:val="0"/>
          <w:numId w:val="4"/>
        </w:numPr>
        <w:suppressLineNumbers w:val="0"/>
        <w:spacing w:before="0" w:beforeAutospacing="0" w:after="210" w:afterAutospacing="0" w:line="32" w:lineRule="atLeast"/>
        <w:ind w:left="420" w:leftChars="0" w:right="0" w:rightChars="0" w:firstLine="0" w:firstLineChars="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The control plane installs additional services in the form of a set of Operators.</w:t>
      </w:r>
    </w:p>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drawing>
          <wp:inline distT="0" distB="0" distL="114300" distR="114300">
            <wp:extent cx="5931535" cy="3441700"/>
            <wp:effectExtent l="0" t="0" r="12065" b="1270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7"/>
                    <a:stretch>
                      <a:fillRect/>
                    </a:stretch>
                  </pic:blipFill>
                  <pic:spPr>
                    <a:xfrm>
                      <a:off x="0" y="0"/>
                      <a:ext cx="5931535" cy="3441700"/>
                    </a:xfrm>
                    <a:prstGeom prst="rect">
                      <a:avLst/>
                    </a:prstGeom>
                    <a:noFill/>
                    <a:ln w="9525">
                      <a:noFill/>
                    </a:ln>
                  </pic:spPr>
                </pic:pic>
              </a:graphicData>
            </a:graphic>
          </wp:inline>
        </w:drawing>
      </w:r>
    </w:p>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asciiTheme="minorAscii" w:hAnsiTheme="minorAscii"/>
        </w:rPr>
      </w:pPr>
    </w:p>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cs="Helvetica" w:asciiTheme="minorAscii" w:hAnsiTheme="minorAscii"/>
          <w:i w:val="0"/>
          <w:iCs w:val="0"/>
          <w:caps w:val="0"/>
          <w:color w:val="545454"/>
          <w:spacing w:val="0"/>
          <w:sz w:val="19"/>
          <w:szCs w:val="19"/>
          <w:shd w:val="clear" w:fill="FFFFFF"/>
        </w:rPr>
      </w:pPr>
    </w:p>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r>
        <w:rPr>
          <w:rFonts w:hint="default" w:eastAsia="Helvetica" w:cs="Helvetica" w:asciiTheme="minorAscii" w:hAnsiTheme="minorAscii"/>
          <w:i w:val="0"/>
          <w:iCs w:val="0"/>
          <w:caps w:val="0"/>
          <w:color w:val="auto"/>
          <w:spacing w:val="0"/>
          <w:sz w:val="20"/>
          <w:szCs w:val="20"/>
          <w:shd w:val="clear" w:fill="FFFFFF"/>
          <w:lang w:val="en-US"/>
        </w:rPr>
        <w:t>Read more about update at</w:t>
      </w:r>
      <w:r>
        <w:rPr>
          <w:rFonts w:hint="default" w:eastAsia="Helvetica" w:cs="Helvetica" w:asciiTheme="minorAscii" w:hAnsiTheme="minorAscii"/>
          <w:i w:val="0"/>
          <w:iCs w:val="0"/>
          <w:caps w:val="0"/>
          <w:color w:val="545454"/>
          <w:spacing w:val="0"/>
          <w:sz w:val="20"/>
          <w:szCs w:val="20"/>
          <w:shd w:val="clear" w:fill="FFFFFF"/>
          <w:lang w:val="en-US"/>
        </w:rPr>
        <w:t xml:space="preserve"> </w:t>
      </w:r>
      <w:r>
        <w:rPr>
          <w:rFonts w:hint="default" w:eastAsia="Helvetica" w:asciiTheme="minorAscii" w:hAnsiTheme="minorAscii"/>
          <w:i w:val="0"/>
          <w:iCs w:val="0"/>
          <w:caps w:val="0"/>
          <w:color w:val="545454"/>
          <w:spacing w:val="0"/>
          <w:sz w:val="20"/>
          <w:szCs w:val="20"/>
          <w:shd w:val="clear" w:fill="FFFFFF"/>
          <w:lang w:val="en-US"/>
        </w:rPr>
        <w:fldChar w:fldCharType="begin"/>
      </w:r>
      <w:r>
        <w:rPr>
          <w:rFonts w:hint="default" w:eastAsia="Helvetica" w:asciiTheme="minorAscii" w:hAnsiTheme="minorAscii"/>
          <w:i w:val="0"/>
          <w:iCs w:val="0"/>
          <w:caps w:val="0"/>
          <w:color w:val="545454"/>
          <w:spacing w:val="0"/>
          <w:sz w:val="20"/>
          <w:szCs w:val="20"/>
          <w:shd w:val="clear" w:fill="FFFFFF"/>
          <w:lang w:val="en-US"/>
        </w:rPr>
        <w:instrText xml:space="preserve"> HYPERLINK "https://docs.okd.io/latest/architecture/architecture-installation.html#update-service-about_architecture-installation" </w:instrText>
      </w:r>
      <w:r>
        <w:rPr>
          <w:rFonts w:hint="default" w:eastAsia="Helvetica" w:asciiTheme="minorAscii" w:hAnsiTheme="minorAscii"/>
          <w:i w:val="0"/>
          <w:iCs w:val="0"/>
          <w:caps w:val="0"/>
          <w:color w:val="545454"/>
          <w:spacing w:val="0"/>
          <w:sz w:val="20"/>
          <w:szCs w:val="20"/>
          <w:shd w:val="clear" w:fill="FFFFFF"/>
          <w:lang w:val="en-US"/>
        </w:rPr>
        <w:fldChar w:fldCharType="separate"/>
      </w:r>
      <w:r>
        <w:rPr>
          <w:rStyle w:val="14"/>
          <w:rFonts w:hint="default" w:eastAsia="Helvetica" w:asciiTheme="minorAscii" w:hAnsiTheme="minorAscii"/>
          <w:i w:val="0"/>
          <w:iCs w:val="0"/>
          <w:caps w:val="0"/>
          <w:spacing w:val="0"/>
          <w:sz w:val="20"/>
          <w:szCs w:val="20"/>
          <w:shd w:val="clear" w:fill="FFFFFF"/>
          <w:lang w:val="en-US"/>
        </w:rPr>
        <w:t>https://docs.okd.io/latest/architecture/architecture-installation.html#update-service-about_architecture-installation</w:t>
      </w:r>
      <w:r>
        <w:rPr>
          <w:rFonts w:hint="default" w:eastAsia="Helvetica" w:asciiTheme="minorAscii" w:hAnsiTheme="minorAscii"/>
          <w:i w:val="0"/>
          <w:iCs w:val="0"/>
          <w:caps w:val="0"/>
          <w:color w:val="545454"/>
          <w:spacing w:val="0"/>
          <w:sz w:val="20"/>
          <w:szCs w:val="20"/>
          <w:shd w:val="clear" w:fill="FFFFFF"/>
          <w:lang w:val="en-US"/>
        </w:rPr>
        <w:fldChar w:fldCharType="end"/>
      </w:r>
      <w:r>
        <w:rPr>
          <w:rFonts w:hint="default" w:eastAsia="Helvetica" w:asciiTheme="minorAscii" w:hAnsiTheme="minorAscii"/>
          <w:i w:val="0"/>
          <w:iCs w:val="0"/>
          <w:caps w:val="0"/>
          <w:color w:val="545454"/>
          <w:spacing w:val="0"/>
          <w:sz w:val="20"/>
          <w:szCs w:val="20"/>
          <w:shd w:val="clear" w:fill="FFFFFF"/>
          <w:lang w:val="en-US"/>
        </w:rPr>
        <w:tab/>
      </w:r>
    </w:p>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pStyle w:val="3"/>
        <w:bidi w:val="0"/>
        <w:rPr>
          <w:rFonts w:hint="default" w:asciiTheme="minorAscii" w:hAnsiTheme="minorAscii"/>
          <w:lang w:val="en-US"/>
        </w:rPr>
      </w:pPr>
      <w:bookmarkStart w:id="37" w:name="_Toc1016689992"/>
      <w:bookmarkStart w:id="38" w:name="_Toc1566982139"/>
      <w:r>
        <w:rPr>
          <w:rFonts w:hint="default" w:asciiTheme="minorAscii" w:hAnsiTheme="minorAscii"/>
          <w:lang w:val="en-US"/>
        </w:rPr>
        <w:t>4.3 Minimum Node for OKD Cluster</w:t>
      </w:r>
      <w:bookmarkEnd w:id="37"/>
      <w:bookmarkEnd w:id="38"/>
    </w:p>
    <w:p>
      <w:pPr>
        <w:rPr>
          <w:rFonts w:hint="default" w:asciiTheme="minorAscii" w:hAnsiTheme="minorAscii"/>
        </w:rPr>
      </w:pPr>
      <w:r>
        <w:rPr>
          <w:rFonts w:hint="default" w:asciiTheme="minorAscii" w:hAnsiTheme="minorAscii"/>
          <w:lang w:val="en-US" w:eastAsia="zh-CN"/>
        </w:rPr>
        <w:t>The bootstrap and control plane machines must use Fedora CoreOS (FCOS) as the operating system. However, the compute machines can choose between Fedora CoreOS (FCOS), Fedora 8.6 and later.</w:t>
      </w:r>
    </w:p>
    <w:p>
      <w:pPr>
        <w:rPr>
          <w:rFonts w:hint="default" w:asciiTheme="minorAscii" w:hAnsiTheme="minorAscii"/>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9"/>
        <w:gridCol w:w="65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sz w:val="20"/>
                <w:szCs w:val="20"/>
              </w:rPr>
            </w:pPr>
            <w:r>
              <w:rPr>
                <w:rStyle w:val="16"/>
                <w:rFonts w:hint="default" w:eastAsia="SimSun" w:cs="SimSun" w:asciiTheme="minorAscii" w:hAnsiTheme="minorAscii"/>
                <w:kern w:val="0"/>
                <w:sz w:val="20"/>
                <w:szCs w:val="20"/>
                <w:lang w:val="en-US" w:eastAsia="zh-CN" w:bidi="ar"/>
              </w:rPr>
              <w:t>Hosts</w:t>
            </w:r>
          </w:p>
        </w:tc>
        <w:tc>
          <w:tcPr>
            <w:tcW w:w="0" w:type="auto"/>
            <w:shd w:val="clear" w:color="auto" w:fill="auto"/>
            <w:vAlign w:val="center"/>
          </w:tcPr>
          <w:p>
            <w:pPr>
              <w:keepNext w:val="0"/>
              <w:keepLines w:val="0"/>
              <w:widowControl/>
              <w:suppressLineNumbers w:val="0"/>
              <w:jc w:val="center"/>
              <w:rPr>
                <w:rFonts w:hint="default" w:asciiTheme="minorAscii" w:hAnsiTheme="minorAscii"/>
                <w:b/>
                <w:bCs/>
                <w:sz w:val="20"/>
                <w:szCs w:val="20"/>
              </w:rPr>
            </w:pPr>
            <w:r>
              <w:rPr>
                <w:rStyle w:val="16"/>
                <w:rFonts w:hint="default" w:eastAsia="SimSun" w:cs="SimSun" w:asciiTheme="minorAscii" w:hAnsiTheme="minorAscii"/>
                <w:kern w:val="0"/>
                <w:sz w:val="20"/>
                <w:szCs w:val="20"/>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20"/>
                <w:szCs w:val="20"/>
              </w:rPr>
            </w:pPr>
            <w:r>
              <w:rPr>
                <w:rStyle w:val="16"/>
                <w:rFonts w:hint="default" w:eastAsia="SimSun" w:cs="SimSun" w:asciiTheme="minorAscii" w:hAnsiTheme="minorAscii"/>
                <w:kern w:val="0"/>
                <w:sz w:val="20"/>
                <w:szCs w:val="20"/>
                <w:lang w:val="en-US" w:eastAsia="zh-CN" w:bidi="ar"/>
              </w:rPr>
              <w:t>One temporary bootstrap machine</w:t>
            </w:r>
          </w:p>
        </w:tc>
        <w:tc>
          <w:tcPr>
            <w:tcW w:w="0" w:type="auto"/>
            <w:shd w:val="clear" w:color="auto" w:fill="auto"/>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The cluster requires a bootstrap machine to initialize and deploy the OKD cluster on the control plane nodes. This machine is only needed during installation and can be safely removed after the cluster is fully operational.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20"/>
                <w:szCs w:val="20"/>
              </w:rPr>
            </w:pPr>
            <w:r>
              <w:rPr>
                <w:rStyle w:val="16"/>
                <w:rFonts w:hint="default" w:eastAsia="SimSun" w:cs="SimSun" w:asciiTheme="minorAscii" w:hAnsiTheme="minorAscii"/>
                <w:kern w:val="0"/>
                <w:sz w:val="20"/>
                <w:szCs w:val="20"/>
                <w:lang w:val="en-US" w:eastAsia="zh-CN" w:bidi="ar"/>
              </w:rPr>
              <w:t>Three control plane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These machines run the core Kubernetes and OKD services, including API server, scheduler, controller manager, and etcd, forming the cluster’s control plane and managing overall cluster 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sz w:val="20"/>
                <w:szCs w:val="20"/>
              </w:rPr>
            </w:pPr>
            <w:r>
              <w:rPr>
                <w:rStyle w:val="16"/>
                <w:rFonts w:hint="default" w:eastAsia="SimSun" w:cs="SimSun" w:asciiTheme="minorAscii" w:hAnsiTheme="minorAscii"/>
                <w:kern w:val="0"/>
                <w:sz w:val="20"/>
                <w:szCs w:val="20"/>
                <w:lang w:val="en-US" w:eastAsia="zh-CN" w:bidi="ar"/>
              </w:rPr>
              <w:t>At least two compute (worker) machines</w:t>
            </w:r>
          </w:p>
        </w:tc>
        <w:tc>
          <w:tcPr>
            <w:tcW w:w="0" w:type="auto"/>
            <w:shd w:val="clear" w:color="auto" w:fill="auto"/>
            <w:vAlign w:val="center"/>
          </w:tcPr>
          <w:p>
            <w:pPr>
              <w:keepNext w:val="0"/>
              <w:keepLines w:val="0"/>
              <w:widowControl/>
              <w:suppressLineNumbers w:val="0"/>
              <w:jc w:val="left"/>
              <w:rPr>
                <w:rFonts w:hint="default" w:asciiTheme="minorAscii" w:hAnsiTheme="minorAscii"/>
                <w:sz w:val="20"/>
                <w:szCs w:val="20"/>
              </w:rPr>
            </w:pPr>
            <w:r>
              <w:rPr>
                <w:rFonts w:hint="default" w:eastAsia="SimSun" w:cs="SimSun" w:asciiTheme="minorAscii" w:hAnsiTheme="minorAscii"/>
                <w:kern w:val="0"/>
                <w:sz w:val="20"/>
                <w:szCs w:val="20"/>
                <w:lang w:val="en-US" w:eastAsia="zh-CN" w:bidi="ar"/>
              </w:rPr>
              <w:t>Worker machines run application workloads, pods, and services requested by OKD users. They provide the compute capacity and scale horizontally based on workload demand.</w:t>
            </w:r>
          </w:p>
        </w:tc>
      </w:tr>
    </w:tbl>
    <w:p>
      <w:pPr>
        <w:rPr>
          <w:rFonts w:hint="default" w:asciiTheme="minorAscii" w:hAnsiTheme="minorAscii"/>
        </w:rPr>
      </w:pPr>
    </w:p>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pStyle w:val="3"/>
        <w:bidi w:val="0"/>
        <w:rPr>
          <w:rFonts w:hint="default" w:asciiTheme="minorAscii" w:hAnsiTheme="minorAscii"/>
        </w:rPr>
      </w:pPr>
      <w:bookmarkStart w:id="39" w:name="_Toc705716653"/>
      <w:bookmarkStart w:id="40" w:name="_Toc647875788"/>
      <w:r>
        <w:rPr>
          <w:rFonts w:hint="default" w:asciiTheme="minorAscii" w:hAnsiTheme="minorAscii"/>
          <w:lang w:val="en-US"/>
        </w:rPr>
        <w:t xml:space="preserve">4.4 </w:t>
      </w:r>
      <w:r>
        <w:rPr>
          <w:rFonts w:hint="default" w:asciiTheme="minorAscii" w:hAnsiTheme="minorAscii"/>
        </w:rPr>
        <w:t xml:space="preserve">Minimum Resource </w:t>
      </w:r>
      <w:r>
        <w:rPr>
          <w:rFonts w:hint="default" w:asciiTheme="minorAscii" w:hAnsiTheme="minorAscii"/>
          <w:lang w:val="en-US"/>
        </w:rPr>
        <w:t xml:space="preserve">Specification </w:t>
      </w:r>
      <w:r>
        <w:rPr>
          <w:rFonts w:hint="default" w:asciiTheme="minorAscii" w:hAnsiTheme="minorAscii"/>
        </w:rPr>
        <w:t>per Machine</w:t>
      </w:r>
      <w:bookmarkEnd w:id="39"/>
      <w:bookmarkEnd w:id="40"/>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50"/>
        <w:gridCol w:w="2440"/>
        <w:gridCol w:w="1336"/>
        <w:gridCol w:w="683"/>
        <w:gridCol w:w="903"/>
        <w:gridCol w:w="5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Header/>
          <w:tblCellSpacing w:w="15" w:type="dxa"/>
        </w:trPr>
        <w:tc>
          <w:tcPr>
            <w:tcW w:w="0" w:type="auto"/>
            <w:shd w:val="clear" w:color="auto" w:fill="auto"/>
            <w:vAlign w:val="center"/>
          </w:tcPr>
          <w:p>
            <w:pPr>
              <w:keepNext w:val="0"/>
              <w:keepLines w:val="0"/>
              <w:widowControl/>
              <w:suppressLineNumbers w:val="0"/>
              <w:jc w:val="center"/>
              <w:rPr>
                <w:rFonts w:hint="default" w:asciiTheme="minorAscii" w:hAnsiTheme="minorAscii"/>
                <w:b/>
                <w:bCs/>
              </w:rPr>
            </w:pPr>
            <w:r>
              <w:rPr>
                <w:rStyle w:val="16"/>
                <w:rFonts w:hint="default" w:eastAsia="SimSun" w:cs="SimSun" w:asciiTheme="minorAscii" w:hAnsiTheme="minorAscii"/>
                <w:kern w:val="0"/>
                <w:sz w:val="24"/>
                <w:szCs w:val="24"/>
                <w:lang w:val="en-US" w:eastAsia="zh-CN" w:bidi="ar"/>
              </w:rPr>
              <w:t>Machine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rPr>
            </w:pPr>
            <w:r>
              <w:rPr>
                <w:rStyle w:val="16"/>
                <w:rFonts w:hint="default" w:eastAsia="SimSun" w:cs="SimSun" w:asciiTheme="minorAscii" w:hAnsiTheme="minorAscii"/>
                <w:kern w:val="0"/>
                <w:sz w:val="24"/>
                <w:szCs w:val="24"/>
                <w:lang w:val="en-US" w:eastAsia="zh-CN" w:bidi="ar"/>
              </w:rPr>
              <w:t>Operating System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rPr>
            </w:pPr>
            <w:r>
              <w:rPr>
                <w:rStyle w:val="16"/>
                <w:rFonts w:hint="default" w:eastAsia="SimSun" w:cs="SimSun" w:asciiTheme="minorAscii" w:hAnsiTheme="minorAscii"/>
                <w:kern w:val="0"/>
                <w:sz w:val="24"/>
                <w:szCs w:val="24"/>
                <w:lang w:val="en-US" w:eastAsia="zh-CN" w:bidi="ar"/>
              </w:rPr>
              <w:t>CPU (vCPU)</w:t>
            </w:r>
          </w:p>
        </w:tc>
        <w:tc>
          <w:tcPr>
            <w:tcW w:w="0" w:type="auto"/>
            <w:shd w:val="clear" w:color="auto" w:fill="auto"/>
            <w:vAlign w:val="center"/>
          </w:tcPr>
          <w:p>
            <w:pPr>
              <w:keepNext w:val="0"/>
              <w:keepLines w:val="0"/>
              <w:widowControl/>
              <w:suppressLineNumbers w:val="0"/>
              <w:jc w:val="center"/>
              <w:rPr>
                <w:rFonts w:hint="default" w:asciiTheme="minorAscii" w:hAnsiTheme="minorAscii"/>
                <w:b/>
                <w:bCs/>
              </w:rPr>
            </w:pPr>
            <w:r>
              <w:rPr>
                <w:rStyle w:val="16"/>
                <w:rFonts w:hint="default" w:eastAsia="SimSun" w:cs="SimSun" w:asciiTheme="minorAscii" w:hAnsiTheme="minorAscii"/>
                <w:kern w:val="0"/>
                <w:sz w:val="24"/>
                <w:szCs w:val="24"/>
                <w:lang w:val="en-US" w:eastAsia="zh-CN" w:bidi="ar"/>
              </w:rPr>
              <w:t>RAM</w:t>
            </w:r>
          </w:p>
        </w:tc>
        <w:tc>
          <w:tcPr>
            <w:tcW w:w="0" w:type="auto"/>
            <w:shd w:val="clear" w:color="auto" w:fill="auto"/>
            <w:vAlign w:val="center"/>
          </w:tcPr>
          <w:p>
            <w:pPr>
              <w:keepNext w:val="0"/>
              <w:keepLines w:val="0"/>
              <w:widowControl/>
              <w:suppressLineNumbers w:val="0"/>
              <w:jc w:val="center"/>
              <w:rPr>
                <w:rFonts w:hint="default" w:asciiTheme="minorAscii" w:hAnsiTheme="minorAscii"/>
                <w:b/>
                <w:bCs/>
              </w:rPr>
            </w:pPr>
            <w:r>
              <w:rPr>
                <w:rStyle w:val="16"/>
                <w:rFonts w:hint="default" w:eastAsia="SimSun" w:cs="SimSun" w:asciiTheme="minorAscii" w:hAnsiTheme="minorAscii"/>
                <w:kern w:val="0"/>
                <w:sz w:val="24"/>
                <w:szCs w:val="24"/>
                <w:lang w:val="en-US" w:eastAsia="zh-CN" w:bidi="ar"/>
              </w:rPr>
              <w:t>Storage</w:t>
            </w:r>
          </w:p>
        </w:tc>
        <w:tc>
          <w:tcPr>
            <w:tcW w:w="0" w:type="auto"/>
            <w:shd w:val="clear" w:color="auto" w:fill="auto"/>
            <w:vAlign w:val="center"/>
          </w:tcPr>
          <w:p>
            <w:pPr>
              <w:keepNext w:val="0"/>
              <w:keepLines w:val="0"/>
              <w:widowControl/>
              <w:suppressLineNumbers w:val="0"/>
              <w:jc w:val="center"/>
              <w:rPr>
                <w:rFonts w:hint="default" w:asciiTheme="minorAscii" w:hAnsiTheme="minorAscii"/>
                <w:b/>
                <w:bCs/>
              </w:rPr>
            </w:pPr>
            <w:r>
              <w:rPr>
                <w:rStyle w:val="16"/>
                <w:rFonts w:hint="default" w:eastAsia="SimSun" w:cs="SimSun" w:asciiTheme="minorAscii" w:hAnsiTheme="minorAscii"/>
                <w:kern w:val="0"/>
                <w:sz w:val="24"/>
                <w:szCs w:val="24"/>
                <w:lang w:val="en-US" w:eastAsia="zh-CN" w:bidi="ar"/>
              </w:rPr>
              <w:t>IOPS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rPr>
            </w:pPr>
            <w:r>
              <w:rPr>
                <w:rStyle w:val="16"/>
                <w:rFonts w:hint="default" w:eastAsia="SimSun" w:cs="SimSun" w:asciiTheme="minorAscii" w:hAnsiTheme="minorAscii"/>
                <w:kern w:val="0"/>
                <w:sz w:val="24"/>
                <w:szCs w:val="24"/>
                <w:lang w:val="en-US" w:eastAsia="zh-CN" w:bidi="ar"/>
              </w:rPr>
              <w:t>Bootstrap</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1"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rPr>
            </w:pPr>
            <w:r>
              <w:rPr>
                <w:rStyle w:val="16"/>
                <w:rFonts w:hint="default" w:eastAsia="SimSun" w:cs="SimSun" w:asciiTheme="minorAscii" w:hAnsiTheme="minorAscii"/>
                <w:kern w:val="0"/>
                <w:sz w:val="24"/>
                <w:szCs w:val="24"/>
                <w:lang w:val="en-US" w:eastAsia="zh-CN" w:bidi="ar"/>
              </w:rPr>
              <w:t>Control Plane</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4</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16 GB</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7" w:hRule="atLeast"/>
          <w:tblCellSpacing w:w="15" w:type="dxa"/>
        </w:trPr>
        <w:tc>
          <w:tcPr>
            <w:tcW w:w="0" w:type="auto"/>
            <w:shd w:val="clear" w:color="auto" w:fill="auto"/>
            <w:vAlign w:val="center"/>
          </w:tcPr>
          <w:p>
            <w:pPr>
              <w:keepNext w:val="0"/>
              <w:keepLines w:val="0"/>
              <w:widowControl/>
              <w:suppressLineNumbers w:val="0"/>
              <w:jc w:val="left"/>
              <w:rPr>
                <w:rFonts w:hint="default" w:asciiTheme="minorAscii" w:hAnsiTheme="minorAscii"/>
              </w:rPr>
            </w:pPr>
            <w:r>
              <w:rPr>
                <w:rStyle w:val="16"/>
                <w:rFonts w:hint="default" w:eastAsia="SimSun" w:cs="SimSun" w:asciiTheme="minorAscii" w:hAnsiTheme="minorAscii"/>
                <w:kern w:val="0"/>
                <w:sz w:val="24"/>
                <w:szCs w:val="24"/>
                <w:lang w:val="en-US" w:eastAsia="zh-CN" w:bidi="ar"/>
              </w:rPr>
              <w:t>Compute (Worker)</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FCOS (Fedora CoreOS)</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2</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8 GB</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100 GB</w:t>
            </w:r>
          </w:p>
        </w:tc>
        <w:tc>
          <w:tcPr>
            <w:tcW w:w="0" w:type="auto"/>
            <w:shd w:val="clear" w:color="auto" w:fill="auto"/>
            <w:vAlign w:val="center"/>
          </w:tcPr>
          <w:p>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300</w:t>
            </w:r>
          </w:p>
        </w:tc>
      </w:tr>
    </w:tbl>
    <w:p>
      <w:pPr>
        <w:pStyle w:val="15"/>
        <w:keepNext w:val="0"/>
        <w:keepLines w:val="0"/>
        <w:widowControl/>
        <w:numPr>
          <w:ilvl w:val="0"/>
          <w:numId w:val="0"/>
        </w:numPr>
        <w:suppressLineNumbers w:val="0"/>
        <w:spacing w:before="0" w:beforeAutospacing="0" w:after="210" w:afterAutospacing="0" w:line="32" w:lineRule="atLeast"/>
        <w:ind w:right="0" w:rightChars="0"/>
        <w:jc w:val="left"/>
        <w:rPr>
          <w:rFonts w:hint="default" w:eastAsia="Helvetica" w:asciiTheme="minorAscii" w:hAnsiTheme="minorAscii"/>
          <w:i w:val="0"/>
          <w:iCs w:val="0"/>
          <w:caps w:val="0"/>
          <w:color w:val="545454"/>
          <w:spacing w:val="0"/>
          <w:sz w:val="20"/>
          <w:szCs w:val="20"/>
          <w:shd w:val="clear" w:fill="FFFFFF"/>
          <w:lang w:val="en-US"/>
        </w:rPr>
      </w:pPr>
    </w:p>
    <w:p>
      <w:pPr>
        <w:numPr>
          <w:ilvl w:val="0"/>
          <w:numId w:val="5"/>
        </w:numPr>
        <w:bidi w:val="0"/>
        <w:rPr>
          <w:rFonts w:hint="default" w:asciiTheme="minorAscii" w:hAnsiTheme="minorAscii"/>
        </w:rPr>
      </w:pPr>
      <w:r>
        <w:rPr>
          <w:rFonts w:hint="default" w:asciiTheme="minorAscii" w:hAnsiTheme="minorAscii"/>
        </w:rPr>
        <w:t>One CPU is equivalent to one physical core when simultaneous multithreading (SMT), or Hyper-Threading, is not enabled. When enabled, use the following formula to calculate the corresponding ratio: (threads per core × cores) × sockets = CPUs.</w:t>
      </w:r>
    </w:p>
    <w:p>
      <w:pPr>
        <w:numPr>
          <w:ilvl w:val="0"/>
          <w:numId w:val="0"/>
        </w:numPr>
        <w:bidi w:val="0"/>
        <w:rPr>
          <w:rFonts w:hint="default" w:asciiTheme="minorAscii" w:hAnsiTheme="minorAscii"/>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20"/>
          <w:szCs w:val="20"/>
          <w:shd w:val="clear" w:fill="FFFFFF"/>
        </w:rPr>
        <w:t>OKD and Kubernetes are sensitive to disk performance, and faster storage is recommended, particularly for etcd on the control plane nodes which require a 10 ms p99 fsync duration. Note that on many cloud platforms, storage size and IOPS scale together, so you might need to over-allocate storage volume to obtain sufficient performance</w:t>
      </w:r>
    </w:p>
    <w:p>
      <w:pPr>
        <w:numPr>
          <w:ilvl w:val="0"/>
          <w:numId w:val="0"/>
        </w:numPr>
        <w:bidi w:val="0"/>
        <w:rPr>
          <w:rFonts w:hint="default" w:asciiTheme="minorAscii" w:hAnsiTheme="minorAscii"/>
          <w:color w:val="auto"/>
        </w:rPr>
      </w:pPr>
    </w:p>
    <w:p>
      <w:pPr>
        <w:numPr>
          <w:ilvl w:val="0"/>
          <w:numId w:val="5"/>
        </w:numPr>
        <w:bidi w:val="0"/>
        <w:rPr>
          <w:rFonts w:hint="default" w:asciiTheme="minorAscii" w:hAnsiTheme="minorAscii"/>
          <w:color w:val="auto"/>
        </w:rPr>
      </w:pPr>
      <w:r>
        <w:rPr>
          <w:rFonts w:hint="default" w:eastAsia="Helvetica" w:cs="Helvetica" w:asciiTheme="minorAscii" w:hAnsiTheme="minorAscii"/>
          <w:i w:val="0"/>
          <w:iCs w:val="0"/>
          <w:caps w:val="0"/>
          <w:color w:val="auto"/>
          <w:spacing w:val="0"/>
          <w:sz w:val="19"/>
          <w:szCs w:val="19"/>
          <w:shd w:val="clear" w:fill="FFFFFF"/>
        </w:rPr>
        <w:t>As with all user-provisioned installations, if you choose to use Fedora compute machines in your cluster, you take responsibility for all operating system life cycle management and maintenance, including performing system updates, applying patches, and completing all other required tasks. Use of Fedora 7 compute machines is deprecated and has been removed in OKD 4.10 and later.</w:t>
      </w:r>
    </w:p>
    <w:p>
      <w:pPr>
        <w:numPr>
          <w:ilvl w:val="0"/>
          <w:numId w:val="0"/>
        </w:numPr>
        <w:bidi w:val="0"/>
        <w:rPr>
          <w:rFonts w:hint="default" w:eastAsia="Helvetica" w:cs="Helvetica" w:asciiTheme="minorAscii" w:hAnsiTheme="minorAscii"/>
          <w:i w:val="0"/>
          <w:iCs w:val="0"/>
          <w:caps w:val="0"/>
          <w:color w:val="auto"/>
          <w:spacing w:val="0"/>
          <w:sz w:val="19"/>
          <w:szCs w:val="19"/>
          <w:shd w:val="clear" w:fill="FFFFFF"/>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r>
        <w:rPr>
          <w:rFonts w:hint="default" w:eastAsia="Helvetica" w:cs="Helvetica" w:asciiTheme="minorAscii" w:hAnsiTheme="minorAscii"/>
          <w:i w:val="0"/>
          <w:iCs w:val="0"/>
          <w:caps w:val="0"/>
          <w:color w:val="auto"/>
          <w:spacing w:val="0"/>
          <w:sz w:val="19"/>
          <w:szCs w:val="19"/>
          <w:shd w:val="clear" w:fill="FFFFFF"/>
          <w:lang w:val="en-US"/>
        </w:rPr>
        <w:t xml:space="preserve">read more at </w:t>
      </w:r>
      <w:r>
        <w:rPr>
          <w:rFonts w:hint="default" w:eastAsia="Helvetica" w:asciiTheme="minorAscii" w:hAnsiTheme="minorAscii"/>
          <w:i w:val="0"/>
          <w:iCs w:val="0"/>
          <w:caps w:val="0"/>
          <w:color w:val="auto"/>
          <w:spacing w:val="0"/>
          <w:sz w:val="19"/>
          <w:szCs w:val="19"/>
          <w:shd w:val="clear" w:fill="FFFFFF"/>
          <w:lang w:val="en-US"/>
        </w:rPr>
        <w:fldChar w:fldCharType="begin"/>
      </w:r>
      <w:r>
        <w:rPr>
          <w:rFonts w:hint="default" w:eastAsia="Helvetica" w:asciiTheme="minorAscii" w:hAnsiTheme="minorAscii"/>
          <w:i w:val="0"/>
          <w:iCs w:val="0"/>
          <w:caps w:val="0"/>
          <w:color w:val="auto"/>
          <w:spacing w:val="0"/>
          <w:sz w:val="19"/>
          <w:szCs w:val="19"/>
          <w:shd w:val="clear" w:fill="FFFFFF"/>
          <w:lang w:val="en-US"/>
        </w:rPr>
        <w:instrText xml:space="preserve"> HYPERLINK "https://docs.okd.io/latest/installing/installing_bare_metal/upi/installing-bare-metal.html#installing-bare-metal" </w:instrText>
      </w:r>
      <w:r>
        <w:rPr>
          <w:rFonts w:hint="default" w:eastAsia="Helvetica" w:asciiTheme="minorAscii" w:hAnsiTheme="minorAscii"/>
          <w:i w:val="0"/>
          <w:iCs w:val="0"/>
          <w:caps w:val="0"/>
          <w:color w:val="auto"/>
          <w:spacing w:val="0"/>
          <w:sz w:val="19"/>
          <w:szCs w:val="19"/>
          <w:shd w:val="clear" w:fill="FFFFFF"/>
          <w:lang w:val="en-US"/>
        </w:rPr>
        <w:fldChar w:fldCharType="separate"/>
      </w:r>
      <w:r>
        <w:rPr>
          <w:rStyle w:val="14"/>
          <w:rFonts w:hint="default" w:eastAsia="Helvetica" w:asciiTheme="minorAscii" w:hAnsiTheme="minorAscii"/>
          <w:i w:val="0"/>
          <w:iCs w:val="0"/>
          <w:caps w:val="0"/>
          <w:spacing w:val="0"/>
          <w:sz w:val="19"/>
          <w:szCs w:val="19"/>
          <w:shd w:val="clear" w:fill="FFFFFF"/>
          <w:lang w:val="en-US"/>
        </w:rPr>
        <w:t>https://docs.okd.io/latest/installing/installing_bare_metal/upi/installing-bare-metal.html#installing-bare-metal</w:t>
      </w:r>
      <w:r>
        <w:rPr>
          <w:rFonts w:hint="default" w:eastAsia="Helvetica" w:asciiTheme="minorAscii" w:hAnsiTheme="minorAscii"/>
          <w:i w:val="0"/>
          <w:iCs w:val="0"/>
          <w:caps w:val="0"/>
          <w:color w:val="auto"/>
          <w:spacing w:val="0"/>
          <w:sz w:val="19"/>
          <w:szCs w:val="19"/>
          <w:shd w:val="clear" w:fill="FFFFFF"/>
          <w:lang w:val="en-US"/>
        </w:rPr>
        <w:fldChar w:fldCharType="end"/>
      </w: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pPr>
        <w:pStyle w:val="3"/>
        <w:bidi w:val="0"/>
        <w:rPr>
          <w:rFonts w:hint="default" w:asciiTheme="minorAscii" w:hAnsiTheme="minorAscii"/>
          <w:lang w:val="en-US"/>
        </w:rPr>
      </w:pPr>
      <w:bookmarkStart w:id="41" w:name="_Toc31588817"/>
      <w:bookmarkStart w:id="42" w:name="_Toc2105538757"/>
      <w:r>
        <w:rPr>
          <w:rFonts w:hint="default" w:asciiTheme="minorAscii" w:hAnsiTheme="minorAscii"/>
          <w:lang w:val="en-US"/>
        </w:rPr>
        <w:t>4.5 U</w:t>
      </w:r>
      <w:r>
        <w:rPr>
          <w:rFonts w:hint="default" w:asciiTheme="minorAscii" w:hAnsiTheme="minorAscii"/>
        </w:rPr>
        <w:t>ser-provisioned cluster on bare metal</w:t>
      </w:r>
      <w:r>
        <w:rPr>
          <w:rFonts w:hint="default" w:asciiTheme="minorAscii" w:hAnsiTheme="minorAscii"/>
          <w:lang w:val="en-US"/>
        </w:rPr>
        <w:t xml:space="preserve"> Pre-Steps (HomeLab)</w:t>
      </w:r>
      <w:bookmarkEnd w:id="41"/>
      <w:bookmarkEnd w:id="42"/>
    </w:p>
    <w:p>
      <w:pPr>
        <w:pStyle w:val="4"/>
        <w:bidi w:val="0"/>
        <w:rPr>
          <w:rFonts w:hint="default" w:asciiTheme="minorAscii" w:hAnsiTheme="minorAscii"/>
          <w:lang w:val="en-US"/>
        </w:rPr>
      </w:pPr>
      <w:bookmarkStart w:id="43" w:name="_Toc1015693619"/>
      <w:bookmarkStart w:id="44" w:name="_Toc324467150"/>
      <w:r>
        <w:rPr>
          <w:rFonts w:hint="default" w:asciiTheme="minorAscii" w:hAnsiTheme="minorAscii"/>
          <w:lang w:val="en-US"/>
        </w:rPr>
        <w:t>4.5.1 Systems Specification:</w:t>
      </w:r>
      <w:bookmarkEnd w:id="43"/>
      <w:bookmarkEnd w:id="44"/>
    </w:p>
    <w:tbl>
      <w:tblPr>
        <w:tblStyle w:val="9"/>
        <w:tblpPr w:leftFromText="180" w:rightFromText="180" w:vertAnchor="text" w:horzAnchor="page" w:tblpX="1880" w:tblpY="237"/>
        <w:tblOverlap w:val="never"/>
        <w:tblW w:w="94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2"/>
        <w:gridCol w:w="920"/>
        <w:gridCol w:w="1348"/>
        <w:gridCol w:w="1072"/>
        <w:gridCol w:w="2625"/>
        <w:gridCol w:w="679"/>
        <w:gridCol w:w="1098"/>
        <w:gridCol w:w="1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Sr#</w:t>
            </w:r>
          </w:p>
        </w:tc>
        <w:tc>
          <w:tcPr>
            <w:tcW w:w="920"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134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107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2625"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Architecture</w:t>
            </w:r>
          </w:p>
        </w:tc>
        <w:tc>
          <w:tcPr>
            <w:tcW w:w="679"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lang w:val="en-US"/>
              </w:rPr>
            </w:pPr>
            <w:r>
              <w:rPr>
                <w:rFonts w:hint="default" w:eastAsia="SimSun" w:cs="Calibri" w:asciiTheme="minorAscii" w:hAnsiTheme="minorAscii"/>
                <w:b/>
                <w:bCs/>
                <w:i w:val="0"/>
                <w:iCs w:val="0"/>
                <w:color w:val="000000"/>
                <w:kern w:val="0"/>
                <w:sz w:val="14"/>
                <w:szCs w:val="14"/>
                <w:u w:val="none"/>
                <w:lang w:val="en-US" w:eastAsia="zh-CN" w:bidi="ar"/>
              </w:rPr>
              <w:t>*vCPU</w:t>
            </w:r>
          </w:p>
        </w:tc>
        <w:tc>
          <w:tcPr>
            <w:tcW w:w="1098"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**Memory</w:t>
            </w:r>
          </w:p>
        </w:tc>
        <w:tc>
          <w:tcPr>
            <w:tcW w:w="1134"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***Storage (SSD/NVME)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552" w:type="dxa"/>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920"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134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1072"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2625"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i5-7260 CPU @ 2.20GHz</w:t>
            </w:r>
          </w:p>
        </w:tc>
        <w:tc>
          <w:tcPr>
            <w:tcW w:w="679"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8GB DDR4</w:t>
            </w:r>
          </w:p>
        </w:tc>
        <w:tc>
          <w:tcPr>
            <w:tcW w:w="1134" w:type="dxa"/>
            <w:tcBorders>
              <w:top w:val="nil"/>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DAD600 / </w:t>
            </w:r>
            <w:r>
              <w:rPr>
                <w:rFonts w:hint="default" w:eastAsia="SimSun" w:asciiTheme="minorAscii" w:hAnsiTheme="minorAscii"/>
                <w:i w:val="0"/>
                <w:iCs w:val="0"/>
                <w:color w:val="000000"/>
                <w:kern w:val="0"/>
                <w:sz w:val="14"/>
                <w:szCs w:val="14"/>
                <w:u w:val="none"/>
                <w:lang w:val="en-US" w:eastAsia="zh-CN"/>
              </w:rPr>
              <w:t>DLL600D</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Intel N100 CPU @ </w:t>
            </w:r>
            <w:r>
              <w:rPr>
                <w:rFonts w:hint="default" w:eastAsia="SimSun" w:asciiTheme="minorAscii" w:hAnsiTheme="minorAscii"/>
                <w:i w:val="0"/>
                <w:iCs w:val="0"/>
                <w:color w:val="000000"/>
                <w:kern w:val="0"/>
                <w:sz w:val="14"/>
                <w:szCs w:val="14"/>
                <w:u w:val="none"/>
                <w:lang w:val="en-US" w:eastAsia="zh-CN"/>
              </w:rPr>
              <w:t>3.4GHz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512GB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K9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Ultra 125H @ 4.50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250GB+1TB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DDR4</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ryzen 5 pro 2400ge @ 3.2 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8vcpu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250GB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9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10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AMD Ryzen™ 7 8845HS @ 5.1Ghz</w:t>
            </w:r>
          </w:p>
        </w:tc>
        <w:tc>
          <w:tcPr>
            <w:tcW w:w="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96GB DDR5</w:t>
            </w:r>
          </w:p>
        </w:tc>
        <w:tc>
          <w:tcPr>
            <w:tcW w:w="1134" w:type="dxa"/>
            <w:tcBorders>
              <w:top w:val="single" w:color="000000" w:sz="4" w:space="0"/>
              <w:left w:val="single" w:color="000000" w:sz="4" w:space="0"/>
              <w:bottom w:val="single" w:color="000000" w:sz="4"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55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w:t>
            </w:r>
          </w:p>
        </w:tc>
        <w:tc>
          <w:tcPr>
            <w:tcW w:w="920"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134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 xml:space="preserve"> K12 Mini</w:t>
            </w:r>
          </w:p>
        </w:tc>
        <w:tc>
          <w:tcPr>
            <w:tcW w:w="107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2625"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lang w:val="en-US"/>
              </w:rPr>
            </w:pPr>
            <w:r>
              <w:rPr>
                <w:rFonts w:hint="default" w:eastAsia="SimSun" w:cs="Calibri" w:asciiTheme="minorAscii" w:hAnsiTheme="minorAscii"/>
                <w:i w:val="0"/>
                <w:iCs w:val="0"/>
                <w:color w:val="000000"/>
                <w:kern w:val="0"/>
                <w:sz w:val="14"/>
                <w:szCs w:val="14"/>
                <w:u w:val="none"/>
                <w:lang w:val="en-US" w:eastAsia="zh-CN" w:bidi="ar"/>
              </w:rPr>
              <w:t xml:space="preserve">AMD Ryzen™ 7 H 255 @ </w:t>
            </w:r>
            <w:r>
              <w:rPr>
                <w:rFonts w:hint="default" w:eastAsia="SimSun" w:asciiTheme="minorAscii" w:hAnsiTheme="minorAscii"/>
                <w:i w:val="0"/>
                <w:iCs w:val="0"/>
                <w:color w:val="000000"/>
                <w:kern w:val="0"/>
                <w:sz w:val="14"/>
                <w:szCs w:val="14"/>
                <w:u w:val="none"/>
                <w:lang w:val="en-US" w:eastAsia="zh-CN"/>
              </w:rPr>
              <w:t>3.8 GHz</w:t>
            </w:r>
          </w:p>
        </w:tc>
        <w:tc>
          <w:tcPr>
            <w:tcW w:w="679"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center"/>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16vcpu</w:t>
            </w:r>
          </w:p>
        </w:tc>
        <w:tc>
          <w:tcPr>
            <w:tcW w:w="1098"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32GB DDR5</w:t>
            </w:r>
          </w:p>
        </w:tc>
        <w:tc>
          <w:tcPr>
            <w:tcW w:w="1134" w:type="dxa"/>
            <w:tcBorders>
              <w:top w:val="single" w:color="000000" w:sz="4"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128gb +1 TB</w:t>
            </w:r>
          </w:p>
        </w:tc>
      </w:tr>
    </w:tbl>
    <w:p>
      <w:pPr>
        <w:rPr>
          <w:rFonts w:hint="default" w:asciiTheme="minorAscii" w:hAnsiTheme="minorAscii"/>
          <w:lang w:val="en-US"/>
        </w:rPr>
      </w:pP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CPU,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lscpu</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 For Memory, use following command:</w:t>
      </w:r>
    </w:p>
    <w:p>
      <w:pPr>
        <w:numPr>
          <w:ilvl w:val="0"/>
          <w:numId w:val="0"/>
        </w:numPr>
        <w:ind w:leftChars="0"/>
        <w:rPr>
          <w:rFonts w:hint="default" w:asciiTheme="minorAscii" w:hAnsiTheme="minorAscii"/>
          <w:sz w:val="12"/>
          <w:szCs w:val="12"/>
          <w:lang w:val="en-US"/>
        </w:rPr>
      </w:pPr>
      <w:r>
        <w:rPr>
          <w:rFonts w:hint="default" w:asciiTheme="minorAscii" w:hAnsiTheme="minorAscii"/>
          <w:sz w:val="12"/>
          <w:szCs w:val="12"/>
          <w:lang w:val="en-US"/>
        </w:rPr>
        <w:t>free -h</w:t>
      </w:r>
    </w:p>
    <w:p>
      <w:pPr>
        <w:numPr>
          <w:ilvl w:val="0"/>
          <w:numId w:val="0"/>
        </w:numPr>
        <w:rPr>
          <w:rFonts w:hint="default" w:asciiTheme="minorAscii" w:hAnsiTheme="minorAscii"/>
          <w:sz w:val="12"/>
          <w:szCs w:val="12"/>
          <w:lang w:val="en-US"/>
        </w:rPr>
      </w:pPr>
      <w:r>
        <w:rPr>
          <w:rFonts w:hint="default" w:asciiTheme="minorAscii" w:hAnsiTheme="minorAscii"/>
          <w:sz w:val="12"/>
          <w:szCs w:val="12"/>
          <w:lang w:val="en-US"/>
        </w:rPr>
        <w:t>***For Storage, use following command:</w:t>
      </w:r>
    </w:p>
    <w:p>
      <w:pPr>
        <w:numPr>
          <w:ilvl w:val="0"/>
          <w:numId w:val="0"/>
        </w:numPr>
        <w:ind w:leftChars="0" w:firstLine="120" w:firstLineChars="100"/>
        <w:rPr>
          <w:rFonts w:hint="default" w:asciiTheme="minorAscii" w:hAnsiTheme="minorAscii"/>
          <w:sz w:val="12"/>
          <w:szCs w:val="12"/>
          <w:lang w:val="en-US"/>
        </w:rPr>
      </w:pPr>
      <w:r>
        <w:rPr>
          <w:rFonts w:hint="default" w:asciiTheme="minorAscii" w:hAnsiTheme="minorAscii"/>
          <w:sz w:val="12"/>
          <w:szCs w:val="12"/>
          <w:lang w:val="en-US"/>
        </w:rPr>
        <w:t>lsblk</w:t>
      </w:r>
    </w:p>
    <w:p>
      <w:pPr>
        <w:numPr>
          <w:ilvl w:val="0"/>
          <w:numId w:val="0"/>
        </w:numPr>
        <w:ind w:leftChars="0"/>
        <w:rPr>
          <w:rFonts w:hint="default" w:asciiTheme="minorAscii" w:hAnsiTheme="minorAscii"/>
          <w:sz w:val="12"/>
          <w:szCs w:val="12"/>
        </w:rPr>
      </w:pPr>
      <w:r>
        <w:rPr>
          <w:rFonts w:hint="default" w:asciiTheme="minorAscii" w:hAnsiTheme="minorAscii"/>
          <w:sz w:val="12"/>
          <w:szCs w:val="12"/>
          <w:lang w:val="en-US"/>
        </w:rPr>
        <w:t>****To calculateIOPS, use following command:</w:t>
      </w:r>
    </w:p>
    <w:p>
      <w:pPr>
        <w:numPr>
          <w:ilvl w:val="0"/>
          <w:numId w:val="0"/>
        </w:numPr>
        <w:ind w:leftChars="0"/>
        <w:rPr>
          <w:rFonts w:hint="default" w:asciiTheme="minorAscii" w:hAnsiTheme="minorAscii"/>
          <w:sz w:val="12"/>
          <w:szCs w:val="12"/>
        </w:rPr>
      </w:pPr>
      <w:r>
        <w:rPr>
          <w:rFonts w:hint="default" w:eastAsia="SimSun" w:cs="SimSun" w:asciiTheme="minorAscii" w:hAnsiTheme="minorAscii"/>
          <w:kern w:val="0"/>
          <w:sz w:val="12"/>
          <w:szCs w:val="12"/>
          <w:lang w:val="en-US" w:eastAsia="zh-CN" w:bidi="ar"/>
        </w:rPr>
        <w:t xml:space="preserve">sudo mkdir -p /var/tmp/fio </w:t>
      </w:r>
    </w:p>
    <w:p>
      <w:pPr>
        <w:numPr>
          <w:ilvl w:val="0"/>
          <w:numId w:val="0"/>
        </w:numPr>
        <w:ind w:leftChars="0"/>
        <w:rPr>
          <w:rFonts w:hint="default" w:eastAsia="SimSun" w:cs="SimSun" w:asciiTheme="minorAscii" w:hAnsiTheme="minorAscii"/>
          <w:kern w:val="0"/>
          <w:sz w:val="12"/>
          <w:szCs w:val="12"/>
          <w:lang w:val="en-US" w:eastAsia="zh-CN" w:bidi="ar"/>
        </w:rPr>
      </w:pPr>
      <w:r>
        <w:rPr>
          <w:rFonts w:hint="default" w:eastAsia="SimSun" w:cs="SimSun" w:asciiTheme="minorAscii" w:hAnsiTheme="minorAscii"/>
          <w:kern w:val="0"/>
          <w:sz w:val="12"/>
          <w:szCs w:val="12"/>
          <w:lang w:val="en-US" w:eastAsia="zh-CN" w:bidi="ar"/>
        </w:rPr>
        <w:t>sudo fio --name=etcd-okd-test \ --directory=/var/tmp/fio \ --rw=randwrite \ --bs=4k \ --iodepth=1 \ --numjobs=1 \ --size=5G \ --runtime=60 \ --time_based \ --direct=1 \ --ioengine=libaio \ --fsync=1 \ --group_reporting</w:t>
      </w:r>
    </w:p>
    <w:p>
      <w:pPr>
        <w:rPr>
          <w:rFonts w:hint="default" w:asciiTheme="minorAscii" w:hAnsiTheme="minorAscii"/>
          <w:lang w:val="en-US"/>
        </w:rPr>
      </w:pPr>
    </w:p>
    <w:p>
      <w:pPr>
        <w:rPr>
          <w:rFonts w:hint="default" w:asciiTheme="minorAscii" w:hAnsiTheme="minorAscii"/>
          <w:lang w:val="en-US"/>
        </w:rPr>
      </w:pPr>
    </w:p>
    <w:p>
      <w:pPr>
        <w:pStyle w:val="4"/>
        <w:bidi w:val="0"/>
        <w:rPr>
          <w:rFonts w:hint="default" w:asciiTheme="minorAscii" w:hAnsiTheme="minorAscii"/>
          <w:lang w:val="en-US"/>
        </w:rPr>
      </w:pPr>
      <w:bookmarkStart w:id="45" w:name="_Toc218569143"/>
      <w:bookmarkStart w:id="46" w:name="_Toc626297656"/>
      <w:r>
        <w:rPr>
          <w:rFonts w:hint="default" w:asciiTheme="minorAscii" w:hAnsiTheme="minorAscii"/>
          <w:lang w:val="en-US"/>
        </w:rPr>
        <w:t>4.5.2 Pre-Requistes:</w:t>
      </w:r>
      <w:bookmarkEnd w:id="45"/>
      <w:bookmarkEnd w:id="46"/>
    </w:p>
    <w:tbl>
      <w:tblPr>
        <w:tblStyle w:val="9"/>
        <w:tblW w:w="73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0"/>
        <w:gridCol w:w="1152"/>
        <w:gridCol w:w="1383"/>
        <w:gridCol w:w="1152"/>
        <w:gridCol w:w="1152"/>
        <w:gridCol w:w="1784"/>
        <w:gridCol w:w="11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92" w:type="dxa"/>
            <w:tcBorders>
              <w:top w:val="single" w:color="000000" w:sz="8"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Sr#</w:t>
            </w:r>
          </w:p>
        </w:tc>
        <w:tc>
          <w:tcPr>
            <w:tcW w:w="115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Name</w:t>
            </w:r>
          </w:p>
        </w:tc>
        <w:tc>
          <w:tcPr>
            <w:tcW w:w="115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Machine Model</w:t>
            </w:r>
          </w:p>
        </w:tc>
        <w:tc>
          <w:tcPr>
            <w:tcW w:w="115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Purpose</w:t>
            </w:r>
          </w:p>
        </w:tc>
        <w:tc>
          <w:tcPr>
            <w:tcW w:w="115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Linux</w:t>
            </w:r>
          </w:p>
        </w:tc>
        <w:tc>
          <w:tcPr>
            <w:tcW w:w="1152" w:type="dxa"/>
            <w:tcBorders>
              <w:top w:val="single" w:color="000000" w:sz="8"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IP Address</w:t>
            </w:r>
          </w:p>
        </w:tc>
        <w:tc>
          <w:tcPr>
            <w:tcW w:w="1152" w:type="dxa"/>
            <w:tcBorders>
              <w:top w:val="single" w:color="000000" w:sz="8" w:space="0"/>
              <w:left w:val="single" w:color="000000" w:sz="4" w:space="0"/>
              <w:bottom w:val="single" w:color="000000" w:sz="8" w:space="0"/>
              <w:right w:val="single" w:color="000000" w:sz="8"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b/>
                <w:bCs/>
                <w:i w:val="0"/>
                <w:iCs w:val="0"/>
                <w:color w:val="000000"/>
                <w:sz w:val="14"/>
                <w:szCs w:val="14"/>
                <w:u w:val="none"/>
              </w:rPr>
            </w:pPr>
            <w:r>
              <w:rPr>
                <w:rFonts w:hint="default" w:eastAsia="SimSun" w:cs="Calibri" w:asciiTheme="minorAscii" w:hAnsiTheme="minorAscii"/>
                <w:b/>
                <w:bCs/>
                <w:i w:val="0"/>
                <w:iCs w:val="0"/>
                <w:color w:val="000000"/>
                <w:kern w:val="0"/>
                <w:sz w:val="14"/>
                <w:szCs w:val="14"/>
                <w:u w:val="none"/>
                <w:lang w:val="en-US" w:eastAsia="zh-CN" w:bidi="ar"/>
              </w:rPr>
              <w:t>Hostname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0" w:type="auto"/>
            <w:tcBorders>
              <w:top w:val="nil"/>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1</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Intel NUC</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NUC7i5BNH</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Service</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Omarchy Linux</w:t>
            </w:r>
          </w:p>
        </w:tc>
        <w:tc>
          <w:tcPr>
            <w:tcW w:w="0" w:type="auto"/>
            <w:tcBorders>
              <w:top w:val="nil"/>
              <w:left w:val="single" w:color="000000" w:sz="4" w:space="0"/>
              <w:bottom w:val="single" w:color="000000" w:sz="4" w:space="0"/>
              <w:right w:val="single" w:color="000000" w:sz="4" w:space="0"/>
            </w:tcBorders>
            <w:shd w:val="clear" w:color="auto" w:fill="auto"/>
            <w:noWrap/>
            <w:vAlign w:val="center"/>
          </w:tcPr>
          <w:p>
            <w:pPr>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192.168.8.206 / 10.0.0.1</w:t>
            </w:r>
          </w:p>
        </w:tc>
        <w:tc>
          <w:tcPr>
            <w:tcW w:w="0" w:type="auto"/>
            <w:tcBorders>
              <w:top w:val="nil"/>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JPYXKM</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DAD600 / DLL600D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Bootstrap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Fedora Core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10.0.0.145</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3</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lang w:val="en-US"/>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K9 Mini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10.0.0.150</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35W (396)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10.0.0.151</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HP EliteDesk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705 G4 36W (215)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Control Plane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10.0.0.152</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0" w:type="auto"/>
            <w:tcBorders>
              <w:top w:val="single" w:color="000000" w:sz="4" w:space="0"/>
              <w:left w:val="single" w:color="000000" w:sz="8" w:space="0"/>
              <w:bottom w:val="single" w:color="000000" w:sz="4"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6</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K8 Plus Mini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10.0.0.155</w:t>
            </w:r>
          </w:p>
        </w:tc>
        <w:tc>
          <w:tcPr>
            <w:tcW w:w="0" w:type="auto"/>
            <w:tcBorders>
              <w:top w:val="single" w:color="000000" w:sz="4" w:space="0"/>
              <w:left w:val="single" w:color="000000" w:sz="4" w:space="0"/>
              <w:bottom w:val="single" w:color="000000" w:sz="4"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5" w:hRule="atLeast"/>
        </w:trPr>
        <w:tc>
          <w:tcPr>
            <w:tcW w:w="0" w:type="auto"/>
            <w:tcBorders>
              <w:top w:val="single" w:color="000000" w:sz="4" w:space="0"/>
              <w:left w:val="single" w:color="000000" w:sz="8" w:space="0"/>
              <w:bottom w:val="single" w:color="000000" w:sz="8" w:space="0"/>
              <w:right w:val="single" w:color="000000" w:sz="4" w:space="0"/>
            </w:tcBorders>
            <w:shd w:val="clear" w:color="auto" w:fill="auto"/>
            <w:noWrap/>
            <w:vAlign w:val="center"/>
          </w:tcPr>
          <w:p>
            <w:pPr>
              <w:keepNext w:val="0"/>
              <w:keepLines w:val="0"/>
              <w:widowControl/>
              <w:suppressLineNumbers w:val="0"/>
              <w:jc w:val="righ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7</w:t>
            </w:r>
          </w:p>
        </w:tc>
        <w:tc>
          <w:tcPr>
            <w:tcW w:w="1152" w:type="dxa"/>
            <w:tcBorders>
              <w:top w:val="single" w:color="000000" w:sz="4" w:space="0"/>
              <w:left w:val="single" w:color="000000" w:sz="4" w:space="0"/>
              <w:bottom w:val="single" w:color="000000" w:sz="8" w:space="0"/>
              <w:right w:val="single" w:color="000000" w:sz="4" w:space="0"/>
            </w:tcBorders>
            <w:shd w:val="clear" w:color="auto" w:fill="auto"/>
            <w:vAlign w:val="center"/>
          </w:tcPr>
          <w:p>
            <w:pPr>
              <w:keepNext w:val="0"/>
              <w:keepLines w:val="0"/>
              <w:widowControl/>
              <w:suppressLineNumbers w:val="0"/>
              <w:jc w:val="left"/>
              <w:textAlignment w:val="center"/>
              <w:rPr>
                <w:rFonts w:hint="default" w:cs="Calibri" w:asciiTheme="minorAscii" w:hAnsiTheme="minorAscii"/>
                <w:i w:val="0"/>
                <w:iCs w:val="0"/>
                <w:color w:val="27211C"/>
                <w:sz w:val="14"/>
                <w:szCs w:val="14"/>
                <w:u w:val="none"/>
              </w:rPr>
            </w:pPr>
            <w:r>
              <w:rPr>
                <w:rFonts w:hint="default" w:eastAsia="SimSun" w:cs="Calibri" w:asciiTheme="minorAscii" w:hAnsiTheme="minorAscii"/>
                <w:i w:val="0"/>
                <w:iCs w:val="0"/>
                <w:color w:val="27211C"/>
                <w:kern w:val="0"/>
                <w:sz w:val="14"/>
                <w:szCs w:val="14"/>
                <w:u w:val="none"/>
                <w:lang w:val="en-US" w:eastAsia="zh-CN" w:bidi="ar"/>
              </w:rPr>
              <w:t>GMKtec NucBox</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 xml:space="preserve"> </w:t>
            </w:r>
            <w:r>
              <w:rPr>
                <w:rStyle w:val="27"/>
                <w:rFonts w:hint="default" w:eastAsia="SimSun" w:asciiTheme="minorAscii" w:hAnsiTheme="minorAscii"/>
                <w:lang w:val="en-US" w:eastAsia="zh-CN" w:bidi="ar"/>
              </w:rPr>
              <w:t>K12 Mini</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Worker Node</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pPr>
              <w:keepNext w:val="0"/>
              <w:keepLines w:val="0"/>
              <w:widowControl/>
              <w:suppressLineNumbers w:val="0"/>
              <w:jc w:val="left"/>
              <w:textAlignment w:val="center"/>
              <w:rPr>
                <w:rFonts w:hint="default" w:cs="Calibri" w:asciiTheme="minorAscii" w:hAnsiTheme="minorAscii"/>
                <w:i w:val="0"/>
                <w:iCs w:val="0"/>
                <w:color w:val="000000"/>
                <w:sz w:val="14"/>
                <w:szCs w:val="14"/>
                <w:u w:val="none"/>
              </w:rPr>
            </w:pPr>
            <w:r>
              <w:rPr>
                <w:rFonts w:hint="default" w:eastAsia="SimSun" w:cs="Calibri" w:asciiTheme="minorAscii" w:hAnsiTheme="minorAscii"/>
                <w:i w:val="0"/>
                <w:iCs w:val="0"/>
                <w:color w:val="000000"/>
                <w:kern w:val="0"/>
                <w:sz w:val="14"/>
                <w:szCs w:val="14"/>
                <w:u w:val="none"/>
                <w:lang w:val="en-US" w:eastAsia="zh-CN" w:bidi="ar"/>
              </w:rPr>
              <w:t>Fedora Core</w:t>
            </w:r>
          </w:p>
        </w:tc>
        <w:tc>
          <w:tcPr>
            <w:tcW w:w="0" w:type="auto"/>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left"/>
              <w:rPr>
                <w:rFonts w:hint="default" w:cs="Calibri" w:asciiTheme="minorAscii" w:hAnsiTheme="minorAscii"/>
                <w:i w:val="0"/>
                <w:iCs w:val="0"/>
                <w:color w:val="000000"/>
                <w:sz w:val="14"/>
                <w:szCs w:val="14"/>
                <w:u w:val="none"/>
                <w:lang w:val="en-US"/>
              </w:rPr>
            </w:pPr>
            <w:r>
              <w:rPr>
                <w:rFonts w:hint="default" w:cs="Calibri" w:asciiTheme="minorAscii" w:hAnsiTheme="minorAscii"/>
                <w:i w:val="0"/>
                <w:iCs w:val="0"/>
                <w:color w:val="000000"/>
                <w:sz w:val="14"/>
                <w:szCs w:val="14"/>
                <w:u w:val="none"/>
                <w:lang w:val="en-US"/>
              </w:rPr>
              <w:t>10.0.0</w:t>
            </w:r>
            <w:bookmarkStart w:id="59" w:name="_GoBack"/>
            <w:bookmarkEnd w:id="59"/>
            <w:r>
              <w:rPr>
                <w:rFonts w:hint="default" w:cs="Calibri" w:asciiTheme="minorAscii" w:hAnsiTheme="minorAscii"/>
                <w:i w:val="0"/>
                <w:iCs w:val="0"/>
                <w:color w:val="000000"/>
                <w:sz w:val="14"/>
                <w:szCs w:val="14"/>
                <w:u w:val="none"/>
                <w:lang w:val="en-US"/>
              </w:rPr>
              <w:t>.160</w:t>
            </w:r>
          </w:p>
        </w:tc>
        <w:tc>
          <w:tcPr>
            <w:tcW w:w="0" w:type="auto"/>
            <w:tcBorders>
              <w:top w:val="single" w:color="000000" w:sz="4" w:space="0"/>
              <w:left w:val="single" w:color="000000" w:sz="4" w:space="0"/>
              <w:bottom w:val="single" w:color="000000" w:sz="8" w:space="0"/>
              <w:right w:val="single" w:color="000000" w:sz="8" w:space="0"/>
            </w:tcBorders>
            <w:shd w:val="clear" w:color="auto" w:fill="auto"/>
            <w:noWrap/>
            <w:vAlign w:val="center"/>
          </w:tcPr>
          <w:p>
            <w:pPr>
              <w:jc w:val="center"/>
              <w:rPr>
                <w:rFonts w:hint="default" w:cs="Calibri" w:asciiTheme="minorAscii" w:hAnsiTheme="minorAscii"/>
                <w:i w:val="0"/>
                <w:iCs w:val="0"/>
                <w:color w:val="000000"/>
                <w:sz w:val="14"/>
                <w:szCs w:val="14"/>
                <w:u w:val="none"/>
              </w:rPr>
            </w:pPr>
          </w:p>
        </w:tc>
      </w:tr>
    </w:tbl>
    <w:p>
      <w:pPr>
        <w:rPr>
          <w:rFonts w:hint="default" w:asciiTheme="minorAscii" w:hAnsiTheme="minorAscii"/>
          <w:lang w:val="en-US"/>
        </w:rPr>
      </w:pPr>
    </w:p>
    <w:p>
      <w:pPr>
        <w:rPr>
          <w:rFonts w:hint="default" w:asciiTheme="minorAscii" w:hAnsiTheme="minorAscii"/>
          <w:lang w:val="en-US"/>
        </w:rPr>
      </w:pPr>
    </w:p>
    <w:p>
      <w:pPr>
        <w:pStyle w:val="4"/>
        <w:bidi w:val="0"/>
        <w:rPr>
          <w:rFonts w:hint="default" w:asciiTheme="minorAscii" w:hAnsiTheme="minorAscii"/>
          <w:lang w:val="en-US"/>
        </w:rPr>
      </w:pPr>
    </w:p>
    <w:p>
      <w:pPr>
        <w:pStyle w:val="4"/>
        <w:bidi w:val="0"/>
        <w:rPr>
          <w:rFonts w:hint="default" w:asciiTheme="minorAscii" w:hAnsiTheme="minorAscii"/>
          <w:lang w:val="en-US"/>
        </w:rPr>
      </w:pPr>
    </w:p>
    <w:p>
      <w:pPr>
        <w:pStyle w:val="4"/>
        <w:bidi w:val="0"/>
        <w:spacing w:line="480" w:lineRule="auto"/>
        <w:rPr>
          <w:rFonts w:hint="default" w:asciiTheme="minorAscii" w:hAnsiTheme="minorAscii"/>
          <w:lang w:val="en-US"/>
        </w:rPr>
      </w:pPr>
    </w:p>
    <w:p>
      <w:pPr>
        <w:pStyle w:val="4"/>
        <w:bidi w:val="0"/>
        <w:rPr>
          <w:rFonts w:hint="default" w:asciiTheme="minorAscii" w:hAnsiTheme="minorAscii"/>
          <w:lang w:val="en-US"/>
        </w:rPr>
      </w:pPr>
    </w:p>
    <w:p>
      <w:pPr>
        <w:pStyle w:val="4"/>
        <w:bidi w:val="0"/>
        <w:rPr>
          <w:rFonts w:hint="default" w:asciiTheme="minorAscii" w:hAnsiTheme="minorAscii"/>
          <w:lang w:val="en-US"/>
        </w:rPr>
      </w:pPr>
      <w:bookmarkStart w:id="47" w:name="_Toc1534559665"/>
      <w:r>
        <w:rPr>
          <w:rFonts w:hint="default" w:asciiTheme="minorAscii" w:hAnsiTheme="minorAscii"/>
          <w:lang w:val="en-US"/>
        </w:rPr>
        <w:t>4.5.3 Network Architecture Diagram:</w:t>
      </w:r>
      <w:bookmarkEnd w:id="47"/>
    </w:p>
    <w:p>
      <w:pPr>
        <w:rPr>
          <w:rFonts w:hint="default" w:asciiTheme="minorAscii" w:hAnsiTheme="minorAscii"/>
          <w:lang w:val="en-US"/>
        </w:rPr>
      </w:pPr>
      <w:r>
        <w:rPr>
          <w:rFonts w:hint="default" w:asciiTheme="minorAscii" w:hAnsiTheme="minorAscii"/>
          <w:lang w:val="en-US"/>
        </w:rPr>
        <w:drawing>
          <wp:inline distT="0" distB="0" distL="114300" distR="114300">
            <wp:extent cx="5057140" cy="8061325"/>
            <wp:effectExtent l="0" t="0" r="10160" b="15875"/>
            <wp:docPr id="6" name="Picture 6" descr="/home/mrzjordan/Downloads/Network_Diagram_sharpened.pngNetwork_Diagram_sharpe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ome/mrzjordan/Downloads/Network_Diagram_sharpened.pngNetwork_Diagram_sharpened"/>
                    <pic:cNvPicPr>
                      <a:picLocks noChangeAspect="1"/>
                    </pic:cNvPicPr>
                  </pic:nvPicPr>
                  <pic:blipFill>
                    <a:blip r:embed="rId8"/>
                    <a:srcRect/>
                    <a:stretch>
                      <a:fillRect/>
                    </a:stretch>
                  </pic:blipFill>
                  <pic:spPr>
                    <a:xfrm>
                      <a:off x="0" y="0"/>
                      <a:ext cx="5057140" cy="8061325"/>
                    </a:xfrm>
                    <a:prstGeom prst="rect">
                      <a:avLst/>
                    </a:prstGeom>
                    <a:ln>
                      <a:noFill/>
                    </a:ln>
                  </pic:spPr>
                </pic:pic>
              </a:graphicData>
            </a:graphic>
          </wp:inline>
        </w:drawing>
      </w:r>
    </w:p>
    <w:p>
      <w:pPr>
        <w:bidi w:val="0"/>
        <w:rPr>
          <w:rFonts w:hint="default"/>
          <w:lang w:val="en-US"/>
        </w:rPr>
      </w:pPr>
      <w:bookmarkStart w:id="48" w:name="_Toc806698104"/>
      <w:r>
        <w:rPr>
          <w:rFonts w:hint="default"/>
          <w:lang w:val="en-US"/>
        </w:rPr>
        <w:t xml:space="preserve">Preview more at </w:t>
      </w:r>
      <w:r>
        <w:rPr>
          <w:rFonts w:hint="default"/>
          <w:lang w:val="en-US"/>
        </w:rPr>
        <w:fldChar w:fldCharType="begin"/>
      </w:r>
      <w:r>
        <w:rPr>
          <w:rFonts w:hint="default"/>
          <w:lang w:val="en-US"/>
        </w:rPr>
        <w:instrText xml:space="preserve"> HYPERLINK "https://mrzjordan16.github.io/OKD-BareMetal-UPI/" </w:instrText>
      </w:r>
      <w:r>
        <w:rPr>
          <w:rFonts w:hint="default"/>
          <w:lang w:val="en-US"/>
        </w:rPr>
        <w:fldChar w:fldCharType="separate"/>
      </w:r>
      <w:r>
        <w:rPr>
          <w:rStyle w:val="14"/>
          <w:rFonts w:hint="default" w:asciiTheme="minorAscii" w:hAnsiTheme="minorAscii"/>
          <w:b w:val="0"/>
          <w:bCs w:val="0"/>
          <w:szCs w:val="20"/>
          <w:lang w:val="en-US"/>
        </w:rPr>
        <w:t>https://mrzjordan16.github.io/OKD-BareMetal-UPI/</w:t>
      </w:r>
      <w:r>
        <w:rPr>
          <w:rFonts w:hint="default"/>
          <w:lang w:val="en-US"/>
        </w:rPr>
        <w:fldChar w:fldCharType="end"/>
      </w:r>
      <w:r>
        <w:rPr>
          <w:rFonts w:hint="default"/>
          <w:lang w:val="en-US"/>
        </w:rPr>
        <w:tab/>
      </w:r>
    </w:p>
    <w:p>
      <w:pPr>
        <w:pStyle w:val="3"/>
        <w:bidi w:val="0"/>
        <w:rPr>
          <w:rFonts w:hint="default" w:asciiTheme="minorAscii" w:hAnsiTheme="minorAscii"/>
          <w:lang w:val="en-US"/>
        </w:rPr>
      </w:pPr>
      <w:bookmarkStart w:id="49" w:name="_Toc1397966886"/>
      <w:r>
        <w:rPr>
          <w:rFonts w:hint="default" w:asciiTheme="minorAscii" w:hAnsiTheme="minorAscii"/>
          <w:lang w:val="en-US"/>
        </w:rPr>
        <w:t>4.6 U</w:t>
      </w:r>
      <w:r>
        <w:rPr>
          <w:rFonts w:hint="default" w:asciiTheme="minorAscii" w:hAnsiTheme="minorAscii"/>
        </w:rPr>
        <w:t>ser-provisioned cluster on bare metal</w:t>
      </w:r>
      <w:r>
        <w:rPr>
          <w:rFonts w:hint="default" w:asciiTheme="minorAscii" w:hAnsiTheme="minorAscii"/>
          <w:lang w:val="en-US"/>
        </w:rPr>
        <w:t xml:space="preserve"> Steps (HomeLab)</w:t>
      </w:r>
      <w:bookmarkEnd w:id="49"/>
    </w:p>
    <w:p>
      <w:pPr>
        <w:pStyle w:val="4"/>
        <w:bidi w:val="0"/>
        <w:rPr>
          <w:rFonts w:hint="default" w:asciiTheme="minorAscii" w:hAnsiTheme="minorAscii"/>
          <w:lang w:val="en-US"/>
        </w:rPr>
      </w:pPr>
      <w:bookmarkStart w:id="50" w:name="_Toc472035080"/>
      <w:r>
        <w:rPr>
          <w:rFonts w:hint="default" w:asciiTheme="minorAscii" w:hAnsiTheme="minorAscii"/>
          <w:lang w:val="en-US"/>
        </w:rPr>
        <w:t xml:space="preserve">4.6.1 </w:t>
      </w:r>
    </w:p>
    <w:p>
      <w:pPr>
        <w:pStyle w:val="4"/>
        <w:bidi w:val="0"/>
        <w:rPr>
          <w:rFonts w:hint="default"/>
          <w:lang w:val="en-US"/>
        </w:rPr>
      </w:pPr>
      <w:r>
        <w:rPr>
          <w:rFonts w:hint="default" w:asciiTheme="minorAscii" w:hAnsiTheme="minorAscii"/>
          <w:lang w:val="en-US"/>
        </w:rPr>
        <w:t>4.6.2 DNS Setup:</w:t>
      </w:r>
      <w:bookmarkEnd w:id="48"/>
      <w:bookmarkEnd w:id="50"/>
    </w:p>
    <w:p>
      <w:pPr>
        <w:rPr>
          <w:rFonts w:hint="default" w:asciiTheme="minorAscii" w:hAnsiTheme="minorAscii"/>
          <w:b/>
          <w:bCs/>
          <w:lang w:val="en-US"/>
        </w:rPr>
      </w:pPr>
      <w:r>
        <w:rPr>
          <w:rFonts w:hint="default" w:asciiTheme="minorAscii" w:hAnsiTheme="minorAscii"/>
          <w:b/>
          <w:bCs/>
          <w:lang w:val="en-US"/>
        </w:rPr>
        <w:t>1) Install DNS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bind -y</w:t>
      </w:r>
    </w:p>
    <w:p>
      <w:pPr>
        <w:rPr>
          <w:rFonts w:hint="default" w:asciiTheme="minorAscii" w:hAnsiTheme="minorAscii"/>
          <w:color w:val="70AD47" w:themeColor="accent6"/>
          <w:lang w:val="en-US"/>
          <w14:textFill>
            <w14:solidFill>
              <w14:schemeClr w14:val="accent6"/>
            </w14:solidFill>
          </w14:textFill>
        </w:rPr>
      </w:pPr>
    </w:p>
    <w:p>
      <w:pPr>
        <w:numPr>
          <w:ilvl w:val="0"/>
          <w:numId w:val="6"/>
        </w:numPr>
        <w:rPr>
          <w:rFonts w:hint="default" w:asciiTheme="minorAscii" w:hAnsiTheme="minorAscii"/>
          <w:b/>
          <w:bCs/>
          <w:lang w:val="en-US"/>
        </w:rPr>
      </w:pPr>
      <w:r>
        <w:rPr>
          <w:rFonts w:hint="default" w:asciiTheme="minorAscii" w:hAnsiTheme="minorAscii"/>
          <w:b/>
          <w:bCs/>
          <w:lang w:val="en-US"/>
        </w:rPr>
        <w:t xml:space="preserve">Take backup of </w:t>
      </w:r>
      <w:r>
        <w:rPr>
          <w:rFonts w:hint="default" w:asciiTheme="minorAscii" w:hAnsiTheme="minorAscii"/>
          <w:b/>
          <w:bCs/>
          <w:lang w:val="en-US" w:eastAsia="zh-CN"/>
        </w:rPr>
        <w:t>main DNS configuration file</w:t>
      </w:r>
    </w:p>
    <w:p>
      <w:pPr>
        <w:rPr>
          <w:rFonts w:hint="default" w:asciiTheme="minorAscii" w:hAnsiTheme="minorAscii"/>
          <w:color w:val="70AD47" w:themeColor="accent6"/>
          <w:lang w:val="en-US"/>
          <w14:textFill>
            <w14:solidFill>
              <w14:schemeClr w14:val="accent6"/>
            </w14:solidFill>
          </w14:textFill>
        </w:rPr>
      </w:pPr>
    </w:p>
    <w:p>
      <w:p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/etc/named.conf /etc/named.conf-original!</w:t>
      </w:r>
    </w:p>
    <w:p>
      <w:pPr>
        <w:rPr>
          <w:rFonts w:hint="default" w:asciiTheme="minorAscii" w:hAnsiTheme="minorAscii"/>
          <w:i/>
          <w:iCs/>
          <w:color w:val="70AD47" w:themeColor="accent6"/>
          <w:lang w:val="en-US" w:eastAsia="zh-CN"/>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scripts/arch-linux-service/named.conf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/etc/named.conf</w:t>
      </w:r>
    </w:p>
    <w:p>
      <w:pPr>
        <w:numPr>
          <w:ilvl w:val="0"/>
          <w:numId w:val="0"/>
        </w:numPr>
        <w:ind w:leftChars="0"/>
        <w:rPr>
          <w:rFonts w:hint="default" w:asciiTheme="minorAscii" w:hAnsiTheme="minorAscii"/>
          <w:i/>
          <w:iCs/>
          <w:color w:val="auto"/>
          <w:lang w:val="en-US" w:eastAsia="zh-CN"/>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for Syntax Error</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named-checkconf</w:t>
      </w:r>
    </w:p>
    <w:p>
      <w:pPr>
        <w:numPr>
          <w:ilvl w:val="0"/>
          <w:numId w:val="0"/>
        </w:numPr>
        <w:ind w:leftChars="0"/>
        <w:rPr>
          <w:rFonts w:hint="default" w:asciiTheme="minorAscii" w:hAnsiTheme="minorAscii"/>
          <w:i/>
          <w:iCs/>
          <w:color w:val="auto"/>
          <w:lang w:val="en-US" w:eastAsia="zh-CN"/>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Create the required directory for logs with appropriate permission and ownership</w:t>
      </w:r>
    </w:p>
    <w:p>
      <w:pPr>
        <w:numPr>
          <w:ilvl w:val="0"/>
          <w:numId w:val="0"/>
        </w:numPr>
        <w:ind w:leftChars="0"/>
        <w:rPr>
          <w:rFonts w:hint="default" w:asciiTheme="minorAscii" w:hAnsiTheme="minorAscii"/>
          <w:i/>
          <w:iCs/>
          <w:color w:val="auto"/>
          <w:lang w:val="en-US" w:eastAsia="zh-CN"/>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mkdir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chown named:named /var/named/log/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chmod 700 /var/named/log/</w:t>
      </w:r>
    </w:p>
    <w:p>
      <w:pPr>
        <w:numPr>
          <w:ilvl w:val="0"/>
          <w:numId w:val="0"/>
        </w:numPr>
        <w:spacing w:line="240" w:lineRule="auto"/>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restorecon -RFv /var/named/log/ #Only used for Rhel/Fedora/Rocky/Alma</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Forward Zone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change Ip address in okd.ms1.lan.zone file and then copy it to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scripts/arch-linux-service/okd.ms1.lan.zone /var/named/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Define Reverse Zone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cp scripts/arch-linux-service/11.168.192.in-addr.arpa.zone /var/named/</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Set Permission</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/var/named/okd.ms1.lan.zone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chown root:named /var/named/11.168.192.in-addr.arpa.zone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/var/named/okd.ms1.lan.zone </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chmod 640 /var/named/11.168.192.in-addr.arpa.zone </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val="0"/>
          <w:iCs w:val="0"/>
          <w:color w:val="auto"/>
          <w:lang w:val="en-US" w:eastAsia="zh-CN"/>
        </w:rPr>
      </w:pPr>
      <w:r>
        <w:rPr>
          <w:rFonts w:hint="default" w:asciiTheme="minorAscii" w:hAnsiTheme="minorAscii"/>
          <w:i w:val="0"/>
          <w:iCs w:val="0"/>
          <w:color w:val="auto"/>
          <w:lang w:val="en-US" w:eastAsia="zh-CN"/>
        </w:rPr>
        <w:t>Run named-checkzone file for any errors.</w:t>
      </w:r>
    </w:p>
    <w:p>
      <w:pPr>
        <w:numPr>
          <w:ilvl w:val="0"/>
          <w:numId w:val="0"/>
        </w:numPr>
        <w:rPr>
          <w:rFonts w:hint="default" w:asciiTheme="minorAscii" w:hAnsiTheme="minorAscii"/>
          <w:i w:val="0"/>
          <w:iCs w:val="0"/>
          <w:color w:val="auto"/>
          <w:lang w:val="en-US" w:eastAsia="zh-CN"/>
        </w:rPr>
      </w:pP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okd.ms1.lan /var/named/okd.ms1.lan.zone</w:t>
      </w:r>
    </w:p>
    <w:p>
      <w:pPr>
        <w:numPr>
          <w:ilvl w:val="0"/>
          <w:numId w:val="0"/>
        </w:numPr>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named-checkzone 11.168.192.in-addr.arpa /var/named/11.168.192.in-addr.arpa.zone</w:t>
      </w:r>
    </w:p>
    <w:p>
      <w:pPr>
        <w:numPr>
          <w:ilvl w:val="0"/>
          <w:numId w:val="0"/>
        </w:numPr>
        <w:rPr>
          <w:rFonts w:hint="default" w:asciiTheme="minorAscii" w:hAnsiTheme="minorAscii"/>
          <w:i w:val="0"/>
          <w:iCs w:val="0"/>
          <w:color w:val="auto"/>
          <w:lang w:val="en-US" w:eastAsia="zh-CN"/>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Start Service</w:t>
      </w:r>
    </w:p>
    <w:p>
      <w:pPr>
        <w:numPr>
          <w:ilvl w:val="0"/>
          <w:numId w:val="0"/>
        </w:numPr>
        <w:ind w:leftChars="0"/>
        <w:rPr>
          <w:rFonts w:hint="default" w:asciiTheme="minorAscii" w:hAnsiTheme="minorAscii"/>
          <w:i/>
          <w:iCs/>
          <w:color w:val="auto"/>
          <w:lang w:val="en-US" w:eastAsia="zh-CN"/>
        </w:rPr>
      </w:pPr>
      <w:r>
        <w:rPr>
          <w:rFonts w:hint="default" w:asciiTheme="minorAscii" w:hAnsiTheme="minorAscii"/>
          <w:i/>
          <w:iCs/>
          <w:color w:val="auto"/>
          <w:lang w:val="en-US" w:eastAsia="zh-CN"/>
        </w:rPr>
        <w:t>Start and enable the service persistently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enable --now named</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systemctl status named.service</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Check DNS Resolution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A ns1.okd.ms1.lan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A api.okd.ms1.lan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@localhost A api.okd.ms1.lan</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dig +short @localhost -x 192.168.8.10</w:t>
      </w:r>
    </w:p>
    <w:p>
      <w:pPr>
        <w:numPr>
          <w:ilvl w:val="0"/>
          <w:numId w:val="0"/>
        </w:numPr>
        <w:ind w:leftChars="0"/>
        <w:rPr>
          <w:rFonts w:hint="default" w:asciiTheme="minorAscii" w:hAnsiTheme="minorAscii"/>
          <w:i/>
          <w:iCs/>
          <w:color w:val="auto"/>
          <w:lang w:val="en-US" w:eastAsia="zh-CN"/>
        </w:rPr>
      </w:pPr>
    </w:p>
    <w:p>
      <w:pPr>
        <w:numPr>
          <w:ilvl w:val="0"/>
          <w:numId w:val="6"/>
        </w:numPr>
        <w:ind w:left="0" w:leftChars="0" w:firstLine="0" w:firstLine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Firewall</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status</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ufw allow dns</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firewall-cmd --permanent --add-service=dns</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 xml:space="preserve">firewall-cmd --reload  </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firewall-cmd --list-all</w:t>
      </w:r>
    </w:p>
    <w:p>
      <w:pPr>
        <w:pStyle w:val="4"/>
        <w:bidi w:val="0"/>
        <w:rPr>
          <w:rFonts w:hint="default" w:asciiTheme="minorAscii" w:hAnsiTheme="minorAscii"/>
          <w:lang w:val="en-US"/>
        </w:rPr>
      </w:pPr>
      <w:bookmarkStart w:id="51" w:name="_Toc1822239647"/>
      <w:r>
        <w:rPr>
          <w:rFonts w:hint="default" w:asciiTheme="minorAscii" w:hAnsiTheme="minorAscii"/>
          <w:lang w:val="en-US"/>
        </w:rPr>
        <w:t>4.6.2 DHCP Server Setup:</w:t>
      </w:r>
      <w:bookmarkEnd w:id="51"/>
    </w:p>
    <w:p>
      <w:pPr>
        <w:rPr>
          <w:rFonts w:hint="default"/>
          <w:lang w:val="en-US"/>
        </w:rPr>
      </w:pPr>
      <w:r>
        <w:rPr>
          <w:rFonts w:hint="default"/>
          <w:lang w:val="en-US"/>
        </w:rPr>
        <w:t>As Diagram show, i am using my router DHCP Server but if someone is interested,</w:t>
      </w:r>
    </w:p>
    <w:p>
      <w:pPr>
        <w:rPr>
          <w:rFonts w:hint="default"/>
          <w:lang w:val="en-US"/>
        </w:rPr>
      </w:pPr>
      <w:r>
        <w:rPr>
          <w:rFonts w:hint="default"/>
          <w:lang w:val="en-US"/>
        </w:rPr>
        <w:t xml:space="preserve">read more at </w:t>
      </w:r>
      <w:r>
        <w:rPr>
          <w:rFonts w:hint="default"/>
          <w:lang w:val="en-US"/>
        </w:rPr>
        <w:fldChar w:fldCharType="begin"/>
      </w:r>
      <w:r>
        <w:rPr>
          <w:rFonts w:hint="default"/>
          <w:lang w:val="en-US"/>
        </w:rPr>
        <w:instrText xml:space="preserve"> HYPERLINK "https://www.linuxsysadmins.com/configuring-haproxy-lb-for-okd-ha-cluster/" </w:instrText>
      </w:r>
      <w:r>
        <w:rPr>
          <w:rFonts w:hint="default"/>
          <w:lang w:val="en-US"/>
        </w:rPr>
        <w:fldChar w:fldCharType="separate"/>
      </w:r>
      <w:r>
        <w:rPr>
          <w:rStyle w:val="14"/>
          <w:rFonts w:hint="default"/>
          <w:lang w:val="en-US"/>
        </w:rPr>
        <w:t>https://www.linuxsysadmins.com/configuring-haproxy-lb-for-okd-ha-cluster/</w:t>
      </w:r>
      <w:r>
        <w:rPr>
          <w:rFonts w:hint="default"/>
          <w:lang w:val="en-US"/>
        </w:rPr>
        <w:fldChar w:fldCharType="end"/>
      </w:r>
      <w:r>
        <w:rPr>
          <w:rFonts w:hint="default"/>
          <w:lang w:val="en-US"/>
        </w:rPr>
        <w:t xml:space="preserve"> </w:t>
      </w:r>
    </w:p>
    <w:p>
      <w:pPr>
        <w:rPr>
          <w:rFonts w:hint="default"/>
          <w:lang w:val="en-US"/>
        </w:rPr>
      </w:pPr>
    </w:p>
    <w:p>
      <w:pPr>
        <w:pStyle w:val="4"/>
        <w:bidi w:val="0"/>
        <w:rPr>
          <w:rFonts w:hint="default" w:asciiTheme="minorAscii" w:hAnsiTheme="minorAscii"/>
          <w:lang w:val="en-US"/>
        </w:rPr>
      </w:pPr>
      <w:bookmarkStart w:id="52" w:name="_Toc1047210113"/>
      <w:r>
        <w:rPr>
          <w:rFonts w:hint="default" w:asciiTheme="minorAscii" w:hAnsiTheme="minorAscii"/>
          <w:lang w:val="en-US"/>
        </w:rPr>
        <w:t>4.6.3 HAProxy Setup:</w:t>
      </w:r>
      <w:bookmarkEnd w:id="52"/>
    </w:p>
    <w:p>
      <w:pPr>
        <w:rPr>
          <w:rFonts w:hint="default" w:asciiTheme="minorAscii" w:hAnsiTheme="minorAscii"/>
          <w:b/>
          <w:bCs/>
          <w:lang w:val="en-US"/>
        </w:rPr>
      </w:pPr>
      <w:r>
        <w:rPr>
          <w:rFonts w:hint="default" w:asciiTheme="minorAscii" w:hAnsiTheme="minorAscii"/>
          <w:b/>
          <w:bCs/>
          <w:lang w:val="en-US"/>
        </w:rPr>
        <w:t>1) Install HAProxy on service machine (Arch Linux)</w:t>
      </w:r>
    </w:p>
    <w:p>
      <w:pPr>
        <w:rPr>
          <w:rFonts w:hint="default" w:asciiTheme="minorAscii" w:hAnsiTheme="minorAscii"/>
          <w:i/>
          <w:iCs/>
          <w:color w:val="70AD47" w:themeColor="accent6"/>
          <w:lang w:val="en-US"/>
          <w14:textFill>
            <w14:solidFill>
              <w14:schemeClr w14:val="accent6"/>
            </w14:solidFill>
          </w14:textFill>
        </w:rPr>
      </w:pPr>
      <w:r>
        <w:rPr>
          <w:rFonts w:hint="default" w:asciiTheme="minorAscii" w:hAnsiTheme="minorAscii"/>
          <w:i/>
          <w:iCs/>
          <w:color w:val="70AD47" w:themeColor="accent6"/>
          <w:lang w:val="en-US"/>
          <w14:textFill>
            <w14:solidFill>
              <w14:schemeClr w14:val="accent6"/>
            </w14:solidFill>
          </w14:textFill>
        </w:rPr>
        <w:t>sudo pacman -S haproxy -y</w:t>
      </w:r>
    </w:p>
    <w:p>
      <w:pPr>
        <w:rPr>
          <w:rFonts w:hint="default" w:asciiTheme="minorAscii" w:hAnsiTheme="minorAscii"/>
          <w:i/>
          <w:iCs/>
          <w:color w:val="70AD47" w:themeColor="accent6"/>
          <w:lang w:val="en-US"/>
          <w14:textFill>
            <w14:solidFill>
              <w14:schemeClr w14:val="accent6"/>
            </w14:solidFill>
          </w14:textFill>
        </w:rPr>
      </w:pPr>
    </w:p>
    <w:p>
      <w:pPr>
        <w:numPr>
          <w:ilvl w:val="0"/>
          <w:numId w:val="7"/>
        </w:numPr>
        <w:ind w:leftChars="0"/>
        <w:rPr>
          <w:rFonts w:hint="default" w:asciiTheme="minorAscii" w:hAnsiTheme="minorAscii"/>
          <w:b/>
          <w:bCs/>
          <w:i w:val="0"/>
          <w:iCs w:val="0"/>
          <w:color w:val="auto"/>
          <w:lang w:val="en-US" w:eastAsia="zh-CN"/>
        </w:rPr>
      </w:pPr>
      <w:r>
        <w:rPr>
          <w:rFonts w:hint="default" w:asciiTheme="minorAscii" w:hAnsiTheme="minorAscii"/>
          <w:b/>
          <w:bCs/>
          <w:i w:val="0"/>
          <w:iCs w:val="0"/>
          <w:color w:val="auto"/>
          <w:lang w:val="en-US" w:eastAsia="zh-CN"/>
        </w:rPr>
        <w:t>make modification of ip and copy the file named.conf</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&lt;repository-location&gt;</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cd scripts/arch-linux-service/haproxy.cfg /etc/haproxy/</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chown root:named /etc/haproxy/haproxy.cfg</w:t>
      </w:r>
    </w:p>
    <w:p>
      <w:pPr>
        <w:numPr>
          <w:ilvl w:val="0"/>
          <w:numId w:val="0"/>
        </w:numPr>
        <w:ind w:leftChars="0"/>
        <w:rPr>
          <w:rFonts w:hint="default" w:asciiTheme="minorAscii" w:hAnsiTheme="minorAscii"/>
          <w:i/>
          <w:iCs/>
          <w:color w:val="70AD47" w:themeColor="accent6"/>
          <w:lang w:val="en-US" w:eastAsia="zh-CN"/>
          <w14:textFill>
            <w14:solidFill>
              <w14:schemeClr w14:val="accent6"/>
            </w14:solidFill>
          </w14:textFill>
        </w:rPr>
      </w:pPr>
      <w:r>
        <w:rPr>
          <w:rFonts w:hint="default" w:asciiTheme="minorAscii" w:hAnsiTheme="minorAscii"/>
          <w:i/>
          <w:iCs/>
          <w:color w:val="70AD47" w:themeColor="accent6"/>
          <w:lang w:val="en-US" w:eastAsia="zh-CN"/>
          <w14:textFill>
            <w14:solidFill>
              <w14:schemeClr w14:val="accent6"/>
            </w14:solidFill>
          </w14:textFill>
        </w:rPr>
        <w:t>sudo chmod 640 /etc/haproxy/haproxy.cfg</w:t>
      </w:r>
    </w:p>
    <w:p>
      <w:pPr>
        <w:rPr>
          <w:rFonts w:hint="default"/>
          <w:lang w:val="en-US"/>
        </w:rPr>
      </w:pPr>
    </w:p>
    <w:p>
      <w:pPr>
        <w:pStyle w:val="4"/>
        <w:bidi w:val="0"/>
        <w:rPr>
          <w:rFonts w:hint="default"/>
          <w:lang w:val="en-US"/>
        </w:rPr>
      </w:pPr>
      <w:bookmarkStart w:id="53" w:name="_Toc1300930240"/>
      <w:r>
        <w:rPr>
          <w:rFonts w:hint="default" w:asciiTheme="minorAscii" w:hAnsiTheme="minorAscii"/>
          <w:lang w:val="en-US"/>
        </w:rPr>
        <w:t>4.6.4 DNS Setup:</w:t>
      </w:r>
      <w:bookmarkEnd w:id="53"/>
    </w:p>
    <w:p>
      <w:pPr>
        <w:pStyle w:val="4"/>
        <w:bidi w:val="0"/>
        <w:rPr>
          <w:rFonts w:hint="default"/>
          <w:lang w:val="en-US"/>
        </w:rPr>
      </w:pPr>
      <w:bookmarkStart w:id="54" w:name="_Toc1188856620"/>
      <w:r>
        <w:rPr>
          <w:rFonts w:hint="default" w:asciiTheme="minorAscii" w:hAnsiTheme="minorAscii"/>
          <w:lang w:val="en-US"/>
        </w:rPr>
        <w:t>4.6.5 DNS Setup:</w:t>
      </w:r>
      <w:bookmarkEnd w:id="54"/>
    </w:p>
    <w:p>
      <w:pPr>
        <w:pStyle w:val="4"/>
        <w:bidi w:val="0"/>
        <w:rPr>
          <w:rFonts w:hint="default"/>
          <w:lang w:val="en-US"/>
        </w:rPr>
      </w:pPr>
      <w:bookmarkStart w:id="55" w:name="_Toc1780091438"/>
      <w:r>
        <w:rPr>
          <w:rFonts w:hint="default" w:asciiTheme="minorAscii" w:hAnsiTheme="minorAscii"/>
          <w:lang w:val="en-US"/>
        </w:rPr>
        <w:t>4.6.6 DNS Setup:</w:t>
      </w:r>
      <w:bookmarkEnd w:id="55"/>
    </w:p>
    <w:p>
      <w:pPr>
        <w:pStyle w:val="4"/>
        <w:bidi w:val="0"/>
        <w:rPr>
          <w:rFonts w:hint="default"/>
          <w:lang w:val="en-US"/>
        </w:rPr>
      </w:pPr>
      <w:bookmarkStart w:id="56" w:name="_Toc306978637"/>
      <w:r>
        <w:rPr>
          <w:rFonts w:hint="default" w:asciiTheme="minorAscii" w:hAnsiTheme="minorAscii"/>
          <w:lang w:val="en-US"/>
        </w:rPr>
        <w:t>4.6.7 DNS Setup:</w:t>
      </w:r>
      <w:bookmarkEnd w:id="56"/>
    </w:p>
    <w:p>
      <w:pPr>
        <w:pStyle w:val="4"/>
        <w:bidi w:val="0"/>
        <w:rPr>
          <w:rFonts w:hint="default"/>
          <w:lang w:val="en-US"/>
        </w:rPr>
      </w:pPr>
      <w:bookmarkStart w:id="57" w:name="_Toc92909206"/>
      <w:r>
        <w:rPr>
          <w:rFonts w:hint="default" w:asciiTheme="minorAscii" w:hAnsiTheme="minorAscii"/>
          <w:lang w:val="en-US"/>
        </w:rPr>
        <w:t>4.6.8 DNS Setup:</w:t>
      </w:r>
      <w:bookmarkEnd w:id="57"/>
    </w:p>
    <w:p>
      <w:pPr>
        <w:rPr>
          <w:rFonts w:hint="default"/>
          <w:lang w:val="en-US"/>
        </w:rPr>
      </w:pPr>
    </w:p>
    <w:p>
      <w:pPr>
        <w:numPr>
          <w:ilvl w:val="0"/>
          <w:numId w:val="0"/>
        </w:numPr>
        <w:ind w:leftChars="0"/>
        <w:rPr>
          <w:rFonts w:hint="default" w:asciiTheme="minorAscii" w:hAnsiTheme="minorAscii"/>
          <w:i/>
          <w:iCs/>
          <w:color w:val="auto"/>
          <w:lang w:val="en-US" w:eastAsia="zh-CN"/>
        </w:rPr>
      </w:pPr>
    </w:p>
    <w:p>
      <w:pPr>
        <w:pStyle w:val="2"/>
        <w:numPr>
          <w:ilvl w:val="0"/>
          <w:numId w:val="1"/>
        </w:numPr>
        <w:bidi w:val="0"/>
        <w:ind w:left="0" w:leftChars="0" w:firstLine="0" w:firstLineChars="0"/>
        <w:rPr>
          <w:rFonts w:hint="default" w:asciiTheme="minorAscii" w:hAnsiTheme="minorAscii"/>
        </w:rPr>
      </w:pPr>
      <w:bookmarkStart w:id="58" w:name="_Toc1567776128"/>
      <w:r>
        <w:rPr>
          <w:rFonts w:hint="default" w:asciiTheme="minorAscii" w:hAnsiTheme="minorAscii"/>
        </w:rPr>
        <w:t xml:space="preserve">OKD </w:t>
      </w:r>
      <w:r>
        <w:rPr>
          <w:rFonts w:hint="default" w:asciiTheme="minorAscii" w:hAnsiTheme="minorAscii"/>
          <w:lang w:val="en-US"/>
        </w:rPr>
        <w:t>Troubleshooting</w:t>
      </w:r>
      <w:bookmarkEnd w:id="58"/>
    </w:p>
    <w:p>
      <w:pPr>
        <w:numPr>
          <w:ilvl w:val="0"/>
          <w:numId w:val="8"/>
        </w:numPr>
        <w:ind w:left="420" w:leftChars="0" w:hanging="420" w:firstLineChars="0"/>
        <w:rPr>
          <w:rFonts w:hint="default"/>
          <w:b/>
          <w:bCs/>
          <w:lang w:val="en-US"/>
        </w:rPr>
      </w:pPr>
      <w:r>
        <w:rPr>
          <w:rFonts w:hint="default"/>
          <w:b/>
          <w:bCs/>
          <w:lang w:val="en-US"/>
        </w:rPr>
        <w:t>Problem- #1 :</w:t>
      </w:r>
    </w:p>
    <w:p>
      <w:pPr>
        <w:numPr>
          <w:ilvl w:val="1"/>
          <w:numId w:val="8"/>
        </w:numPr>
        <w:ind w:left="840" w:leftChars="0" w:hanging="420" w:firstLineChars="0"/>
        <w:rPr>
          <w:rFonts w:hint="default"/>
          <w:b w:val="0"/>
          <w:bCs w:val="0"/>
          <w:lang w:val="en-US"/>
        </w:rPr>
      </w:pPr>
      <w:r>
        <w:rPr>
          <w:rFonts w:hint="default"/>
          <w:b w:val="0"/>
          <w:bCs w:val="0"/>
          <w:lang w:val="en-US"/>
        </w:rPr>
        <w:t>invalid managed-keys-directory /var/named/dynamic: file not found</w:t>
      </w:r>
    </w:p>
    <w:p>
      <w:pPr>
        <w:numPr>
          <w:ilvl w:val="0"/>
          <w:numId w:val="8"/>
        </w:numPr>
        <w:ind w:left="420" w:leftChars="0" w:hanging="420" w:firstLineChars="0"/>
        <w:rPr>
          <w:rFonts w:hint="default"/>
          <w:b/>
          <w:bCs/>
          <w:lang w:val="en-US"/>
        </w:rPr>
      </w:pPr>
      <w:r>
        <w:rPr>
          <w:rFonts w:hint="default"/>
          <w:b/>
          <w:bCs/>
          <w:lang w:val="en-US"/>
        </w:rPr>
        <w:t>Reference:</w:t>
      </w:r>
    </w:p>
    <w:p>
      <w:pPr>
        <w:numPr>
          <w:ilvl w:val="1"/>
          <w:numId w:val="8"/>
        </w:numPr>
        <w:ind w:left="840" w:leftChars="0" w:hanging="420" w:firstLineChars="0"/>
        <w:rPr>
          <w:rFonts w:hint="default"/>
          <w:b/>
          <w:bCs/>
          <w:lang w:val="en-US"/>
        </w:rPr>
      </w:pPr>
    </w:p>
    <w:p>
      <w:pPr>
        <w:numPr>
          <w:ilvl w:val="0"/>
          <w:numId w:val="8"/>
        </w:numPr>
        <w:ind w:left="420" w:leftChars="0" w:hanging="420" w:firstLineChars="0"/>
        <w:rPr>
          <w:rFonts w:hint="default"/>
          <w:b/>
          <w:bCs/>
          <w:lang w:val="en-US"/>
        </w:rPr>
      </w:pPr>
      <w:r>
        <w:rPr>
          <w:rFonts w:hint="default"/>
          <w:b/>
          <w:bCs/>
          <w:lang w:val="en-US"/>
        </w:rPr>
        <w:t>Solution:</w:t>
      </w:r>
    </w:p>
    <w:p>
      <w:pPr>
        <w:numPr>
          <w:ilvl w:val="1"/>
          <w:numId w:val="8"/>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mkdir -p /var/named/dynamic</w:t>
      </w:r>
    </w:p>
    <w:p>
      <w:pPr>
        <w:numPr>
          <w:ilvl w:val="1"/>
          <w:numId w:val="8"/>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chown -R named:named /var/named</w:t>
      </w:r>
    </w:p>
    <w:p>
      <w:pPr>
        <w:numPr>
          <w:ilvl w:val="1"/>
          <w:numId w:val="8"/>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chmod 750 /var/named /var/named/dynamic</w:t>
      </w:r>
    </w:p>
    <w:p>
      <w:pPr>
        <w:numPr>
          <w:ilvl w:val="1"/>
          <w:numId w:val="8"/>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systemctl restart named</w:t>
      </w:r>
    </w:p>
    <w:p>
      <w:pPr>
        <w:numPr>
          <w:ilvl w:val="1"/>
          <w:numId w:val="8"/>
        </w:numPr>
        <w:ind w:left="840" w:leftChars="0" w:hanging="420" w:firstLineChars="0"/>
        <w:rPr>
          <w:rFonts w:hint="default"/>
          <w:b w:val="0"/>
          <w:bCs w:val="0"/>
          <w:i/>
          <w:iCs/>
          <w:color w:val="70AD47" w:themeColor="accent6"/>
          <w:lang w:val="en-US"/>
          <w14:textFill>
            <w14:solidFill>
              <w14:schemeClr w14:val="accent6"/>
            </w14:solidFill>
          </w14:textFill>
        </w:rPr>
      </w:pPr>
      <w:r>
        <w:rPr>
          <w:rFonts w:hint="default"/>
          <w:b w:val="0"/>
          <w:bCs w:val="0"/>
          <w:i/>
          <w:iCs/>
          <w:color w:val="70AD47" w:themeColor="accent6"/>
          <w:lang w:val="en-US"/>
          <w14:textFill>
            <w14:solidFill>
              <w14:schemeClr w14:val="accent6"/>
            </w14:solidFill>
          </w14:textFill>
        </w:rPr>
        <w:t>sudo systemctl status named --no-pager</w:t>
      </w:r>
    </w:p>
    <w:p>
      <w:pPr>
        <w:numPr>
          <w:ilvl w:val="0"/>
          <w:numId w:val="0"/>
        </w:numPr>
        <w:ind w:leftChars="0"/>
        <w:rPr>
          <w:rFonts w:hint="default" w:asciiTheme="minorAscii" w:hAnsiTheme="minorAscii"/>
          <w:i/>
          <w:iCs/>
          <w:color w:val="auto"/>
          <w:lang w:val="en-US" w:eastAsia="zh-CN"/>
        </w:rPr>
      </w:pPr>
    </w:p>
    <w:p>
      <w:pPr>
        <w:numPr>
          <w:ilvl w:val="0"/>
          <w:numId w:val="8"/>
        </w:numPr>
        <w:ind w:left="420" w:leftChars="0" w:hanging="420" w:firstLineChars="0"/>
        <w:rPr>
          <w:rFonts w:hint="default"/>
          <w:b/>
          <w:bCs/>
          <w:lang w:val="en-US"/>
        </w:rPr>
      </w:pPr>
      <w:r>
        <w:rPr>
          <w:rFonts w:hint="default"/>
          <w:b/>
          <w:bCs/>
          <w:lang w:val="en-US"/>
        </w:rPr>
        <w:t>Problem- #2 :</w:t>
      </w:r>
    </w:p>
    <w:p>
      <w:pPr>
        <w:numPr>
          <w:ilvl w:val="1"/>
          <w:numId w:val="8"/>
        </w:numPr>
        <w:ind w:left="840" w:leftChars="0" w:hanging="420" w:firstLineChars="0"/>
        <w:rPr>
          <w:rFonts w:hint="default"/>
          <w:b/>
          <w:bCs/>
          <w:lang w:val="en-US"/>
        </w:rPr>
      </w:pPr>
      <w:r>
        <w:rPr>
          <w:rFonts w:hint="default"/>
          <w:b/>
          <w:bCs/>
          <w:lang w:val="en-US"/>
        </w:rPr>
        <w:t>parsing [/etc/haproxy/haproxy.cfg:25] : 'option httplog' not usable with proxy 'api-server-6443' (needs 'mode http'). Falling back to 'option tcplog'.</w:t>
      </w:r>
    </w:p>
    <w:p>
      <w:pPr>
        <w:numPr>
          <w:ilvl w:val="1"/>
          <w:numId w:val="8"/>
        </w:numPr>
        <w:ind w:left="840" w:leftChars="0" w:hanging="420" w:firstLineChars="0"/>
        <w:rPr>
          <w:rFonts w:hint="default"/>
          <w:b/>
          <w:bCs/>
          <w:lang w:val="en-US"/>
        </w:rPr>
      </w:pPr>
      <w:r>
        <w:rPr>
          <w:rFonts w:hint="default"/>
          <w:b/>
          <w:bCs/>
          <w:lang w:val="en-US"/>
        </w:rPr>
        <w:t>[/etc/haproxy/haproxy.cfg:49] : 'server api-server-6443/bootstrap' : unable to set SSL cipher list to 'PROFILE=SYSTEM'.</w:t>
      </w:r>
    </w:p>
    <w:p>
      <w:pPr>
        <w:numPr>
          <w:ilvl w:val="1"/>
          <w:numId w:val="8"/>
        </w:numPr>
        <w:ind w:left="840" w:leftChars="0" w:hanging="420" w:firstLineChars="0"/>
        <w:rPr>
          <w:rFonts w:hint="default"/>
          <w:b/>
          <w:bCs/>
          <w:lang w:val="en-US"/>
        </w:rPr>
      </w:pPr>
      <w:r>
        <w:rPr>
          <w:rFonts w:hint="default"/>
          <w:b/>
          <w:bCs/>
          <w:lang w:val="en-US"/>
        </w:rPr>
        <w:t>parsing [/etc/haproxy/haproxy.cfg:25] : 'option httplog' not usable with proxy 'machine-config-server-22623' (needs 'mode http'). Falling back to 'option tcplog'.</w:t>
      </w:r>
    </w:p>
    <w:p>
      <w:pPr>
        <w:numPr>
          <w:ilvl w:val="0"/>
          <w:numId w:val="8"/>
        </w:numPr>
        <w:ind w:left="420" w:leftChars="0" w:hanging="420" w:firstLineChars="0"/>
        <w:rPr>
          <w:rFonts w:hint="default"/>
          <w:b/>
          <w:bCs/>
          <w:lang w:val="en-US"/>
        </w:rPr>
      </w:pPr>
      <w:r>
        <w:rPr>
          <w:rFonts w:hint="default"/>
          <w:b/>
          <w:bCs/>
          <w:lang w:val="en-US"/>
        </w:rPr>
        <w:t>Reference:</w:t>
      </w:r>
    </w:p>
    <w:p>
      <w:pPr>
        <w:numPr>
          <w:ilvl w:val="1"/>
          <w:numId w:val="8"/>
        </w:numPr>
        <w:ind w:left="840" w:leftChars="0" w:hanging="420" w:firstLineChars="0"/>
        <w:rPr>
          <w:rFonts w:hint="default"/>
          <w:b/>
          <w:bCs/>
          <w:lang w:val="en-US"/>
        </w:rPr>
      </w:pPr>
    </w:p>
    <w:p>
      <w:pPr>
        <w:numPr>
          <w:ilvl w:val="0"/>
          <w:numId w:val="8"/>
        </w:numPr>
        <w:ind w:left="420" w:leftChars="0" w:hanging="420" w:firstLineChars="0"/>
        <w:rPr>
          <w:rFonts w:hint="default"/>
          <w:b/>
          <w:bCs/>
          <w:lang w:val="en-US"/>
        </w:rPr>
      </w:pPr>
      <w:r>
        <w:rPr>
          <w:rFonts w:hint="default"/>
          <w:b/>
          <w:bCs/>
          <w:lang w:val="en-US"/>
        </w:rPr>
        <w:t>Solution:</w:t>
      </w:r>
    </w:p>
    <w:p>
      <w:pPr>
        <w:rPr>
          <w:rFonts w:hint="default" w:asciiTheme="minorAscii" w:hAnsiTheme="minorAscii"/>
          <w:lang w:val="en-US"/>
        </w:rPr>
      </w:pPr>
    </w:p>
    <w:p>
      <w:pPr>
        <w:rPr>
          <w:rFonts w:hint="default" w:asciiTheme="minorAscii" w:hAnsiTheme="minorAscii"/>
          <w:lang w:val="en-US"/>
        </w:rPr>
      </w:pPr>
    </w:p>
    <w:p>
      <w:pPr>
        <w:numPr>
          <w:ilvl w:val="0"/>
          <w:numId w:val="8"/>
        </w:numPr>
        <w:ind w:left="420" w:leftChars="0" w:hanging="420" w:firstLineChars="0"/>
        <w:rPr>
          <w:rFonts w:hint="default"/>
          <w:b/>
          <w:bCs/>
          <w:lang w:val="en-US"/>
        </w:rPr>
      </w:pPr>
      <w:r>
        <w:rPr>
          <w:rFonts w:hint="default"/>
          <w:b/>
          <w:bCs/>
          <w:lang w:val="en-US"/>
        </w:rPr>
        <w:t>Problem- #3 :</w:t>
      </w:r>
    </w:p>
    <w:p>
      <w:pPr>
        <w:numPr>
          <w:ilvl w:val="1"/>
          <w:numId w:val="8"/>
        </w:numPr>
        <w:ind w:left="840" w:leftChars="0" w:hanging="420" w:firstLineChars="0"/>
        <w:rPr>
          <w:rFonts w:hint="default"/>
          <w:b/>
          <w:bCs/>
          <w:lang w:val="en-US"/>
        </w:rPr>
      </w:pPr>
    </w:p>
    <w:p>
      <w:pPr>
        <w:numPr>
          <w:ilvl w:val="0"/>
          <w:numId w:val="8"/>
        </w:numPr>
        <w:ind w:left="420" w:leftChars="0" w:hanging="420" w:firstLineChars="0"/>
        <w:rPr>
          <w:rFonts w:hint="default"/>
          <w:b/>
          <w:bCs/>
          <w:lang w:val="en-US"/>
        </w:rPr>
      </w:pPr>
      <w:r>
        <w:rPr>
          <w:rFonts w:hint="default"/>
          <w:b/>
          <w:bCs/>
          <w:lang w:val="en-US"/>
        </w:rPr>
        <w:t>Reference:</w:t>
      </w:r>
    </w:p>
    <w:p>
      <w:pPr>
        <w:numPr>
          <w:ilvl w:val="1"/>
          <w:numId w:val="8"/>
        </w:numPr>
        <w:ind w:left="840" w:leftChars="0" w:hanging="420" w:firstLineChars="0"/>
        <w:rPr>
          <w:rFonts w:hint="default"/>
          <w:b/>
          <w:bCs/>
          <w:lang w:val="en-US"/>
        </w:rPr>
      </w:pPr>
    </w:p>
    <w:p>
      <w:pPr>
        <w:numPr>
          <w:ilvl w:val="0"/>
          <w:numId w:val="8"/>
        </w:numPr>
        <w:ind w:left="420" w:leftChars="0" w:hanging="420" w:firstLineChars="0"/>
        <w:rPr>
          <w:rFonts w:hint="default"/>
          <w:b/>
          <w:bCs/>
          <w:lang w:val="en-US"/>
        </w:rPr>
      </w:pPr>
      <w:r>
        <w:rPr>
          <w:rFonts w:hint="default"/>
          <w:b/>
          <w:bCs/>
          <w:lang w:val="en-US"/>
        </w:rPr>
        <w:t>Solution:</w:t>
      </w:r>
    </w:p>
    <w:p>
      <w:pPr>
        <w:rPr>
          <w:rFonts w:hint="default" w:asciiTheme="minorAscii" w:hAnsiTheme="minorAscii"/>
          <w:lang w:val="en-US"/>
        </w:rPr>
      </w:pPr>
    </w:p>
    <w:p>
      <w:pPr>
        <w:rPr>
          <w:rFonts w:hint="default" w:asciiTheme="minorAscii" w:hAnsiTheme="minorAscii"/>
          <w:lang w:val="en-US"/>
        </w:rPr>
      </w:pPr>
    </w:p>
    <w:p>
      <w:pPr>
        <w:numPr>
          <w:ilvl w:val="0"/>
          <w:numId w:val="8"/>
        </w:numPr>
        <w:ind w:left="420" w:leftChars="0" w:hanging="420" w:firstLineChars="0"/>
        <w:rPr>
          <w:rFonts w:hint="default"/>
          <w:b/>
          <w:bCs/>
          <w:lang w:val="en-US"/>
        </w:rPr>
      </w:pPr>
      <w:r>
        <w:rPr>
          <w:rFonts w:hint="default"/>
          <w:b/>
          <w:bCs/>
          <w:lang w:val="en-US"/>
        </w:rPr>
        <w:t>Problem- #4:</w:t>
      </w:r>
    </w:p>
    <w:p>
      <w:pPr>
        <w:numPr>
          <w:ilvl w:val="1"/>
          <w:numId w:val="8"/>
        </w:numPr>
        <w:ind w:left="840" w:leftChars="0" w:hanging="420" w:firstLineChars="0"/>
        <w:rPr>
          <w:rFonts w:hint="default"/>
          <w:b/>
          <w:bCs/>
          <w:lang w:val="en-US"/>
        </w:rPr>
      </w:pPr>
    </w:p>
    <w:p>
      <w:pPr>
        <w:numPr>
          <w:ilvl w:val="0"/>
          <w:numId w:val="8"/>
        </w:numPr>
        <w:ind w:left="420" w:leftChars="0" w:hanging="420" w:firstLineChars="0"/>
        <w:rPr>
          <w:rFonts w:hint="default"/>
          <w:b/>
          <w:bCs/>
          <w:lang w:val="en-US"/>
        </w:rPr>
      </w:pPr>
      <w:r>
        <w:rPr>
          <w:rFonts w:hint="default"/>
          <w:b/>
          <w:bCs/>
          <w:lang w:val="en-US"/>
        </w:rPr>
        <w:t>Reference:</w:t>
      </w:r>
    </w:p>
    <w:p>
      <w:pPr>
        <w:numPr>
          <w:ilvl w:val="1"/>
          <w:numId w:val="8"/>
        </w:numPr>
        <w:ind w:left="840" w:leftChars="0" w:hanging="420" w:firstLineChars="0"/>
        <w:rPr>
          <w:rFonts w:hint="default"/>
          <w:b/>
          <w:bCs/>
          <w:lang w:val="en-US"/>
        </w:rPr>
      </w:pPr>
    </w:p>
    <w:p>
      <w:pPr>
        <w:numPr>
          <w:ilvl w:val="0"/>
          <w:numId w:val="8"/>
        </w:numPr>
        <w:ind w:left="420" w:leftChars="0" w:hanging="420" w:firstLineChars="0"/>
        <w:rPr>
          <w:rFonts w:hint="default"/>
          <w:b/>
          <w:bCs/>
          <w:lang w:val="en-US"/>
        </w:rPr>
      </w:pPr>
      <w:r>
        <w:rPr>
          <w:rFonts w:hint="default"/>
          <w:b/>
          <w:bCs/>
          <w:lang w:val="en-US"/>
        </w:rPr>
        <w:t>Solution:</w:t>
      </w:r>
    </w:p>
    <w:p>
      <w:pPr>
        <w:rPr>
          <w:rFonts w:hint="default" w:asciiTheme="minorAscii" w:hAnsiTheme="minorAscii"/>
          <w:lang w:val="en-US"/>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pPr>
        <w:numPr>
          <w:ilvl w:val="0"/>
          <w:numId w:val="0"/>
        </w:numPr>
        <w:bidi w:val="0"/>
        <w:rPr>
          <w:rFonts w:hint="default" w:eastAsia="Helvetica" w:asciiTheme="minorAscii" w:hAnsiTheme="minorAscii"/>
          <w:i w:val="0"/>
          <w:iCs w:val="0"/>
          <w:caps w:val="0"/>
          <w:color w:val="auto"/>
          <w:spacing w:val="0"/>
          <w:sz w:val="19"/>
          <w:szCs w:val="19"/>
          <w:shd w:val="clear" w:fill="FFFFFF"/>
          <w:lang w:val="en-US"/>
        </w:rPr>
      </w:pPr>
    </w:p>
    <w:p>
      <w:pPr>
        <w:pStyle w:val="15"/>
        <w:keepNext w:val="0"/>
        <w:keepLines w:val="0"/>
        <w:widowControl/>
        <w:suppressLineNumbers w:val="0"/>
        <w:spacing w:before="0" w:beforeAutospacing="0" w:after="193" w:afterAutospacing="0" w:line="32" w:lineRule="atLeast"/>
        <w:ind w:left="0" w:right="0"/>
        <w:rPr>
          <w:rFonts w:hint="default" w:eastAsia="Cal" w:cs="Cal" w:asciiTheme="minorAscii" w:hAnsiTheme="minorAscii"/>
          <w:i w:val="0"/>
          <w:iCs w:val="0"/>
          <w:caps w:val="0"/>
          <w:color w:val="545454"/>
          <w:spacing w:val="0"/>
          <w:sz w:val="20"/>
          <w:szCs w:val="20"/>
          <w:shd w:val="clear" w:fill="FFFFFF"/>
        </w:rPr>
      </w:pPr>
    </w:p>
    <w:p>
      <w:pPr>
        <w:pStyle w:val="15"/>
        <w:keepNext w:val="0"/>
        <w:keepLines w:val="0"/>
        <w:widowControl/>
        <w:suppressLineNumbers w:val="0"/>
        <w:spacing w:before="0" w:beforeAutospacing="0" w:after="210" w:afterAutospacing="0" w:line="32" w:lineRule="atLeast"/>
        <w:ind w:right="0"/>
        <w:jc w:val="both"/>
        <w:rPr>
          <w:rFonts w:hint="default" w:eastAsia="Helvetica" w:cs="Helvetica" w:asciiTheme="minorAscii" w:hAnsiTheme="minorAscii"/>
          <w:i w:val="0"/>
          <w:iCs w:val="0"/>
          <w:caps w:val="0"/>
          <w:color w:val="545454"/>
          <w:spacing w:val="0"/>
          <w:sz w:val="19"/>
          <w:szCs w:val="19"/>
          <w:shd w:val="clear" w:fill="FFFFFF"/>
        </w:rPr>
      </w:pPr>
    </w:p>
    <w:p>
      <w:pPr>
        <w:keepNext w:val="0"/>
        <w:keepLines w:val="0"/>
        <w:widowControl/>
        <w:numPr>
          <w:ilvl w:val="0"/>
          <w:numId w:val="0"/>
        </w:numPr>
        <w:suppressLineNumbers w:val="0"/>
        <w:spacing w:before="0" w:beforeAutospacing="1" w:after="0" w:afterAutospacing="1"/>
        <w:ind w:left="1800" w:leftChars="0"/>
        <w:rPr>
          <w:rFonts w:hint="default" w:asciiTheme="minorAscii" w:hAnsiTheme="minorAscii"/>
        </w:rPr>
      </w:pPr>
    </w:p>
    <w:p>
      <w:pPr>
        <w:pStyle w:val="4"/>
        <w:keepNext w:val="0"/>
        <w:keepLines w:val="0"/>
        <w:widowControl/>
        <w:suppressLineNumbers w:val="0"/>
        <w:pBdr>
          <w:right w:val="none" w:color="auto" w:sz="0" w:space="0"/>
        </w:pBdr>
        <w:spacing w:before="800" w:beforeAutospacing="0" w:after="200" w:afterAutospacing="0"/>
        <w:rPr>
          <w:rFonts w:hint="default" w:eastAsia="Helvetica" w:cs="Helvetica" w:asciiTheme="minorAscii" w:hAnsiTheme="minorAscii"/>
          <w:caps w:val="0"/>
          <w:color w:val="auto"/>
          <w:sz w:val="48"/>
          <w:szCs w:val="48"/>
        </w:rPr>
      </w:pPr>
      <w:r>
        <w:rPr>
          <w:rFonts w:hint="default" w:eastAsia="Helvetica" w:cs="Helvetica" w:asciiTheme="minorAscii" w:hAnsiTheme="minorAscii"/>
          <w:b w:val="0"/>
          <w:bCs w:val="0"/>
          <w:i w:val="0"/>
          <w:iCs w:val="0"/>
          <w:caps w:val="0"/>
          <w:color w:val="auto"/>
          <w:spacing w:val="0"/>
          <w:sz w:val="48"/>
          <w:szCs w:val="48"/>
          <w:u w:val="none"/>
          <w:shd w:val="clear" w:fill="FFFFFF"/>
        </w:rPr>
        <w:fldChar w:fldCharType="begin"/>
      </w:r>
      <w:r>
        <w:rPr>
          <w:rFonts w:hint="default" w:eastAsia="Helvetica" w:cs="Helvetica" w:asciiTheme="minorAscii" w:hAnsiTheme="minorAscii"/>
          <w:b w:val="0"/>
          <w:bCs w:val="0"/>
          <w:i w:val="0"/>
          <w:iCs w:val="0"/>
          <w:caps w:val="0"/>
          <w:color w:val="auto"/>
          <w:spacing w:val="0"/>
          <w:sz w:val="48"/>
          <w:szCs w:val="48"/>
          <w:u w:val="none"/>
          <w:shd w:val="clear" w:fill="FFFFFF"/>
        </w:rPr>
        <w:instrText xml:space="preserve"> HYPERLINK "https://docs.okd.io/latest/architecture/architecture-installation.html" \l "about-the-installation-program" </w:instrText>
      </w:r>
      <w:r>
        <w:rPr>
          <w:rFonts w:hint="default" w:eastAsia="Helvetica" w:cs="Helvetica" w:asciiTheme="minorAscii" w:hAnsiTheme="minorAscii"/>
          <w:b w:val="0"/>
          <w:bCs w:val="0"/>
          <w:i w:val="0"/>
          <w:iCs w:val="0"/>
          <w:caps w:val="0"/>
          <w:color w:val="auto"/>
          <w:spacing w:val="0"/>
          <w:sz w:val="48"/>
          <w:szCs w:val="48"/>
          <w:u w:val="none"/>
          <w:shd w:val="clear" w:fill="FFFFFF"/>
        </w:rPr>
        <w:fldChar w:fldCharType="separate"/>
      </w:r>
      <w:r>
        <w:rPr>
          <w:rFonts w:hint="default" w:eastAsia="Helvetica" w:cs="Helvetica" w:asciiTheme="minorAscii" w:hAnsiTheme="minorAscii"/>
          <w:b w:val="0"/>
          <w:bCs w:val="0"/>
          <w:i w:val="0"/>
          <w:iCs w:val="0"/>
          <w:caps w:val="0"/>
          <w:color w:val="auto"/>
          <w:spacing w:val="0"/>
          <w:sz w:val="48"/>
          <w:szCs w:val="48"/>
          <w:u w:val="none"/>
          <w:shd w:val="clear" w:fill="FFFFFF"/>
        </w:rPr>
        <w:fldChar w:fldCharType="end"/>
      </w:r>
    </w:p>
    <w:p>
      <w:pPr>
        <w:keepNext w:val="0"/>
        <w:keepLines w:val="0"/>
        <w:widowControl/>
        <w:suppressLineNumbers w:val="0"/>
        <w:jc w:val="left"/>
        <w:rPr>
          <w:rFonts w:hint="default" w:asciiTheme="minorAscii" w:hAnsiTheme="minorAscii"/>
          <w:color w:val="auto"/>
        </w:rPr>
      </w:pPr>
    </w:p>
    <w:p>
      <w:pPr>
        <w:pStyle w:val="15"/>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p>
    <w:p>
      <w:pPr>
        <w:pStyle w:val="15"/>
        <w:keepNext w:val="0"/>
        <w:keepLines w:val="0"/>
        <w:widowControl/>
        <w:suppressLineNumbers w:val="0"/>
        <w:spacing w:before="0" w:beforeAutospacing="0" w:after="193" w:afterAutospacing="0" w:line="32" w:lineRule="atLeast"/>
        <w:ind w:left="0" w:right="0"/>
        <w:rPr>
          <w:rFonts w:hint="default" w:eastAsia="Helvetica" w:cs="Helvetica" w:asciiTheme="minorAscii" w:hAnsiTheme="minorAscii"/>
          <w:i w:val="0"/>
          <w:iCs w:val="0"/>
          <w:caps w:val="0"/>
          <w:color w:val="auto"/>
          <w:spacing w:val="0"/>
          <w:sz w:val="19"/>
          <w:szCs w:val="19"/>
          <w:shd w:val="clear" w:fill="FFFFFF"/>
        </w:rPr>
      </w:pPr>
    </w:p>
    <w:p>
      <w:pPr>
        <w:pStyle w:val="15"/>
        <w:keepNext w:val="0"/>
        <w:keepLines w:val="0"/>
        <w:widowControl/>
        <w:suppressLineNumbers w:val="0"/>
        <w:spacing w:before="0" w:beforeAutospacing="0" w:after="193" w:afterAutospacing="0" w:line="32" w:lineRule="atLeast"/>
        <w:ind w:left="0" w:right="0"/>
        <w:rPr>
          <w:rFonts w:hint="default" w:eastAsia="SimSun" w:cs="SimSun" w:asciiTheme="minorAscii" w:hAnsiTheme="minorAscii"/>
          <w:i w:val="0"/>
          <w:iCs w:val="0"/>
          <w:caps w:val="0"/>
          <w:color w:val="auto"/>
          <w:spacing w:val="0"/>
          <w:sz w:val="19"/>
          <w:szCs w:val="19"/>
          <w:shd w:val="clear" w:fill="FFFFFF"/>
        </w:rPr>
      </w:pPr>
    </w:p>
    <w:p>
      <w:pPr>
        <w:keepNext w:val="0"/>
        <w:keepLines w:val="0"/>
        <w:widowControl/>
        <w:suppressLineNumbers w:val="0"/>
        <w:shd w:val="clear" w:fill="FFFFFF"/>
        <w:ind w:left="0" w:firstLine="0"/>
        <w:jc w:val="left"/>
        <w:rPr>
          <w:rFonts w:hint="default" w:eastAsia="Helvetica" w:cs="Helvetica" w:asciiTheme="minorAscii" w:hAnsiTheme="minorAscii"/>
          <w:i w:val="0"/>
          <w:iCs w:val="0"/>
          <w:caps w:val="0"/>
          <w:color w:val="auto"/>
          <w:spacing w:val="0"/>
          <w:sz w:val="36"/>
          <w:szCs w:val="36"/>
        </w:rPr>
      </w:pPr>
    </w:p>
    <w:p>
      <w:pPr>
        <w:rPr>
          <w:rFonts w:hint="default" w:asciiTheme="minorAscii" w:hAnsiTheme="minorAscii"/>
          <w:color w:val="auto"/>
          <w:lang w:val="en-US"/>
        </w:rPr>
      </w:pPr>
    </w:p>
    <w:p>
      <w:pPr>
        <w:rPr>
          <w:rFonts w:hint="default" w:asciiTheme="minorAscii" w:hAnsiTheme="minorAscii"/>
          <w:color w:val="auto"/>
        </w:rPr>
      </w:pPr>
    </w:p>
    <w:p>
      <w:pPr>
        <w:rPr>
          <w:rFonts w:hint="default" w:asciiTheme="minorAscii" w:hAnsiTheme="minorAscii"/>
          <w:color w:val="auto"/>
          <w:lang w:val="en-US"/>
        </w:rPr>
      </w:pPr>
    </w:p>
    <w:p>
      <w:pPr>
        <w:rPr>
          <w:rFonts w:hint="default" w:asciiTheme="minorAscii" w:hAnsiTheme="minorAscii"/>
          <w:color w:val="auto"/>
          <w:lang w:val="en-US"/>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libri Light">
    <w:altName w:val="Liberation Sans"/>
    <w:panose1 w:val="00000000000000000000"/>
    <w:charset w:val="00"/>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Helvetica">
    <w:altName w:val="C059"/>
    <w:panose1 w:val="00000000000000000000"/>
    <w:charset w:val="00"/>
    <w:family w:val="auto"/>
    <w:pitch w:val="default"/>
    <w:sig w:usb0="00000000" w:usb1="00000000" w:usb2="00000000" w:usb3="00000000" w:csb0="2000019F" w:csb1="4F010000"/>
  </w:font>
  <w:font w:name="C059">
    <w:panose1 w:val="00000500000000000000"/>
    <w:charset w:val="00"/>
    <w:family w:val="auto"/>
    <w:pitch w:val="default"/>
    <w:sig w:usb0="00000287" w:usb1="00000800" w:usb2="00000000" w:usb3="00000000" w:csb0="6000009F" w:csb1="00000000"/>
  </w:font>
  <w:font w:name="monospace">
    <w:altName w:val="C059"/>
    <w:panose1 w:val="00000000000000000000"/>
    <w:charset w:val="00"/>
    <w:family w:val="auto"/>
    <w:pitch w:val="default"/>
    <w:sig w:usb0="00000000" w:usb1="00000000" w:usb2="00000000" w:usb3="00000000" w:csb0="00000000" w:csb1="00000000"/>
  </w:font>
  <w:font w:name="Cal">
    <w:altName w:val="C059"/>
    <w:panose1 w:val="00000000000000000000"/>
    <w:charset w:val="00"/>
    <w:family w:val="auto"/>
    <w:pitch w:val="default"/>
    <w:sig w:usb0="00000000" w:usb1="00000000" w:usb2="00000000" w:usb3="00000000" w:csb0="00000000" w:csb1="00000000"/>
  </w:font>
  <w:font w:name="DejaVu Sans">
    <w:altName w:val="C059"/>
    <w:panose1 w:val="00000000000000000000"/>
    <w:charset w:val="00"/>
    <w:family w:val="auto"/>
    <w:pitch w:val="default"/>
    <w:sig w:usb0="00000000" w:usb1="00000000" w:usb2="00000000" w:usb3="00000000" w:csb0="00000000" w:csb1="00000000"/>
  </w:font>
  <w:font w:name="Font Awesome 7 Free">
    <w:panose1 w:val="02000503000000000000"/>
    <w:charset w:val="00"/>
    <w:family w:val="auto"/>
    <w:pitch w:val="default"/>
    <w:sig w:usb0="00000001"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CS7hlK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D9E3D"/>
    <w:multiLevelType w:val="singleLevel"/>
    <w:tmpl w:val="8EDD9E3D"/>
    <w:lvl w:ilvl="0" w:tentative="0">
      <w:start w:val="2"/>
      <w:numFmt w:val="decimal"/>
      <w:suff w:val="space"/>
      <w:lvlText w:val="%1)"/>
      <w:lvlJc w:val="left"/>
    </w:lvl>
  </w:abstractNum>
  <w:abstractNum w:abstractNumId="1">
    <w:nsid w:val="A7FD91B4"/>
    <w:multiLevelType w:val="singleLevel"/>
    <w:tmpl w:val="A7FD91B4"/>
    <w:lvl w:ilvl="0" w:tentative="0">
      <w:start w:val="1"/>
      <w:numFmt w:val="decimal"/>
      <w:suff w:val="space"/>
      <w:lvlText w:val="%1."/>
      <w:lvlJc w:val="left"/>
    </w:lvl>
  </w:abstractNum>
  <w:abstractNum w:abstractNumId="2">
    <w:nsid w:val="ABFD4417"/>
    <w:multiLevelType w:val="singleLevel"/>
    <w:tmpl w:val="ABFD4417"/>
    <w:lvl w:ilvl="0" w:tentative="0">
      <w:start w:val="1"/>
      <w:numFmt w:val="decimal"/>
      <w:suff w:val="space"/>
      <w:lvlText w:val="%1."/>
      <w:lvlJc w:val="left"/>
    </w:lvl>
  </w:abstractNum>
  <w:abstractNum w:abstractNumId="3">
    <w:nsid w:val="DB78FB22"/>
    <w:multiLevelType w:val="singleLevel"/>
    <w:tmpl w:val="DB78FB22"/>
    <w:lvl w:ilvl="0" w:tentative="0">
      <w:start w:val="1"/>
      <w:numFmt w:val="decimal"/>
      <w:suff w:val="space"/>
      <w:lvlText w:val="%1."/>
      <w:lvlJc w:val="left"/>
    </w:lvl>
  </w:abstractNum>
  <w:abstractNum w:abstractNumId="4">
    <w:nsid w:val="F6FCEAE6"/>
    <w:multiLevelType w:val="multilevel"/>
    <w:tmpl w:val="F6FCEAE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73E3E0B1"/>
    <w:multiLevelType w:val="singleLevel"/>
    <w:tmpl w:val="73E3E0B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7EB5C549"/>
    <w:multiLevelType w:val="multilevel"/>
    <w:tmpl w:val="7EB5C54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7F52B208"/>
    <w:multiLevelType w:val="singleLevel"/>
    <w:tmpl w:val="7F52B208"/>
    <w:lvl w:ilvl="0" w:tentative="0">
      <w:start w:val="2"/>
      <w:numFmt w:val="decimal"/>
      <w:suff w:val="space"/>
      <w:lvlText w:val="%1)"/>
      <w:lvlJc w:val="left"/>
    </w:lvl>
  </w:abstractNum>
  <w:num w:numId="1">
    <w:abstractNumId w:val="2"/>
  </w:num>
  <w:num w:numId="2">
    <w:abstractNumId w:val="6"/>
  </w:num>
  <w:num w:numId="3">
    <w:abstractNumId w:val="1"/>
  </w:num>
  <w:num w:numId="4">
    <w:abstractNumId w:val="5"/>
  </w:num>
  <w:num w:numId="5">
    <w:abstractNumId w:val="3"/>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FF1C42"/>
    <w:rsid w:val="1A37C4D2"/>
    <w:rsid w:val="2C7DB279"/>
    <w:rsid w:val="2E7E9BC3"/>
    <w:rsid w:val="2FCE85BC"/>
    <w:rsid w:val="2FDBB52D"/>
    <w:rsid w:val="2FFEFDB7"/>
    <w:rsid w:val="30DF45BB"/>
    <w:rsid w:val="33FF1C42"/>
    <w:rsid w:val="383F5BCE"/>
    <w:rsid w:val="3EF2CDCD"/>
    <w:rsid w:val="3F737F3B"/>
    <w:rsid w:val="3FDD8064"/>
    <w:rsid w:val="4F774498"/>
    <w:rsid w:val="5EECE952"/>
    <w:rsid w:val="5F9FE835"/>
    <w:rsid w:val="6BEF42B3"/>
    <w:rsid w:val="6BFD335B"/>
    <w:rsid w:val="6EA529F8"/>
    <w:rsid w:val="6F3D2C1D"/>
    <w:rsid w:val="6F7FBC1D"/>
    <w:rsid w:val="6FBE5516"/>
    <w:rsid w:val="72AEB29D"/>
    <w:rsid w:val="757D4290"/>
    <w:rsid w:val="775FBBF7"/>
    <w:rsid w:val="79EE93F4"/>
    <w:rsid w:val="7D1DCCEA"/>
    <w:rsid w:val="7E9BC40D"/>
    <w:rsid w:val="7ED79D56"/>
    <w:rsid w:val="7F79049D"/>
    <w:rsid w:val="7FF7A450"/>
    <w:rsid w:val="7FFB4E5A"/>
    <w:rsid w:val="7FFD1B79"/>
    <w:rsid w:val="7FFFBDD7"/>
    <w:rsid w:val="B6FBAA77"/>
    <w:rsid w:val="BEFFBFD7"/>
    <w:rsid w:val="BF7AE0A0"/>
    <w:rsid w:val="BFFFB5F8"/>
    <w:rsid w:val="CB933770"/>
    <w:rsid w:val="D4BF42F5"/>
    <w:rsid w:val="DCFF0BA6"/>
    <w:rsid w:val="DEBA15BF"/>
    <w:rsid w:val="DFA927F8"/>
    <w:rsid w:val="DFF97866"/>
    <w:rsid w:val="E7A754E3"/>
    <w:rsid w:val="EBF9773A"/>
    <w:rsid w:val="EEAFA02A"/>
    <w:rsid w:val="EEFF8943"/>
    <w:rsid w:val="EF1B28DC"/>
    <w:rsid w:val="EFBFB032"/>
    <w:rsid w:val="EFDFCF30"/>
    <w:rsid w:val="F1A7696E"/>
    <w:rsid w:val="F927F6A8"/>
    <w:rsid w:val="F9FDCD57"/>
    <w:rsid w:val="FB671C5C"/>
    <w:rsid w:val="FB9E2D95"/>
    <w:rsid w:val="FEBFD602"/>
    <w:rsid w:val="FEF1EBD6"/>
    <w:rsid w:val="FF7C2302"/>
    <w:rsid w:val="FFCB84A1"/>
    <w:rsid w:val="FFDD6737"/>
    <w:rsid w:val="FFDFB720"/>
    <w:rsid w:val="FFEB85CE"/>
    <w:rsid w:val="FFFF5351"/>
    <w:rsid w:val="FFFF5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2"/>
    <w:qFormat/>
    <w:uiPriority w:val="0"/>
    <w:pPr>
      <w:spacing w:before="0" w:beforeAutospacing="1" w:after="0" w:afterAutospacing="1"/>
      <w:jc w:val="left"/>
      <w:outlineLvl w:val="0"/>
    </w:pPr>
    <w:rPr>
      <w:rFonts w:ascii="Calibri" w:hAnsi="Calibri" w:eastAsia="SimSun" w:cs="SimSun"/>
      <w:b/>
      <w:bCs/>
      <w:kern w:val="44"/>
      <w:sz w:val="28"/>
      <w:szCs w:val="48"/>
      <w:lang w:bidi="ar"/>
    </w:rPr>
  </w:style>
  <w:style w:type="paragraph" w:styleId="3">
    <w:name w:val="heading 2"/>
    <w:next w:val="1"/>
    <w:link w:val="23"/>
    <w:unhideWhenUsed/>
    <w:qFormat/>
    <w:uiPriority w:val="0"/>
    <w:pPr>
      <w:spacing w:before="0" w:beforeAutospacing="1" w:after="0" w:afterAutospacing="1"/>
      <w:jc w:val="left"/>
      <w:outlineLvl w:val="1"/>
    </w:pPr>
    <w:rPr>
      <w:rFonts w:hint="default" w:ascii="Calibri" w:hAnsi="Calibri" w:eastAsia="SimSun" w:cs="SimSun"/>
      <w:b/>
      <w:bCs/>
      <w:kern w:val="0"/>
      <w:sz w:val="26"/>
      <w:szCs w:val="36"/>
      <w:lang w:val="en-US" w:eastAsia="zh-CN" w:bidi="ar"/>
    </w:rPr>
  </w:style>
  <w:style w:type="paragraph" w:styleId="4">
    <w:name w:val="heading 3"/>
    <w:next w:val="1"/>
    <w:link w:val="24"/>
    <w:unhideWhenUsed/>
    <w:qFormat/>
    <w:uiPriority w:val="0"/>
    <w:pPr>
      <w:spacing w:before="0" w:beforeAutospacing="1" w:after="0" w:afterAutospacing="1"/>
      <w:jc w:val="left"/>
      <w:outlineLvl w:val="2"/>
    </w:pPr>
    <w:rPr>
      <w:rFonts w:hint="default" w:ascii="Calibri" w:hAnsi="Calibri" w:eastAsia="SimSun" w:cs="SimSun"/>
      <w:b/>
      <w:bCs/>
      <w:kern w:val="0"/>
      <w:sz w:val="24"/>
      <w:szCs w:val="27"/>
      <w:lang w:val="en-US" w:eastAsia="zh-CN" w:bidi="ar"/>
    </w:rPr>
  </w:style>
  <w:style w:type="paragraph" w:styleId="5">
    <w:name w:val="heading 4"/>
    <w:next w:val="1"/>
    <w:link w:val="25"/>
    <w:unhideWhenUsed/>
    <w:qFormat/>
    <w:uiPriority w:val="0"/>
    <w:pPr>
      <w:spacing w:before="0" w:beforeAutospacing="1" w:after="0" w:afterAutospacing="1"/>
      <w:jc w:val="left"/>
      <w:outlineLvl w:val="3"/>
    </w:pPr>
    <w:rPr>
      <w:rFonts w:hint="default" w:ascii="Calibri" w:hAnsi="Calibri" w:eastAsia="SimSun" w:cs="SimSun"/>
      <w:b/>
      <w:bCs/>
      <w:kern w:val="0"/>
      <w:sz w:val="22"/>
      <w:szCs w:val="24"/>
      <w:lang w:val="en-US" w:eastAsia="zh-CN" w:bidi="ar"/>
    </w:rPr>
  </w:style>
  <w:style w:type="paragraph" w:styleId="6">
    <w:name w:val="heading 5"/>
    <w:basedOn w:val="1"/>
    <w:next w:val="1"/>
    <w:link w:val="26"/>
    <w:unhideWhenUsed/>
    <w:qFormat/>
    <w:uiPriority w:val="0"/>
    <w:pPr>
      <w:keepNext/>
      <w:keepLines/>
      <w:spacing w:before="280" w:after="290" w:line="376" w:lineRule="auto"/>
      <w:outlineLvl w:val="4"/>
    </w:pPr>
    <w:rPr>
      <w:rFonts w:ascii="Calibri" w:hAnsi="Calibri"/>
      <w:b/>
      <w:bCs/>
      <w:sz w:val="20"/>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8"/>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4">
    <w:name w:val="Hyperlink"/>
    <w:basedOn w:val="8"/>
    <w:uiPriority w:val="0"/>
    <w:rPr>
      <w:color w:val="0000FF"/>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paragraph" w:styleId="17">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toc 3"/>
    <w:basedOn w:val="1"/>
    <w:next w:val="1"/>
    <w:uiPriority w:val="0"/>
    <w:pPr>
      <w:ind w:left="840" w:leftChars="400"/>
    </w:pPr>
  </w:style>
  <w:style w:type="paragraph" w:styleId="21">
    <w:name w:val="toc 4"/>
    <w:basedOn w:val="1"/>
    <w:next w:val="1"/>
    <w:uiPriority w:val="0"/>
    <w:pPr>
      <w:ind w:left="1260" w:leftChars="600"/>
    </w:pPr>
  </w:style>
  <w:style w:type="character" w:customStyle="1" w:styleId="22">
    <w:name w:val="Heading 1 Char"/>
    <w:link w:val="2"/>
    <w:uiPriority w:val="0"/>
    <w:rPr>
      <w:rFonts w:hint="default" w:ascii="Calibri" w:hAnsi="Calibri" w:eastAsia="SimSun" w:cs="SimSun"/>
      <w:b/>
      <w:bCs/>
      <w:kern w:val="44"/>
      <w:sz w:val="28"/>
      <w:szCs w:val="48"/>
      <w:lang w:val="en-US" w:eastAsia="zh-CN" w:bidi="ar"/>
    </w:rPr>
  </w:style>
  <w:style w:type="character" w:customStyle="1" w:styleId="23">
    <w:name w:val="Heading 2 Char"/>
    <w:link w:val="3"/>
    <w:uiPriority w:val="0"/>
    <w:rPr>
      <w:rFonts w:hint="default" w:ascii="Calibri" w:hAnsi="Calibri" w:eastAsia="SimSun" w:cs="SimSun"/>
      <w:b/>
      <w:bCs/>
      <w:kern w:val="0"/>
      <w:sz w:val="26"/>
      <w:szCs w:val="36"/>
      <w:lang w:val="en-US" w:eastAsia="zh-CN" w:bidi="ar"/>
    </w:rPr>
  </w:style>
  <w:style w:type="character" w:customStyle="1" w:styleId="24">
    <w:name w:val="Heading 3 Char"/>
    <w:link w:val="4"/>
    <w:uiPriority w:val="0"/>
    <w:rPr>
      <w:rFonts w:hint="default" w:ascii="Calibri" w:hAnsi="Calibri" w:eastAsia="SimSun" w:cs="SimSun"/>
      <w:b/>
      <w:bCs/>
      <w:kern w:val="0"/>
      <w:sz w:val="24"/>
      <w:szCs w:val="27"/>
      <w:lang w:val="en-US" w:eastAsia="zh-CN" w:bidi="ar"/>
    </w:rPr>
  </w:style>
  <w:style w:type="character" w:customStyle="1" w:styleId="25">
    <w:name w:val="Heading 4 Char"/>
    <w:link w:val="5"/>
    <w:uiPriority w:val="0"/>
    <w:rPr>
      <w:rFonts w:hint="default" w:ascii="Calibri" w:hAnsi="Calibri" w:eastAsia="SimSun" w:cs="SimSun"/>
      <w:b/>
      <w:bCs/>
      <w:kern w:val="0"/>
      <w:sz w:val="22"/>
      <w:szCs w:val="24"/>
      <w:lang w:val="en-US" w:eastAsia="zh-CN" w:bidi="ar"/>
    </w:rPr>
  </w:style>
  <w:style w:type="character" w:customStyle="1" w:styleId="26">
    <w:name w:val="Heading 5 Char"/>
    <w:link w:val="6"/>
    <w:uiPriority w:val="0"/>
    <w:rPr>
      <w:rFonts w:ascii="Calibri" w:hAnsi="Calibri"/>
      <w:b/>
      <w:bCs/>
      <w:sz w:val="20"/>
      <w:szCs w:val="28"/>
    </w:rPr>
  </w:style>
  <w:style w:type="character" w:customStyle="1" w:styleId="27">
    <w:name w:val="font21"/>
    <w:uiPriority w:val="0"/>
    <w:rPr>
      <w:rFonts w:hint="default" w:ascii="Calibri" w:hAnsi="Calibri" w:cs="Calibri"/>
      <w:color w:val="000000"/>
      <w:sz w:val="14"/>
      <w:szCs w:val="14"/>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2026-02-01T05:54:00Z</dcterms:created>
  <dc:creator>mirza nehal Baig</dc:creator>
  <cp:lastModifiedBy>mrzjordan</cp:lastModifiedBy>
  <dcterms:modified xsi:type="dcterms:W3CDTF">2026-02-19T00:49:06Z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02087B86528929ED0E85936987876630_43</vt:lpwstr>
  </property>
</Properties>
</file>