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5ED4" w14:textId="77777777" w:rsidR="004E32DF" w:rsidRDefault="00000000">
      <w:pPr>
        <w:pStyle w:val="Title"/>
      </w:pPr>
      <w:r>
        <w:t>NM2207 Data Story: Final Project</w:t>
      </w:r>
    </w:p>
    <w:p w14:paraId="0D55A6A9" w14:textId="77777777" w:rsidR="004E32DF" w:rsidRDefault="00000000">
      <w:pPr>
        <w:pStyle w:val="Author"/>
      </w:pPr>
      <w:r>
        <w:t>Marzuki Nooranas</w:t>
      </w:r>
    </w:p>
    <w:p w14:paraId="29E76B5A" w14:textId="77777777" w:rsidR="004E32DF" w:rsidRDefault="00000000">
      <w:pPr>
        <w:pStyle w:val="Date"/>
      </w:pPr>
      <w:r>
        <w:t>2023-11-23</w:t>
      </w:r>
    </w:p>
    <w:p w14:paraId="2E0E19E3" w14:textId="77777777" w:rsidR="004E32DF" w:rsidRDefault="00000000">
      <w:pPr>
        <w:pStyle w:val="Heading2"/>
      </w:pPr>
      <w:bookmarkStart w:id="0" w:name="week-9-webpage-diary-entry"/>
      <w:r>
        <w:t>Week-9: Webpage + Diary Entry</w:t>
      </w:r>
    </w:p>
    <w:p w14:paraId="6E03EA29" w14:textId="77777777" w:rsidR="004E32DF" w:rsidRDefault="00000000">
      <w:pPr>
        <w:pStyle w:val="Heading2"/>
      </w:pPr>
      <w:bookmarkStart w:id="1" w:name="question-1"/>
      <w:bookmarkEnd w:id="0"/>
      <w:r>
        <w:t>Question 1:</w:t>
      </w:r>
    </w:p>
    <w:p w14:paraId="273B18CA" w14:textId="77777777" w:rsidR="004E32DF" w:rsidRDefault="00000000">
      <w:pPr>
        <w:pStyle w:val="Compact"/>
        <w:numPr>
          <w:ilvl w:val="0"/>
          <w:numId w:val="2"/>
        </w:numPr>
      </w:pPr>
      <w:r>
        <w:t>What is the topic that you have finalized? (Answer in 1 or 2 sentences)</w:t>
      </w:r>
    </w:p>
    <w:p w14:paraId="2132B475" w14:textId="77777777" w:rsidR="004E32DF" w:rsidRDefault="00000000">
      <w:pPr>
        <w:pStyle w:val="FirstParagraph"/>
      </w:pPr>
      <w:r>
        <w:rPr>
          <w:b/>
          <w:bCs/>
        </w:rPr>
        <w:t>Answer:</w:t>
      </w:r>
      <w:r>
        <w:t xml:space="preserve"> I have finalised and chosen to explore the changes in the prices of resale flats in Singapore. The goal is to analyse the nominal price growth from 1990 to 2023, an compare it with the adjusted inflation rate to understand the real increase in flat prices over the years</w:t>
      </w:r>
    </w:p>
    <w:p w14:paraId="3141B363" w14:textId="77777777" w:rsidR="004E32DF" w:rsidRDefault="00000000">
      <w:pPr>
        <w:pStyle w:val="Heading2"/>
      </w:pPr>
      <w:bookmarkStart w:id="2" w:name="question-2"/>
      <w:bookmarkEnd w:id="1"/>
      <w:r>
        <w:t>Question 2:</w:t>
      </w:r>
    </w:p>
    <w:p w14:paraId="408BB05C" w14:textId="77777777" w:rsidR="004E32DF" w:rsidRDefault="00000000">
      <w:pPr>
        <w:pStyle w:val="Compact"/>
        <w:numPr>
          <w:ilvl w:val="0"/>
          <w:numId w:val="3"/>
        </w:numPr>
      </w:pPr>
      <w:r>
        <w:t>What are the data sources that you have curated so far? (Answer 1 or 2 sentences).</w:t>
      </w:r>
    </w:p>
    <w:p w14:paraId="49F999A1" w14:textId="77777777" w:rsidR="004E32DF" w:rsidRDefault="00000000">
      <w:pPr>
        <w:pStyle w:val="FirstParagraph"/>
      </w:pPr>
      <w:r>
        <w:rPr>
          <w:b/>
          <w:bCs/>
        </w:rPr>
        <w:t>Answer:</w:t>
      </w:r>
      <w:r>
        <w:t xml:space="preserve"> I have curated two datasets from </w:t>
      </w:r>
      <w:hyperlink r:id="rId7">
        <w:r>
          <w:rPr>
            <w:rStyle w:val="Hyperlink"/>
          </w:rPr>
          <w:t>https://beta.data.gov.sg/collections/189/view</w:t>
        </w:r>
      </w:hyperlink>
      <w:r>
        <w:t xml:space="preserve"> – Singapore’s open data collection. The one data set contains transacted prices of resale flats from 1990 to 1990 and the other contains the resale prices from January 2017 onwards with an additional column “remaining_lease” for the lease duration.</w:t>
      </w:r>
    </w:p>
    <w:p w14:paraId="07879806" w14:textId="77777777" w:rsidR="004E32DF"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7DFCC2F" w14:textId="77777777" w:rsidR="004E32DF" w:rsidRDefault="00000000">
      <w:pPr>
        <w:pStyle w:val="SourceCode"/>
      </w:pPr>
      <w:r>
        <w:rPr>
          <w:rStyle w:val="VerbatimChar"/>
        </w:rPr>
        <w:t>##      month       town flat_type block      street_name storey_range</w:t>
      </w:r>
      <w:r>
        <w:br/>
      </w:r>
      <w:r>
        <w:rPr>
          <w:rStyle w:val="VerbatimChar"/>
        </w:rPr>
        <w:t>## 1  1990-01 ANG MO KIO    1 ROOM   309 ANG MO KIO AVE 1     10 TO 12</w:t>
      </w:r>
      <w:r>
        <w:br/>
      </w:r>
      <w:r>
        <w:rPr>
          <w:rStyle w:val="VerbatimChar"/>
        </w:rPr>
        <w:t>## 2  1990-01 ANG MO KIO    1 ROOM   309 ANG MO KIO AVE 1     04 TO 06</w:t>
      </w:r>
      <w:r>
        <w:br/>
      </w:r>
      <w:r>
        <w:rPr>
          <w:rStyle w:val="VerbatimChar"/>
        </w:rPr>
        <w:t>## 3  1990-01 ANG MO KIO    1 ROOM   309 ANG MO KIO AVE 1     10 TO 12</w:t>
      </w:r>
      <w:r>
        <w:br/>
      </w:r>
      <w:r>
        <w:rPr>
          <w:rStyle w:val="VerbatimChar"/>
        </w:rPr>
        <w:t>## 4  1990-01 ANG MO KIO    1 ROOM   309 ANG MO KIO AVE 1     07 TO 09</w:t>
      </w:r>
      <w:r>
        <w:br/>
      </w:r>
      <w:r>
        <w:rPr>
          <w:rStyle w:val="VerbatimChar"/>
        </w:rPr>
        <w:t>## 5  1990-01 ANG MO KIO    3 ROOM   216 ANG MO KIO AVE 1     04 TO 06</w:t>
      </w:r>
      <w:r>
        <w:br/>
      </w:r>
      <w:r>
        <w:rPr>
          <w:rStyle w:val="VerbatimChar"/>
        </w:rPr>
        <w:t>## 6  1990-01 ANG MO KIO    3 ROOM   211 ANG MO KIO AVE 3     01 TO 03</w:t>
      </w:r>
      <w:r>
        <w:br/>
      </w:r>
      <w:r>
        <w:rPr>
          <w:rStyle w:val="VerbatimChar"/>
        </w:rPr>
        <w:t>## 7  1990-01 ANG MO KIO    3 ROOM   202 ANG MO KIO AVE 3     07 TO 09</w:t>
      </w:r>
      <w:r>
        <w:br/>
      </w:r>
      <w:r>
        <w:rPr>
          <w:rStyle w:val="VerbatimChar"/>
        </w:rPr>
        <w:lastRenderedPageBreak/>
        <w:t>## 8  1990-01 ANG MO KIO    3 ROOM   235 ANG MO KIO AVE 3     10 TO 12</w:t>
      </w:r>
      <w:r>
        <w:br/>
      </w:r>
      <w:r>
        <w:rPr>
          <w:rStyle w:val="VerbatimChar"/>
        </w:rPr>
        <w:t>## 9  1990-01 ANG MO KIO    3 ROOM   235 ANG MO KIO AVE 3     04 TO 06</w:t>
      </w:r>
      <w:r>
        <w:br/>
      </w:r>
      <w:r>
        <w:rPr>
          <w:rStyle w:val="VerbatimChar"/>
        </w:rPr>
        <w:t>## 10 1990-01 ANG MO KIO    3 ROOM   232 ANG MO KIO AVE 3     01 TO 03</w:t>
      </w:r>
      <w:r>
        <w:br/>
      </w:r>
      <w:r>
        <w:rPr>
          <w:rStyle w:val="VerbatimChar"/>
        </w:rPr>
        <w:t>##    floor_area_sqm     flat_model lease_commence_date resale_price</w:t>
      </w:r>
      <w:r>
        <w:br/>
      </w:r>
      <w:r>
        <w:rPr>
          <w:rStyle w:val="VerbatimChar"/>
        </w:rPr>
        <w:t>## 1              31       IMPROVED                1977         9000</w:t>
      </w:r>
      <w:r>
        <w:br/>
      </w:r>
      <w:r>
        <w:rPr>
          <w:rStyle w:val="VerbatimChar"/>
        </w:rPr>
        <w:t>## 2              31       IMPROVED                1977         6000</w:t>
      </w:r>
      <w:r>
        <w:br/>
      </w:r>
      <w:r>
        <w:rPr>
          <w:rStyle w:val="VerbatimChar"/>
        </w:rPr>
        <w:t>## 3              31       IMPROVED                1977         8000</w:t>
      </w:r>
      <w:r>
        <w:br/>
      </w:r>
      <w:r>
        <w:rPr>
          <w:rStyle w:val="VerbatimChar"/>
        </w:rPr>
        <w:t>## 4              31       IMPROVED                1977         6000</w:t>
      </w:r>
      <w:r>
        <w:br/>
      </w:r>
      <w:r>
        <w:rPr>
          <w:rStyle w:val="VerbatimChar"/>
        </w:rPr>
        <w:t>## 5              73 NEW GENERATION                1976        47200</w:t>
      </w:r>
      <w:r>
        <w:br/>
      </w:r>
      <w:r>
        <w:rPr>
          <w:rStyle w:val="VerbatimChar"/>
        </w:rPr>
        <w:t>## 6              67 NEW GENERATION                1977        46000</w:t>
      </w:r>
      <w:r>
        <w:br/>
      </w:r>
      <w:r>
        <w:rPr>
          <w:rStyle w:val="VerbatimChar"/>
        </w:rPr>
        <w:t>## 7              67 NEW GENERATION                1977        42000</w:t>
      </w:r>
      <w:r>
        <w:br/>
      </w:r>
      <w:r>
        <w:rPr>
          <w:rStyle w:val="VerbatimChar"/>
        </w:rPr>
        <w:t>## 8              67 NEW GENERATION                1977        38000</w:t>
      </w:r>
      <w:r>
        <w:br/>
      </w:r>
      <w:r>
        <w:rPr>
          <w:rStyle w:val="VerbatimChar"/>
        </w:rPr>
        <w:t>## 9              67 NEW GENERATION                1977        40000</w:t>
      </w:r>
      <w:r>
        <w:br/>
      </w:r>
      <w:r>
        <w:rPr>
          <w:rStyle w:val="VerbatimChar"/>
        </w:rPr>
        <w:t>## 10             67 NEW GENERATION                1977        47000</w:t>
      </w:r>
    </w:p>
    <w:p w14:paraId="5FA91524" w14:textId="77777777" w:rsidR="004E32DF" w:rsidRDefault="00000000">
      <w:pPr>
        <w:pStyle w:val="SourceCode"/>
      </w:pPr>
      <w:r>
        <w:rPr>
          <w:rStyle w:val="VerbatimChar"/>
        </w:rPr>
        <w:t>##      month       town flat_type block       street_name storey_range</w:t>
      </w:r>
      <w:r>
        <w:br/>
      </w:r>
      <w:r>
        <w:rPr>
          <w:rStyle w:val="VerbatimChar"/>
        </w:rPr>
        <w:t>## 1  2017-01 ANG MO KIO    2 ROOM   406 ANG MO KIO AVE 10     10 TO 12</w:t>
      </w:r>
      <w:r>
        <w:br/>
      </w:r>
      <w:r>
        <w:rPr>
          <w:rStyle w:val="VerbatimChar"/>
        </w:rPr>
        <w:t>## 2  2017-01 ANG MO KIO    3 ROOM   108  ANG MO KIO AVE 4     01 TO 03</w:t>
      </w:r>
      <w:r>
        <w:br/>
      </w:r>
      <w:r>
        <w:rPr>
          <w:rStyle w:val="VerbatimChar"/>
        </w:rPr>
        <w:t>## 3  2017-01 ANG MO KIO    3 ROOM   602  ANG MO KIO AVE 5     01 TO 03</w:t>
      </w:r>
      <w:r>
        <w:br/>
      </w:r>
      <w:r>
        <w:rPr>
          <w:rStyle w:val="VerbatimChar"/>
        </w:rPr>
        <w:t>## 4  2017-01 ANG MO KIO    3 ROOM   465 ANG MO KIO AVE 10     04 TO 06</w:t>
      </w:r>
      <w:r>
        <w:br/>
      </w:r>
      <w:r>
        <w:rPr>
          <w:rStyle w:val="VerbatimChar"/>
        </w:rPr>
        <w:t>## 5  2017-01 ANG MO KIO    3 ROOM   601  ANG MO KIO AVE 5     01 TO 03</w:t>
      </w:r>
      <w:r>
        <w:br/>
      </w:r>
      <w:r>
        <w:rPr>
          <w:rStyle w:val="VerbatimChar"/>
        </w:rPr>
        <w:t>## 6  2017-01 ANG MO KIO    3 ROOM   150  ANG MO KIO AVE 5     01 TO 03</w:t>
      </w:r>
      <w:r>
        <w:br/>
      </w:r>
      <w:r>
        <w:rPr>
          <w:rStyle w:val="VerbatimChar"/>
        </w:rPr>
        <w:t>## 7  2017-01 ANG MO KIO    3 ROOM   447 ANG MO KIO AVE 10     04 TO 06</w:t>
      </w:r>
      <w:r>
        <w:br/>
      </w:r>
      <w:r>
        <w:rPr>
          <w:rStyle w:val="VerbatimChar"/>
        </w:rPr>
        <w:t>## 8  2017-01 ANG MO KIO    3 ROOM   218  ANG MO KIO AVE 1     04 TO 06</w:t>
      </w:r>
      <w:r>
        <w:br/>
      </w:r>
      <w:r>
        <w:rPr>
          <w:rStyle w:val="VerbatimChar"/>
        </w:rPr>
        <w:t>## 9  2017-01 ANG MO KIO    3 ROOM   447 ANG MO KIO AVE 10     04 TO 06</w:t>
      </w:r>
      <w:r>
        <w:br/>
      </w:r>
      <w:r>
        <w:rPr>
          <w:rStyle w:val="VerbatimChar"/>
        </w:rPr>
        <w:t>## 10 2017-01 ANG MO KIO    3 ROOM   571  ANG MO KIO AVE 3     01 TO 03</w:t>
      </w:r>
      <w:r>
        <w:br/>
      </w:r>
      <w:r>
        <w:rPr>
          <w:rStyle w:val="VerbatimChar"/>
        </w:rPr>
        <w:t>##    floor_area_sqm     flat_model lease_commence_date    remaining_lease</w:t>
      </w:r>
      <w:r>
        <w:br/>
      </w:r>
      <w:r>
        <w:rPr>
          <w:rStyle w:val="VerbatimChar"/>
        </w:rPr>
        <w:t>## 1              44       Improved                1979 61 years 04 months</w:t>
      </w:r>
      <w:r>
        <w:br/>
      </w:r>
      <w:r>
        <w:rPr>
          <w:rStyle w:val="VerbatimChar"/>
        </w:rPr>
        <w:t>## 2              67 New Generation                1978 60 years 07 months</w:t>
      </w:r>
      <w:r>
        <w:br/>
      </w:r>
      <w:r>
        <w:rPr>
          <w:rStyle w:val="VerbatimChar"/>
        </w:rPr>
        <w:t>## 3              67 New Generation                1980 62 years 05 months</w:t>
      </w:r>
      <w:r>
        <w:br/>
      </w:r>
      <w:r>
        <w:rPr>
          <w:rStyle w:val="VerbatimChar"/>
        </w:rPr>
        <w:t>## 4              68 New Generation                1980  62 years 01 month</w:t>
      </w:r>
      <w:r>
        <w:br/>
      </w:r>
      <w:r>
        <w:rPr>
          <w:rStyle w:val="VerbatimChar"/>
        </w:rPr>
        <w:t>## 5              67 New Generation                1980 62 years 05 months</w:t>
      </w:r>
      <w:r>
        <w:br/>
      </w:r>
      <w:r>
        <w:rPr>
          <w:rStyle w:val="VerbatimChar"/>
        </w:rPr>
        <w:t>## 6              68 New Generation                1981           63 years</w:t>
      </w:r>
      <w:r>
        <w:br/>
      </w:r>
      <w:r>
        <w:rPr>
          <w:rStyle w:val="VerbatimChar"/>
        </w:rPr>
        <w:t>## 7              68 New Generation                1979 61 years 06 months</w:t>
      </w:r>
      <w:r>
        <w:br/>
      </w:r>
      <w:r>
        <w:rPr>
          <w:rStyle w:val="VerbatimChar"/>
        </w:rPr>
        <w:t>## 8              67 New Generation                1976 58 years 04 months</w:t>
      </w:r>
      <w:r>
        <w:br/>
      </w:r>
      <w:r>
        <w:rPr>
          <w:rStyle w:val="VerbatimChar"/>
        </w:rPr>
        <w:t>## 9              68 New Generation                1979 61 years 06 months</w:t>
      </w:r>
      <w:r>
        <w:br/>
      </w:r>
      <w:r>
        <w:rPr>
          <w:rStyle w:val="VerbatimChar"/>
        </w:rPr>
        <w:t>## 10             67 New Generation                1979 61 years 04 months</w:t>
      </w:r>
      <w:r>
        <w:br/>
      </w:r>
      <w:r>
        <w:rPr>
          <w:rStyle w:val="VerbatimChar"/>
        </w:rPr>
        <w:t>##    resale_price</w:t>
      </w:r>
      <w:r>
        <w:br/>
      </w:r>
      <w:r>
        <w:rPr>
          <w:rStyle w:val="VerbatimChar"/>
        </w:rPr>
        <w:t>## 1        232000</w:t>
      </w:r>
      <w:r>
        <w:br/>
      </w:r>
      <w:r>
        <w:rPr>
          <w:rStyle w:val="VerbatimChar"/>
        </w:rPr>
        <w:t>## 2        250000</w:t>
      </w:r>
      <w:r>
        <w:br/>
      </w:r>
      <w:r>
        <w:rPr>
          <w:rStyle w:val="VerbatimChar"/>
        </w:rPr>
        <w:t>## 3        262000</w:t>
      </w:r>
      <w:r>
        <w:br/>
      </w:r>
      <w:r>
        <w:rPr>
          <w:rStyle w:val="VerbatimChar"/>
        </w:rPr>
        <w:t>## 4        265000</w:t>
      </w:r>
      <w:r>
        <w:br/>
      </w:r>
      <w:r>
        <w:rPr>
          <w:rStyle w:val="VerbatimChar"/>
        </w:rPr>
        <w:t>## 5        265000</w:t>
      </w:r>
      <w:r>
        <w:br/>
      </w:r>
      <w:r>
        <w:rPr>
          <w:rStyle w:val="VerbatimChar"/>
        </w:rPr>
        <w:t>## 6        275000</w:t>
      </w:r>
      <w:r>
        <w:br/>
      </w:r>
      <w:r>
        <w:rPr>
          <w:rStyle w:val="VerbatimChar"/>
        </w:rPr>
        <w:t>## 7        280000</w:t>
      </w:r>
      <w:r>
        <w:br/>
      </w:r>
      <w:r>
        <w:rPr>
          <w:rStyle w:val="VerbatimChar"/>
        </w:rPr>
        <w:t>## 8        285000</w:t>
      </w:r>
      <w:r>
        <w:br/>
      </w:r>
      <w:r>
        <w:rPr>
          <w:rStyle w:val="VerbatimChar"/>
        </w:rPr>
        <w:t>## 9        285000</w:t>
      </w:r>
      <w:r>
        <w:br/>
      </w:r>
      <w:r>
        <w:rPr>
          <w:rStyle w:val="VerbatimChar"/>
        </w:rPr>
        <w:t>## 10       285000</w:t>
      </w:r>
    </w:p>
    <w:p w14:paraId="749CFFD5" w14:textId="77777777" w:rsidR="004E32DF" w:rsidRDefault="00000000">
      <w:pPr>
        <w:pStyle w:val="Heading2"/>
      </w:pPr>
      <w:bookmarkStart w:id="3" w:name="week-10-diary-entry"/>
      <w:bookmarkEnd w:id="2"/>
      <w:r>
        <w:lastRenderedPageBreak/>
        <w:t>Week 10: Diary entry</w:t>
      </w:r>
    </w:p>
    <w:p w14:paraId="460F94F3" w14:textId="77777777" w:rsidR="004E32DF" w:rsidRDefault="00000000">
      <w:pPr>
        <w:pStyle w:val="FirstParagraph"/>
      </w:pPr>
      <w:r>
        <w:rPr>
          <w:b/>
          <w:bCs/>
        </w:rPr>
        <w:t>An update from Week 9:</w:t>
      </w:r>
    </w:p>
    <w:p w14:paraId="5ED210CE" w14:textId="77777777" w:rsidR="004E32DF" w:rsidRDefault="00000000">
      <w:pPr>
        <w:pStyle w:val="BodyText"/>
      </w:pPr>
      <w:r>
        <w:t>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p w14:paraId="3BDBA992" w14:textId="77777777" w:rsidR="004E32DF" w:rsidRDefault="00000000">
      <w:pPr>
        <w:pStyle w:val="Heading2"/>
      </w:pPr>
      <w:bookmarkStart w:id="4" w:name="question-1-1"/>
      <w:bookmarkEnd w:id="3"/>
      <w:r>
        <w:t>Question 1:</w:t>
      </w:r>
    </w:p>
    <w:p w14:paraId="75050DBE" w14:textId="77777777" w:rsidR="004E32DF" w:rsidRDefault="00000000">
      <w:pPr>
        <w:pStyle w:val="FirstParagraph"/>
      </w:pPr>
      <w:r>
        <w:rPr>
          <w:b/>
          <w:bCs/>
        </w:rPr>
        <w:t>(1) What is the question that you are going to answer? (Answer: One sentence that ends with a question mark that could act like the title of your data story)</w:t>
      </w:r>
    </w:p>
    <w:p w14:paraId="5DED2BB5" w14:textId="77777777" w:rsidR="004E32DF" w:rsidRDefault="00000000">
      <w:pPr>
        <w:pStyle w:val="BodyText"/>
      </w:pPr>
      <w:r>
        <w:rPr>
          <w:b/>
          <w:bCs/>
        </w:rPr>
        <w:t>Theme:</w:t>
      </w:r>
      <w:r>
        <w:t xml:space="preserve"> Investigating Singapore’s Resale Flat Prices, from 1990 to 2023</w:t>
      </w:r>
    </w:p>
    <w:p w14:paraId="6EB297FE" w14:textId="77777777" w:rsidR="004E32DF" w:rsidRDefault="00000000">
      <w:pPr>
        <w:pStyle w:val="BodyText"/>
      </w:pPr>
      <w:r>
        <w:rPr>
          <w:b/>
          <w:bCs/>
        </w:rPr>
        <w:t>Background:</w:t>
      </w:r>
    </w:p>
    <w:p w14:paraId="547DD1ED" w14:textId="77777777" w:rsidR="004E32DF" w:rsidRDefault="00000000">
      <w:pPr>
        <w:pStyle w:val="BodyText"/>
      </w:pPr>
      <w:r>
        <w:t>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14:paraId="79EB453D" w14:textId="77777777" w:rsidR="004E32DF" w:rsidRDefault="00000000">
      <w:pPr>
        <w:pStyle w:val="BodyText"/>
      </w:pPr>
      <w:r>
        <w:rPr>
          <w:b/>
          <w:bCs/>
        </w:rPr>
        <w:t>The Question:</w:t>
      </w:r>
      <w:r>
        <w:t xml:space="preserve"> Is public housing in Singapore truly affordable for the average Singaporean in the future? How will the evolving housing market impact the affordability of homes for future generations of Singaporeans?</w:t>
      </w:r>
    </w:p>
    <w:p w14:paraId="51CC34B0" w14:textId="77777777" w:rsidR="004E32DF" w:rsidRDefault="00000000">
      <w:pPr>
        <w:pStyle w:val="BodyText"/>
      </w:pPr>
      <w:r>
        <w:t>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14:paraId="220E23C6" w14:textId="77777777" w:rsidR="004E32DF" w:rsidRDefault="00000000">
      <w:pPr>
        <w:pStyle w:val="BodyText"/>
      </w:pPr>
      <w:r>
        <w:rPr>
          <w:b/>
          <w:bCs/>
        </w:rPr>
        <w:t>References:</w:t>
      </w:r>
    </w:p>
    <w:p w14:paraId="137F229F" w14:textId="77777777" w:rsidR="004E32DF" w:rsidRDefault="00000000">
      <w:pPr>
        <w:pStyle w:val="Compact"/>
        <w:numPr>
          <w:ilvl w:val="0"/>
          <w:numId w:val="4"/>
        </w:numPr>
      </w:pPr>
      <w:r>
        <w:t xml:space="preserve">Tan, J. (2012, March 2). Online uproar over DPM Tharman’s ‘$1k flat’ statement. Yahoo Singapore. </w:t>
      </w:r>
      <w:hyperlink r:id="rId8">
        <w:r>
          <w:rPr>
            <w:rStyle w:val="Hyperlink"/>
          </w:rPr>
          <w:t>https://sg.news.yahoo.com/blogs/singaporescene/online-uproar-over-dpm-tharman-1k-flat-statement-132522414.html</w:t>
        </w:r>
      </w:hyperlink>
    </w:p>
    <w:p w14:paraId="0F5FF060" w14:textId="77777777" w:rsidR="004E32DF" w:rsidRDefault="00000000">
      <w:pPr>
        <w:pStyle w:val="Heading2"/>
      </w:pPr>
      <w:bookmarkStart w:id="5" w:name="question-2-1"/>
      <w:bookmarkEnd w:id="4"/>
      <w:r>
        <w:lastRenderedPageBreak/>
        <w:t>Question 2:</w:t>
      </w:r>
    </w:p>
    <w:p w14:paraId="6E9558B5" w14:textId="77777777" w:rsidR="004E32DF" w:rsidRDefault="00000000">
      <w:pPr>
        <w:pStyle w:val="FirstParagraph"/>
      </w:pPr>
      <w:r>
        <w:rPr>
          <w:b/>
          <w:bCs/>
        </w:rPr>
        <w:t>(2) Why is this an important question? (Answer: 3 sentences, each of which has some evidence, e.g., “According to the United Nations…” to justify why the question you have chosen is important)</w:t>
      </w:r>
    </w:p>
    <w:p w14:paraId="7278FCAE" w14:textId="77777777" w:rsidR="004E32DF" w:rsidRDefault="00000000">
      <w:pPr>
        <w:pStyle w:val="BodyText"/>
      </w:pPr>
      <w:r>
        <w:t>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14:paraId="268292D4" w14:textId="77777777" w:rsidR="004E32DF" w:rsidRDefault="00000000">
      <w:pPr>
        <w:pStyle w:val="BodyText"/>
      </w:pPr>
      <w:r>
        <w:t>Next, in another article by Liew (2023), the Housing Development Board (HDB), more new home owners are opting for a resale flat instead of the ‘Build-To-Order’ 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14:paraId="7A478CFA" w14:textId="77777777" w:rsidR="004E32DF" w:rsidRDefault="00000000">
      <w:pPr>
        <w:pStyle w:val="BodyText"/>
      </w:pPr>
      <w:r>
        <w:t>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14:paraId="25F85B57" w14:textId="77777777" w:rsidR="004E32DF" w:rsidRDefault="00000000">
      <w:pPr>
        <w:pStyle w:val="CaptionedFigure"/>
      </w:pPr>
      <w:r>
        <w:rPr>
          <w:noProof/>
        </w:rPr>
        <w:drawing>
          <wp:inline distT="0" distB="0" distL="0" distR="0" wp14:anchorId="6D979EDD" wp14:editId="6CB67AE5">
            <wp:extent cx="5334000" cy="1333500"/>
            <wp:effectExtent l="0" t="0" r="0" b="0"/>
            <wp:docPr id="28" name="Picture" descr="Estimation of Average Salary Per Spouse (Kumar, 2022)"/>
            <wp:cNvGraphicFramePr/>
            <a:graphic xmlns:a="http://schemas.openxmlformats.org/drawingml/2006/main">
              <a:graphicData uri="http://schemas.openxmlformats.org/drawingml/2006/picture">
                <pic:pic xmlns:pic="http://schemas.openxmlformats.org/drawingml/2006/picture">
                  <pic:nvPicPr>
                    <pic:cNvPr id="29" name="Picture" descr="../Week-12/dreamhome.png"/>
                    <pic:cNvPicPr>
                      <a:picLocks noChangeAspect="1" noChangeArrowheads="1"/>
                    </pic:cNvPicPr>
                  </pic:nvPicPr>
                  <pic:blipFill>
                    <a:blip r:embed="rId9"/>
                    <a:stretch>
                      <a:fillRect/>
                    </a:stretch>
                  </pic:blipFill>
                  <pic:spPr bwMode="auto">
                    <a:xfrm>
                      <a:off x="0" y="0"/>
                      <a:ext cx="5334000" cy="1333500"/>
                    </a:xfrm>
                    <a:prstGeom prst="rect">
                      <a:avLst/>
                    </a:prstGeom>
                    <a:noFill/>
                    <a:ln w="9525">
                      <a:noFill/>
                      <a:headEnd/>
                      <a:tailEnd/>
                    </a:ln>
                  </pic:spPr>
                </pic:pic>
              </a:graphicData>
            </a:graphic>
          </wp:inline>
        </w:drawing>
      </w:r>
    </w:p>
    <w:p w14:paraId="43D4F0A5" w14:textId="77777777" w:rsidR="004E32DF" w:rsidRDefault="00000000">
      <w:pPr>
        <w:pStyle w:val="ImageCaption"/>
      </w:pPr>
      <w:r>
        <w:t>Estimation of Average Salary Per Spouse (Kumar, 2022)</w:t>
      </w:r>
    </w:p>
    <w:p w14:paraId="5B20D430" w14:textId="77777777" w:rsidR="004E32DF" w:rsidRDefault="00000000">
      <w:pPr>
        <w:pStyle w:val="BodyText"/>
      </w:pPr>
      <w:r>
        <w:rPr>
          <w:b/>
          <w:bCs/>
        </w:rPr>
        <w:t>References:</w:t>
      </w:r>
    </w:p>
    <w:p w14:paraId="15792502" w14:textId="77777777" w:rsidR="004E32DF" w:rsidRDefault="00000000">
      <w:pPr>
        <w:numPr>
          <w:ilvl w:val="0"/>
          <w:numId w:val="5"/>
        </w:numPr>
      </w:pPr>
      <w:r>
        <w:t xml:space="preserve">Liew, I. (2023, October 2). HDB resale prices up 1.2% in Q3, lower than quarter average in 2022; more flats sold. The Straits Times. </w:t>
      </w:r>
      <w:hyperlink r:id="rId10">
        <w:r>
          <w:rPr>
            <w:rStyle w:val="Hyperlink"/>
          </w:rPr>
          <w:t>https://www.straitstimes.com/singapore/housing/hdb-resale-prices-up-12-in-q3-lower-than-quarter-average-in-2022-more-flats-sold#</w:t>
        </w:r>
      </w:hyperlink>
      <w:r>
        <w:t>:~:text=SINGAPORE%20%E2%80%93%20Prices%20of%20Housing%20Board,from%20HDB%20showed%20on%20Monday.</w:t>
      </w:r>
    </w:p>
    <w:p w14:paraId="638D82F5" w14:textId="77777777" w:rsidR="004E32DF" w:rsidRDefault="00000000">
      <w:pPr>
        <w:numPr>
          <w:ilvl w:val="0"/>
          <w:numId w:val="5"/>
        </w:numPr>
      </w:pPr>
      <w:r>
        <w:lastRenderedPageBreak/>
        <w:t xml:space="preserve">Liew, I. (2023, October 1). About 1,900 BTO flats in 2 Choa Chu Kang projects to be offered in early Oct launch. The Straits Times. </w:t>
      </w:r>
      <w:hyperlink r:id="rId11">
        <w:r>
          <w:rPr>
            <w:rStyle w:val="Hyperlink"/>
          </w:rPr>
          <w:t>https://www.straitstimes.com/singapore/housing/about-1900-bto-flats-in-2-choa-chu-kang-projects-to-be-offered-in-early-oct-launch</w:t>
        </w:r>
      </w:hyperlink>
    </w:p>
    <w:p w14:paraId="46E5EAEA" w14:textId="77777777" w:rsidR="004E32DF" w:rsidRDefault="00000000">
      <w:pPr>
        <w:numPr>
          <w:ilvl w:val="0"/>
          <w:numId w:val="5"/>
        </w:numPr>
      </w:pPr>
      <w:r>
        <w:t xml:space="preserve">Kumar, S. (2022, April 11). Here’s The Salary You Need To Earn To Afford These Homes In Singapore [2022 Edition]. DollarsAndSense.sg. </w:t>
      </w:r>
      <w:hyperlink r:id="rId12">
        <w:r>
          <w:rPr>
            <w:rStyle w:val="Hyperlink"/>
          </w:rPr>
          <w:t>https://dollarsandsense.sg/salary-need-earn-afford-homes-singapore/</w:t>
        </w:r>
      </w:hyperlink>
    </w:p>
    <w:p w14:paraId="7D71DAC9" w14:textId="77777777" w:rsidR="004E32DF" w:rsidRDefault="00000000">
      <w:pPr>
        <w:pStyle w:val="Heading2"/>
      </w:pPr>
      <w:bookmarkStart w:id="6" w:name="question-3"/>
      <w:bookmarkEnd w:id="5"/>
      <w:r>
        <w:t>Question 3:</w:t>
      </w:r>
    </w:p>
    <w:p w14:paraId="13E351AD" w14:textId="77777777" w:rsidR="004E32DF" w:rsidRDefault="00000000">
      <w:pPr>
        <w:pStyle w:val="FirstParagraph"/>
      </w:pPr>
      <w:r>
        <w:rPr>
          <w:b/>
          <w:bCs/>
        </w:rPr>
        <w:t>(3) Which rows and columns of the dataset will be used to answer this question? (Answer: Actual names of the variables in the dataset that you plan to use). Include the challenges and errors that you faced and how you overcame them.</w:t>
      </w:r>
    </w:p>
    <w:p w14:paraId="12C108AE" w14:textId="77777777" w:rsidR="004E32DF" w:rsidRDefault="00000000">
      <w:pPr>
        <w:pStyle w:val="BodyText"/>
      </w:pPr>
      <w:r>
        <w:rPr>
          <w:b/>
          <w:bCs/>
        </w:rPr>
        <w:t>The overall plan:</w:t>
      </w:r>
    </w:p>
    <w:p w14:paraId="1276C2D8" w14:textId="77777777" w:rsidR="004E32DF" w:rsidRDefault="00000000">
      <w:pPr>
        <w:numPr>
          <w:ilvl w:val="0"/>
          <w:numId w:val="6"/>
        </w:numPr>
      </w:pPr>
      <w:r>
        <w:t>To get a price estimation of the flats based on Room Type (3-Room, 4-Room, 5-Room, Executive) for both years.</w:t>
      </w:r>
    </w:p>
    <w:p w14:paraId="711DA4D1" w14:textId="77777777" w:rsidR="004E32DF" w:rsidRDefault="00000000">
      <w:pPr>
        <w:numPr>
          <w:ilvl w:val="0"/>
          <w:numId w:val="6"/>
        </w:numPr>
      </w:pPr>
      <w:r>
        <w:t>Use variables like the remaining lease, estates, size to see which plays a bigger role in setting the prices of Resale HDB Flats.</w:t>
      </w:r>
    </w:p>
    <w:p w14:paraId="1948E9A7" w14:textId="77777777" w:rsidR="004E32DF" w:rsidRDefault="00000000">
      <w:pPr>
        <w:numPr>
          <w:ilvl w:val="0"/>
          <w:numId w:val="6"/>
        </w:numPr>
      </w:pPr>
      <w:r>
        <w:t>Use median income guidelines from SingStats to determine affordability of housing in current market, followed by adjusing to inflation.</w:t>
      </w:r>
    </w:p>
    <w:p w14:paraId="1D386BBC" w14:textId="77777777" w:rsidR="004E32DF" w:rsidRDefault="00000000">
      <w:pPr>
        <w:pStyle w:val="FirstParagraph"/>
      </w:pPr>
      <w:r>
        <w:t>To answer part (1) and (2) of why the question is important, we will be looking at two files:</w:t>
      </w:r>
    </w:p>
    <w:p w14:paraId="1889CA64" w14:textId="77777777" w:rsidR="004E32DF" w:rsidRDefault="00000000">
      <w:pPr>
        <w:pStyle w:val="BodyText"/>
      </w:pPr>
      <w:r>
        <w:t>File 1: ResaleFlatPrices1999.csv</w:t>
      </w:r>
    </w:p>
    <w:p w14:paraId="79260F8E" w14:textId="77777777" w:rsidR="004E32DF" w:rsidRDefault="00000000">
      <w:pPr>
        <w:pStyle w:val="SourceCode"/>
      </w:pPr>
      <w:r>
        <w:rPr>
          <w:rStyle w:val="NormalTok"/>
        </w:rPr>
        <w:t xml:space="preserve">resaleprice1999 </w:t>
      </w:r>
      <w:r>
        <w:rPr>
          <w:rStyle w:val="OtherTok"/>
        </w:rPr>
        <w:t>&lt;-</w:t>
      </w:r>
      <w:r>
        <w:rPr>
          <w:rStyle w:val="NormalTok"/>
        </w:rPr>
        <w:t xml:space="preserve"> </w:t>
      </w:r>
      <w:r>
        <w:rPr>
          <w:rStyle w:val="FunctionTok"/>
        </w:rPr>
        <w:t>read.csv</w:t>
      </w:r>
      <w:r>
        <w:rPr>
          <w:rStyle w:val="NormalTok"/>
        </w:rPr>
        <w:t>(</w:t>
      </w:r>
      <w:r>
        <w:rPr>
          <w:rStyle w:val="StringTok"/>
        </w:rPr>
        <w:t>"ResaleFlatPrices1999.csv"</w:t>
      </w:r>
      <w:r>
        <w:rPr>
          <w:rStyle w:val="NormalTok"/>
        </w:rPr>
        <w:t>)</w:t>
      </w:r>
      <w:r>
        <w:br/>
      </w:r>
      <w:r>
        <w:rPr>
          <w:rStyle w:val="FunctionTok"/>
        </w:rPr>
        <w:t>head</w:t>
      </w:r>
      <w:r>
        <w:rPr>
          <w:rStyle w:val="NormalTok"/>
        </w:rPr>
        <w:t xml:space="preserve">(resaleprice1999, </w:t>
      </w:r>
      <w:r>
        <w:rPr>
          <w:rStyle w:val="DecValTok"/>
        </w:rPr>
        <w:t>3</w:t>
      </w:r>
      <w:r>
        <w:rPr>
          <w:rStyle w:val="NormalTok"/>
        </w:rPr>
        <w:t>)</w:t>
      </w:r>
    </w:p>
    <w:p w14:paraId="442FA163" w14:textId="77777777" w:rsidR="004E32DF" w:rsidRDefault="00000000">
      <w:pPr>
        <w:pStyle w:val="SourceCode"/>
      </w:pPr>
      <w:r>
        <w:rPr>
          <w:rStyle w:val="VerbatimChar"/>
        </w:rPr>
        <w:t>##     month       town flat_type block      street_name storey_range</w:t>
      </w:r>
      <w:r>
        <w:br/>
      </w:r>
      <w:r>
        <w:rPr>
          <w:rStyle w:val="VerbatimChar"/>
        </w:rPr>
        <w:t>## 1 1990-01 ANG MO KIO    3 ROOM   216 ANG MO KIO AVE 1     04 TO 06</w:t>
      </w:r>
      <w:r>
        <w:br/>
      </w:r>
      <w:r>
        <w:rPr>
          <w:rStyle w:val="VerbatimChar"/>
        </w:rPr>
        <w:t>## 2 1990-01 ANG MO KIO    3 ROOM   211 ANG MO KIO AVE 3     01 TO 03</w:t>
      </w:r>
      <w:r>
        <w:br/>
      </w:r>
      <w:r>
        <w:rPr>
          <w:rStyle w:val="VerbatimChar"/>
        </w:rPr>
        <w:t>## 3 1990-01 ANG MO KIO    3 ROOM   202 ANG MO KIO AVE 3     07 TO 09</w:t>
      </w:r>
      <w:r>
        <w:br/>
      </w:r>
      <w:r>
        <w:rPr>
          <w:rStyle w:val="VerbatimChar"/>
        </w:rPr>
        <w:t>##   floor_area_sqm     flat_model lease_commence_date resale_price</w:t>
      </w:r>
      <w:r>
        <w:br/>
      </w:r>
      <w:r>
        <w:rPr>
          <w:rStyle w:val="VerbatimChar"/>
        </w:rPr>
        <w:t>## 1             73 NEW GENERATION                1976        47200</w:t>
      </w:r>
      <w:r>
        <w:br/>
      </w:r>
      <w:r>
        <w:rPr>
          <w:rStyle w:val="VerbatimChar"/>
        </w:rPr>
        <w:t>## 2             67 NEW GENERATION                1977        46000</w:t>
      </w:r>
      <w:r>
        <w:br/>
      </w:r>
      <w:r>
        <w:rPr>
          <w:rStyle w:val="VerbatimChar"/>
        </w:rPr>
        <w:t>## 3             67 NEW GENERATION                1977        42000</w:t>
      </w:r>
    </w:p>
    <w:p w14:paraId="724F34E5" w14:textId="77777777" w:rsidR="004E32DF" w:rsidRDefault="00000000">
      <w:pPr>
        <w:pStyle w:val="SourceCode"/>
      </w:pPr>
      <w:r>
        <w:rPr>
          <w:rStyle w:val="FunctionTok"/>
        </w:rPr>
        <w:t>names</w:t>
      </w:r>
      <w:r>
        <w:rPr>
          <w:rStyle w:val="NormalTok"/>
        </w:rPr>
        <w:t>(resaleprice1999)</w:t>
      </w:r>
    </w:p>
    <w:p w14:paraId="63AD1E8A" w14:textId="77777777" w:rsidR="004E32DF" w:rsidRDefault="00000000">
      <w:pPr>
        <w:pStyle w:val="SourceCode"/>
      </w:pPr>
      <w:r>
        <w:rPr>
          <w:rStyle w:val="VerbatimChar"/>
        </w:rPr>
        <w:t xml:space="preserve">##  [1] "month"               "town"                "flat_type"          </w:t>
      </w:r>
      <w:r>
        <w:br/>
      </w:r>
      <w:r>
        <w:rPr>
          <w:rStyle w:val="VerbatimChar"/>
        </w:rPr>
        <w:t xml:space="preserve">##  [4] "block"               "street_name"         "storey_range"       </w:t>
      </w:r>
      <w:r>
        <w:br/>
      </w:r>
      <w:r>
        <w:rPr>
          <w:rStyle w:val="VerbatimChar"/>
        </w:rPr>
        <w:t>##  [7] "floor_area_sqm"      "flat_model"          "lease_commence_date"</w:t>
      </w:r>
      <w:r>
        <w:br/>
      </w:r>
      <w:r>
        <w:rPr>
          <w:rStyle w:val="VerbatimChar"/>
        </w:rPr>
        <w:t>## [10] "resale_price"</w:t>
      </w:r>
    </w:p>
    <w:p w14:paraId="03797CF6" w14:textId="77777777" w:rsidR="004E32DF" w:rsidRDefault="00000000">
      <w:pPr>
        <w:pStyle w:val="FirstParagraph"/>
      </w:pPr>
      <w:r>
        <w:t>File 2: ResaleFlatPrices2022.csv</w:t>
      </w:r>
    </w:p>
    <w:p w14:paraId="66BBA143" w14:textId="77777777" w:rsidR="004E32DF" w:rsidRDefault="00000000">
      <w:pPr>
        <w:pStyle w:val="SourceCode"/>
      </w:pPr>
      <w:r>
        <w:rPr>
          <w:rStyle w:val="NormalTok"/>
        </w:rPr>
        <w:lastRenderedPageBreak/>
        <w:t xml:space="preserve">resaleprice2022 </w:t>
      </w:r>
      <w:r>
        <w:rPr>
          <w:rStyle w:val="OtherTok"/>
        </w:rPr>
        <w:t>&lt;-</w:t>
      </w:r>
      <w:r>
        <w:rPr>
          <w:rStyle w:val="NormalTok"/>
        </w:rPr>
        <w:t xml:space="preserve"> </w:t>
      </w:r>
      <w:r>
        <w:rPr>
          <w:rStyle w:val="FunctionTok"/>
        </w:rPr>
        <w:t>read.csv</w:t>
      </w:r>
      <w:r>
        <w:rPr>
          <w:rStyle w:val="NormalTok"/>
        </w:rPr>
        <w:t>(</w:t>
      </w:r>
      <w:r>
        <w:rPr>
          <w:rStyle w:val="StringTok"/>
        </w:rPr>
        <w:t>"ResaleFlatPrices2022.csv"</w:t>
      </w:r>
      <w:r>
        <w:rPr>
          <w:rStyle w:val="NormalTok"/>
        </w:rPr>
        <w:t>)</w:t>
      </w:r>
      <w:r>
        <w:br/>
      </w:r>
      <w:r>
        <w:rPr>
          <w:rStyle w:val="FunctionTok"/>
        </w:rPr>
        <w:t>head</w:t>
      </w:r>
      <w:r>
        <w:rPr>
          <w:rStyle w:val="NormalTok"/>
        </w:rPr>
        <w:t>(resaleprice2022,</w:t>
      </w:r>
      <w:r>
        <w:rPr>
          <w:rStyle w:val="DecValTok"/>
        </w:rPr>
        <w:t>3</w:t>
      </w:r>
      <w:r>
        <w:rPr>
          <w:rStyle w:val="NormalTok"/>
        </w:rPr>
        <w:t>)</w:t>
      </w:r>
    </w:p>
    <w:p w14:paraId="47267483" w14:textId="77777777" w:rsidR="004E32DF" w:rsidRDefault="00000000">
      <w:pPr>
        <w:pStyle w:val="SourceCode"/>
      </w:pPr>
      <w:r>
        <w:rPr>
          <w:rStyle w:val="VerbatimChar"/>
        </w:rPr>
        <w:t>##     month       town flat_type block      street_name storey_range</w:t>
      </w:r>
      <w:r>
        <w:br/>
      </w:r>
      <w:r>
        <w:rPr>
          <w:rStyle w:val="VerbatimChar"/>
        </w:rPr>
        <w:t>## 1 2022-01 ANG MO KIO    2 ROOM   323 ANG MO KIO AVE 3     07 TO 09</w:t>
      </w:r>
      <w:r>
        <w:br/>
      </w:r>
      <w:r>
        <w:rPr>
          <w:rStyle w:val="VerbatimChar"/>
        </w:rPr>
        <w:t>## 2 2022-01 ANG MO KIO    3 ROOM   320 ANG MO KIO AVE 1     07 TO 09</w:t>
      </w:r>
      <w:r>
        <w:br/>
      </w:r>
      <w:r>
        <w:rPr>
          <w:rStyle w:val="VerbatimChar"/>
        </w:rPr>
        <w:t>## 3 2022-01 ANG MO KIO    3 ROOM   225 ANG MO KIO AVE 1     07 TO 09</w:t>
      </w:r>
      <w:r>
        <w:br/>
      </w:r>
      <w:r>
        <w:rPr>
          <w:rStyle w:val="VerbatimChar"/>
        </w:rPr>
        <w:t>##   floor_area_sqm     flat_model lease_commence_date    remaining_lease</w:t>
      </w:r>
      <w:r>
        <w:br/>
      </w:r>
      <w:r>
        <w:rPr>
          <w:rStyle w:val="VerbatimChar"/>
        </w:rPr>
        <w:t>## 1             44       Improved                1977 54 years 05 months</w:t>
      </w:r>
      <w:r>
        <w:br/>
      </w:r>
      <w:r>
        <w:rPr>
          <w:rStyle w:val="VerbatimChar"/>
        </w:rPr>
        <w:t>## 2             73 New Generation                1977 54 years 05 months</w:t>
      </w:r>
      <w:r>
        <w:br/>
      </w:r>
      <w:r>
        <w:rPr>
          <w:rStyle w:val="VerbatimChar"/>
        </w:rPr>
        <w:t>## 3             67 New Generation                1978  55 years 01 month</w:t>
      </w:r>
      <w:r>
        <w:br/>
      </w:r>
      <w:r>
        <w:rPr>
          <w:rStyle w:val="VerbatimChar"/>
        </w:rPr>
        <w:t>##   resale_price</w:t>
      </w:r>
      <w:r>
        <w:br/>
      </w:r>
      <w:r>
        <w:rPr>
          <w:rStyle w:val="VerbatimChar"/>
        </w:rPr>
        <w:t>## 1       245000</w:t>
      </w:r>
      <w:r>
        <w:br/>
      </w:r>
      <w:r>
        <w:rPr>
          <w:rStyle w:val="VerbatimChar"/>
        </w:rPr>
        <w:t>## 2       358000</w:t>
      </w:r>
      <w:r>
        <w:br/>
      </w:r>
      <w:r>
        <w:rPr>
          <w:rStyle w:val="VerbatimChar"/>
        </w:rPr>
        <w:t>## 3       355000</w:t>
      </w:r>
    </w:p>
    <w:p w14:paraId="29509205" w14:textId="77777777" w:rsidR="004E32DF" w:rsidRDefault="00000000">
      <w:pPr>
        <w:pStyle w:val="SourceCode"/>
      </w:pPr>
      <w:r>
        <w:rPr>
          <w:rStyle w:val="FunctionTok"/>
        </w:rPr>
        <w:t>names</w:t>
      </w:r>
      <w:r>
        <w:rPr>
          <w:rStyle w:val="NormalTok"/>
        </w:rPr>
        <w:t>(resaleprice2022)</w:t>
      </w:r>
    </w:p>
    <w:p w14:paraId="12FE87C9" w14:textId="77777777" w:rsidR="004E32DF" w:rsidRDefault="00000000">
      <w:pPr>
        <w:pStyle w:val="SourceCode"/>
      </w:pPr>
      <w:r>
        <w:rPr>
          <w:rStyle w:val="VerbatimChar"/>
        </w:rPr>
        <w:t xml:space="preserve">##  [1] "month"               "town"                "flat_type"          </w:t>
      </w:r>
      <w:r>
        <w:br/>
      </w:r>
      <w:r>
        <w:rPr>
          <w:rStyle w:val="VerbatimChar"/>
        </w:rPr>
        <w:t xml:space="preserve">##  [4] "block"               "street_name"         "storey_range"       </w:t>
      </w:r>
      <w:r>
        <w:br/>
      </w:r>
      <w:r>
        <w:rPr>
          <w:rStyle w:val="VerbatimChar"/>
        </w:rPr>
        <w:t>##  [7] "floor_area_sqm"      "flat_model"          "lease_commence_date"</w:t>
      </w:r>
      <w:r>
        <w:br/>
      </w:r>
      <w:r>
        <w:rPr>
          <w:rStyle w:val="VerbatimChar"/>
        </w:rPr>
        <w:t>## [10] "remaining_lease"     "resale_price"</w:t>
      </w:r>
    </w:p>
    <w:p w14:paraId="49ABE5D0" w14:textId="77777777" w:rsidR="004E32DF" w:rsidRDefault="00000000">
      <w:pPr>
        <w:pStyle w:val="FirstParagraph"/>
      </w:pPr>
      <w:r>
        <w:rPr>
          <w:b/>
          <w:bCs/>
        </w:rPr>
        <w:t>Columns to be used:</w:t>
      </w:r>
    </w:p>
    <w:p w14:paraId="629C3474" w14:textId="77777777" w:rsidR="004E32DF" w:rsidRDefault="00000000">
      <w:pPr>
        <w:numPr>
          <w:ilvl w:val="0"/>
          <w:numId w:val="7"/>
        </w:numPr>
      </w:pPr>
      <w:r>
        <w:rPr>
          <w:b/>
          <w:bCs/>
        </w:rPr>
        <w:t>‘month’ :</w:t>
      </w:r>
      <w:r>
        <w:t xml:space="preserve"> To determine the time frame, and be used to track the resale prices overtime. For example, in 1990 September and compared against 2022 September to give a more accurate representation.</w:t>
      </w:r>
    </w:p>
    <w:p w14:paraId="1D952274" w14:textId="77777777" w:rsidR="004E32DF" w:rsidRDefault="00000000">
      <w:pPr>
        <w:numPr>
          <w:ilvl w:val="0"/>
          <w:numId w:val="7"/>
        </w:numPr>
      </w:pPr>
      <w:r>
        <w:rPr>
          <w:b/>
          <w:bCs/>
        </w:rPr>
        <w:t>‘town’:</w:t>
      </w:r>
      <w:r>
        <w:t xml:space="preserve"> Contains the different estates in Singapore, it is used to explore the geographical price variation and impact on prices. For example, if a similar ‘flat_type’, ‘storey_range’, but different ‘town’ and determine the more affordable versus expensive estate.</w:t>
      </w:r>
    </w:p>
    <w:p w14:paraId="7D578D96" w14:textId="77777777" w:rsidR="004E32DF" w:rsidRDefault="00000000">
      <w:pPr>
        <w:numPr>
          <w:ilvl w:val="0"/>
          <w:numId w:val="7"/>
        </w:numPr>
      </w:pPr>
      <w:r>
        <w:rPr>
          <w:b/>
          <w:bCs/>
        </w:rPr>
        <w:t>‘flat_type’:</w:t>
      </w:r>
      <w:r>
        <w:t xml:space="preserve"> Helps to categorise the estamate prices of the flats depending on room types. For example, “3-Room, 4-Room, 5-Room and Executive”</w:t>
      </w:r>
    </w:p>
    <w:p w14:paraId="22DF9E58" w14:textId="77777777" w:rsidR="004E32DF" w:rsidRDefault="00000000">
      <w:pPr>
        <w:numPr>
          <w:ilvl w:val="0"/>
          <w:numId w:val="7"/>
        </w:numPr>
      </w:pPr>
      <w:r>
        <w:rPr>
          <w:b/>
          <w:bCs/>
        </w:rPr>
        <w:t>‘storey_range’:</w:t>
      </w:r>
      <w:r>
        <w:t xml:space="preserve"> Although not significant, it might still give insights into the price variations based on the floor level</w:t>
      </w:r>
    </w:p>
    <w:p w14:paraId="77CA4A57" w14:textId="77777777" w:rsidR="004E32DF" w:rsidRDefault="00000000">
      <w:pPr>
        <w:numPr>
          <w:ilvl w:val="0"/>
          <w:numId w:val="7"/>
        </w:numPr>
      </w:pPr>
      <w:r>
        <w:rPr>
          <w:b/>
          <w:bCs/>
        </w:rPr>
        <w:t>‘floor_area_sqm’:</w:t>
      </w:r>
      <w:r>
        <w:t xml:space="preserve"> Might be able to determine how size of the flat impact resale value - despite being the same flat-type</w:t>
      </w:r>
    </w:p>
    <w:p w14:paraId="2692EA89" w14:textId="77777777" w:rsidR="004E32DF" w:rsidRDefault="00000000">
      <w:pPr>
        <w:numPr>
          <w:ilvl w:val="0"/>
          <w:numId w:val="7"/>
        </w:numPr>
      </w:pPr>
      <w:r>
        <w:rPr>
          <w:b/>
          <w:bCs/>
        </w:rPr>
        <w:t>‘lease_commence_data’:</w:t>
      </w:r>
      <w:r>
        <w:t xml:space="preserve"> The variable indicates the starting year of the lease, can potentially be used to calculate remaining lease for further comparision against resale price.</w:t>
      </w:r>
    </w:p>
    <w:p w14:paraId="6D3C5838" w14:textId="77777777" w:rsidR="004E32DF" w:rsidRDefault="00000000">
      <w:pPr>
        <w:numPr>
          <w:ilvl w:val="0"/>
          <w:numId w:val="7"/>
        </w:numPr>
      </w:pPr>
      <w:r>
        <w:rPr>
          <w:b/>
          <w:bCs/>
        </w:rPr>
        <w:t>‘resale price’:</w:t>
      </w:r>
      <w:r>
        <w:t xml:space="preserve"> This will be analysed against other independent variables to understand the trends or pricing factors that may effect affordability.</w:t>
      </w:r>
    </w:p>
    <w:p w14:paraId="3F113D00" w14:textId="77777777" w:rsidR="004E32DF" w:rsidRDefault="00000000">
      <w:pPr>
        <w:pStyle w:val="FirstParagraph"/>
      </w:pPr>
      <w:r>
        <w:rPr>
          <w:b/>
          <w:bCs/>
        </w:rPr>
        <w:t>Additional Column in resaleprice2022</w:t>
      </w:r>
    </w:p>
    <w:p w14:paraId="135E0F21" w14:textId="77777777" w:rsidR="004E32DF" w:rsidRDefault="00000000">
      <w:pPr>
        <w:pStyle w:val="Compact"/>
        <w:numPr>
          <w:ilvl w:val="0"/>
          <w:numId w:val="8"/>
        </w:numPr>
      </w:pPr>
      <w:r>
        <w:rPr>
          <w:b/>
          <w:bCs/>
        </w:rPr>
        <w:lastRenderedPageBreak/>
        <w:t>‘remaining_lease’:</w:t>
      </w:r>
      <w:r>
        <w:t xml:space="preserve"> By calculating the remaining lease (the amount of time before the flat gets released back to the government), it determines how it could significantly impact resale prices</w:t>
      </w:r>
    </w:p>
    <w:p w14:paraId="1A772E92" w14:textId="77777777" w:rsidR="004E32DF" w:rsidRDefault="00000000">
      <w:pPr>
        <w:pStyle w:val="FirstParagraph"/>
      </w:pPr>
      <w:r>
        <w:t>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14:paraId="694258C0" w14:textId="77777777" w:rsidR="004E32DF" w:rsidRDefault="00000000">
      <w:pPr>
        <w:pStyle w:val="BodyText"/>
      </w:pPr>
      <w:r>
        <w:rPr>
          <w:b/>
          <w:bCs/>
        </w:rPr>
        <w:t>Challenges:</w:t>
      </w:r>
    </w:p>
    <w:p w14:paraId="3153A30E" w14:textId="77777777" w:rsidR="004E32DF" w:rsidRDefault="00000000">
      <w:pPr>
        <w:numPr>
          <w:ilvl w:val="0"/>
          <w:numId w:val="9"/>
        </w:numPr>
      </w:pPr>
      <w:r>
        <w:rPr>
          <w:b/>
          <w:bCs/>
        </w:rPr>
        <w:t>Volume of Original File:</w:t>
      </w:r>
      <w:r>
        <w:t xml:space="preserve"> 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14:paraId="70A319BD" w14:textId="77777777" w:rsidR="004E32DF" w:rsidRDefault="00000000">
      <w:pPr>
        <w:numPr>
          <w:ilvl w:val="0"/>
          <w:numId w:val="9"/>
        </w:numPr>
      </w:pPr>
      <w:r>
        <w:rPr>
          <w:b/>
          <w:bCs/>
        </w:rPr>
        <w:t>SingStat Untidy Data:</w:t>
      </w:r>
      <w:r>
        <w:t xml:space="preserve"> 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14:paraId="3C1F56B4" w14:textId="77777777" w:rsidR="004E32DF" w:rsidRDefault="00000000">
      <w:pPr>
        <w:numPr>
          <w:ilvl w:val="0"/>
          <w:numId w:val="9"/>
        </w:numPr>
      </w:pPr>
      <w:r>
        <w:rPr>
          <w:b/>
          <w:bCs/>
        </w:rPr>
        <w:t>Missing ‘remaining_lease’ on “ResaleFlatPrices1990.csv”:</w:t>
      </w:r>
      <w:r>
        <w:t xml:space="preserve"> The data set lacked a crutial information which is viatal for a comparative analysis with the 2022 dataset. Therefore, to solve this, a new column is created by calculating the remaining lease through subtracting the ‘lease_commence_data’ from the year 1990, giving the remaining lease at the point in time.</w:t>
      </w:r>
    </w:p>
    <w:p w14:paraId="194E18BA" w14:textId="77777777" w:rsidR="004E32DF" w:rsidRDefault="00000000">
      <w:pPr>
        <w:numPr>
          <w:ilvl w:val="0"/>
          <w:numId w:val="9"/>
        </w:numPr>
      </w:pPr>
      <w:r>
        <w:rPr>
          <w:b/>
          <w:bCs/>
        </w:rPr>
        <w:t>Trouble finding the current resale flat ownership data set:</w:t>
      </w:r>
      <w:r>
        <w:t xml:space="preserve"> 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14:paraId="6417492C" w14:textId="77777777" w:rsidR="004E32DF" w:rsidRDefault="00000000">
      <w:pPr>
        <w:pStyle w:val="FirstParagraph"/>
      </w:pPr>
      <w:r>
        <w:rPr>
          <w:b/>
          <w:bCs/>
        </w:rPr>
        <w:t>References:</w:t>
      </w:r>
    </w:p>
    <w:p w14:paraId="6C5F0043" w14:textId="77777777" w:rsidR="004E32DF" w:rsidRDefault="00000000">
      <w:pPr>
        <w:numPr>
          <w:ilvl w:val="0"/>
          <w:numId w:val="10"/>
        </w:numPr>
      </w:pPr>
      <w:r>
        <w:t xml:space="preserve">Tan, J. (2012, March 2). Online uproar over DPM Tharman’s ‘$1k flat’ statement. Yahoo Singapore. </w:t>
      </w:r>
      <w:hyperlink r:id="rId13">
        <w:r>
          <w:rPr>
            <w:rStyle w:val="Hyperlink"/>
          </w:rPr>
          <w:t>https://sg.news.yahoo.com/blogs/singaporescene/online-uproar-over-dpm-tharman-1k-flat-statement-132522414.html</w:t>
        </w:r>
      </w:hyperlink>
    </w:p>
    <w:p w14:paraId="1399FE08" w14:textId="77777777" w:rsidR="004E32DF" w:rsidRDefault="00000000">
      <w:pPr>
        <w:numPr>
          <w:ilvl w:val="0"/>
          <w:numId w:val="10"/>
        </w:numPr>
      </w:pPr>
      <w:r>
        <w:t xml:space="preserve">Household income - latest data. (n.d.). Singstat. </w:t>
      </w:r>
      <w:hyperlink r:id="rId14">
        <w:r>
          <w:rPr>
            <w:rStyle w:val="Hyperlink"/>
          </w:rPr>
          <w:t>https://www.singstat.gov.sg/find-data/search-by-theme/households/household-income/latest-data</w:t>
        </w:r>
      </w:hyperlink>
    </w:p>
    <w:p w14:paraId="15B33DC5" w14:textId="77777777" w:rsidR="004E32DF" w:rsidRDefault="00000000">
      <w:pPr>
        <w:pStyle w:val="Heading2"/>
      </w:pPr>
      <w:bookmarkStart w:id="7" w:name="week-11-diary-entry"/>
      <w:bookmarkEnd w:id="6"/>
      <w:r>
        <w:lastRenderedPageBreak/>
        <w:t>Week-11: Diary Entry</w:t>
      </w:r>
    </w:p>
    <w:p w14:paraId="18555F46" w14:textId="77777777" w:rsidR="004E32DF" w:rsidRDefault="00000000">
      <w:pPr>
        <w:pStyle w:val="FirstParagraph"/>
      </w:pPr>
      <w:r>
        <w:rPr>
          <w:b/>
          <w:bCs/>
        </w:rPr>
        <w:t>Update from Week 10:</w:t>
      </w:r>
      <w:r>
        <w:t xml:space="preserve"> For week 11, I explored potential visualisation that can be used to provide a more clearer understanding. I also researched on other possible ways to make in interactive.</w:t>
      </w:r>
    </w:p>
    <w:p w14:paraId="1E34B675" w14:textId="77777777" w:rsidR="004E32DF" w:rsidRDefault="00000000">
      <w:pPr>
        <w:pStyle w:val="Heading2"/>
      </w:pPr>
      <w:bookmarkStart w:id="8" w:name="question-1-2"/>
      <w:bookmarkEnd w:id="7"/>
      <w:r>
        <w:t>Question 1:</w:t>
      </w:r>
    </w:p>
    <w:p w14:paraId="6748588E" w14:textId="77777777" w:rsidR="004E32DF" w:rsidRDefault="00000000">
      <w:pPr>
        <w:pStyle w:val="Compact"/>
        <w:numPr>
          <w:ilvl w:val="0"/>
          <w:numId w:val="11"/>
        </w:numPr>
      </w:pPr>
      <w:r>
        <w:t>List the visualizations that you are going to use in your project</w:t>
      </w:r>
    </w:p>
    <w:p w14:paraId="5D7A2650" w14:textId="77777777" w:rsidR="004E32DF" w:rsidRDefault="00000000">
      <w:pPr>
        <w:pStyle w:val="FirstParagraph"/>
      </w:pPr>
      <w:r>
        <w:t>For now, I am planning to create 4 analysis and visualisation. These visualisation will provide a clearer understanding of the prices of resale flats in Singapore. The 4 visualisations are:</w:t>
      </w:r>
    </w:p>
    <w:p w14:paraId="321CA607" w14:textId="77777777" w:rsidR="004E32DF" w:rsidRDefault="00000000">
      <w:pPr>
        <w:pStyle w:val="BodyText"/>
      </w:pPr>
      <w:r>
        <w:rPr>
          <w:b/>
          <w:bCs/>
        </w:rPr>
        <w:t>(1) Trend of HDB Resale Prices in Singapore - Line Graph and Bar Graph:</w:t>
      </w:r>
      <w:r>
        <w:t xml:space="preserve"> This analyses the trend of resale flat prices fron 1990 to 2022. A line plot would be created to show the average resale prices of that year, based on room types as well. The bar graph on the other hand, will be used for direct comparison between two years - they will be grouped base on the room types. For example, 1990 compared with 2022 for 3-room flats, and another one for 4-room flats and so on.</w:t>
      </w:r>
    </w:p>
    <w:p w14:paraId="101A21A7" w14:textId="77777777" w:rsidR="004E32DF" w:rsidRDefault="00000000">
      <w:pPr>
        <w:pStyle w:val="BodyText"/>
      </w:pPr>
      <w:r>
        <w:rPr>
          <w:b/>
          <w:bCs/>
        </w:rPr>
        <w:t>(2) The Distribution of Resale Flat Prices for different flat types - A Box Plot:</w:t>
      </w:r>
      <w:r>
        <w:t xml:space="preserve"> A box plot is ideal to show the distribution of numerical variable - in this case the transacted amount of the resale flat - across the different flat types. This can also show if there are any outliers - to further understand the number of high prices as compared to the average ones.</w:t>
      </w:r>
    </w:p>
    <w:p w14:paraId="5589C59B" w14:textId="77777777" w:rsidR="004E32DF" w:rsidRDefault="00000000">
      <w:pPr>
        <w:pStyle w:val="BodyText"/>
      </w:pPr>
      <w:r>
        <w:rPr>
          <w:b/>
          <w:bCs/>
        </w:rPr>
        <w:t>(3) The Impact of Remaining Lease on Resale Prices - Scatter Plot:</w:t>
      </w:r>
      <w:r>
        <w:t xml:space="preserve"> This helps to understand how the length of the remaining affects the resale prices. Therefore, the use of scatter plot, together with a regression line will be ideal. The scatter plot will depict the resale transactions, in this case, the x-axis will be the remaining lease, and the y-axis will be the resale price. The regression line will also visualise the overall trend, while quantifying the relationship between the resale prices, and remaining lease. The line will also highlight if there is a correlation of a shorter lease and a lower selling price, a major consideration for flat buyers.</w:t>
      </w:r>
    </w:p>
    <w:p w14:paraId="216E9F28" w14:textId="77777777" w:rsidR="004E32DF" w:rsidRDefault="00000000">
      <w:pPr>
        <w:pStyle w:val="BodyText"/>
      </w:pPr>
      <w:r>
        <w:rPr>
          <w:b/>
          <w:bCs/>
        </w:rPr>
        <w:t>(4) The influence of Estate on Resale Prices - Violin Plot:</w:t>
      </w:r>
      <w:r>
        <w:t xml:space="preserve"> The violin plot will be able to visualise the distribution of resale flat prices across the estates and flat types. The plot will show median price and full distribution of prices - this allows comparison on central tendency but also the density of prices and variability. Also this can show how certain estates have wider variances in prices or if there are any similar price points where many flats are concentrated. The violin plot - although still considering - can be segmented further into flat types within the estates, or be colour coded within one plot - this will be explored in Week 12/13.</w:t>
      </w:r>
    </w:p>
    <w:p w14:paraId="2BDC7ED3" w14:textId="77777777" w:rsidR="004E32DF" w:rsidRDefault="00000000">
      <w:pPr>
        <w:pStyle w:val="BodyText"/>
      </w:pPr>
      <w:r>
        <w:rPr>
          <w:b/>
          <w:bCs/>
        </w:rPr>
        <w:t xml:space="preserve">(5) Simple Game: </w:t>
      </w:r>
      <w:r>
        <w:t xml:space="preserve"> This game allows users to input their potential annual income, together with their spouse. This could give them the “feel” to understand how pricey the resale flats could get. They will also receive an advice, if they should continue with the purchase or not.</w:t>
      </w:r>
    </w:p>
    <w:p w14:paraId="44FA2E75" w14:textId="77777777" w:rsidR="004E32DF" w:rsidRDefault="00000000">
      <w:pPr>
        <w:pStyle w:val="Heading2"/>
      </w:pPr>
      <w:bookmarkStart w:id="9" w:name="question-2-2"/>
      <w:bookmarkEnd w:id="8"/>
      <w:r>
        <w:lastRenderedPageBreak/>
        <w:t>Question 2:</w:t>
      </w:r>
    </w:p>
    <w:p w14:paraId="4CD5151F" w14:textId="77777777" w:rsidR="004E32DF" w:rsidRDefault="00000000">
      <w:pPr>
        <w:pStyle w:val="Compact"/>
        <w:numPr>
          <w:ilvl w:val="0"/>
          <w:numId w:val="12"/>
        </w:numPr>
      </w:pPr>
      <w:r>
        <w:t>How do you plan to make it interactive?</w:t>
      </w:r>
    </w:p>
    <w:p w14:paraId="25981F34" w14:textId="77777777" w:rsidR="004E32DF" w:rsidRDefault="00000000">
      <w:pPr>
        <w:pStyle w:val="FirstParagraph"/>
      </w:pPr>
      <w:r>
        <w:t>In order to create a more interactive webpage, I am planning to use the capabilities of ‘ggplot2’ to create and render the initial plots and diagrams. After which, I will utilise ‘Shiny UI’ for the user interface and interactivity. Lastly, I will use R Markdown and R file to integrate the story and present it in one cohesive webpage with sections. For each visualisation, here is how i am planning to do so:</w:t>
      </w:r>
    </w:p>
    <w:p w14:paraId="57F1D8AB" w14:textId="77777777" w:rsidR="004E32DF" w:rsidRDefault="00000000">
      <w:pPr>
        <w:pStyle w:val="BodyText"/>
      </w:pPr>
      <w:r>
        <w:rPr>
          <w:b/>
          <w:bCs/>
        </w:rPr>
        <w:t>‘ggplot2’</w:t>
      </w:r>
      <w:r>
        <w:t xml:space="preserve"> will be used to create the initial foundation plots for line and bar graphs, box plot, scatter plot and violin plot.</w:t>
      </w:r>
    </w:p>
    <w:p w14:paraId="7411FC99" w14:textId="77777777" w:rsidR="004E32DF" w:rsidRDefault="00000000">
      <w:pPr>
        <w:pStyle w:val="BodyText"/>
      </w:pPr>
      <w:r>
        <w:rPr>
          <w:b/>
          <w:bCs/>
        </w:rPr>
        <w:t>‘Shiny UI’</w:t>
      </w:r>
      <w:r>
        <w:t xml:space="preserve"> components like ‘selectInput’, ‘sliderInput, ’radioButtons’, ‘hover’ and ’coloour inout will be used to create interactivity on the graphs. Users will be able to interact with the dynamic capabilities of Shiny UI, giving them a more engaging, user-driven exploration of the data.</w:t>
      </w:r>
    </w:p>
    <w:p w14:paraId="711469AC" w14:textId="77777777" w:rsidR="004E32DF" w:rsidRDefault="00000000">
      <w:pPr>
        <w:pStyle w:val="BodyText"/>
      </w:pPr>
      <w:r>
        <w:rPr>
          <w:b/>
          <w:bCs/>
        </w:rPr>
        <w:t>‘R Markdown’:</w:t>
      </w:r>
      <w:r>
        <w:t xml:space="preserve"> The integration of ‘ggplot2’ and ‘Shiny’ will be shown through the Quarto Document. Therefore, serving as a narrative structure guiding users through the data story of resale flats, providing context and explaining the potential insights derived from the visualisation.</w:t>
      </w:r>
    </w:p>
    <w:p w14:paraId="3726E17F" w14:textId="77777777" w:rsidR="004E32DF" w:rsidRDefault="00000000">
      <w:pPr>
        <w:pStyle w:val="Heading2"/>
      </w:pPr>
      <w:bookmarkStart w:id="10" w:name="question-3-1"/>
      <w:bookmarkEnd w:id="9"/>
      <w:r>
        <w:t>Question 3:</w:t>
      </w:r>
    </w:p>
    <w:p w14:paraId="69A5A245" w14:textId="77777777" w:rsidR="004E32DF" w:rsidRDefault="00000000">
      <w:pPr>
        <w:pStyle w:val="Compact"/>
        <w:numPr>
          <w:ilvl w:val="0"/>
          <w:numId w:val="13"/>
        </w:numPr>
      </w:pPr>
      <w:r>
        <w:t>What concepts incorporated in your project were taught in the course and which ones were self-learnt? (Create a table)</w:t>
      </w:r>
    </w:p>
    <w:tbl>
      <w:tblPr>
        <w:tblStyle w:val="Table"/>
        <w:tblW w:w="5000" w:type="pct"/>
        <w:tblLook w:val="0020" w:firstRow="1" w:lastRow="0" w:firstColumn="0" w:lastColumn="0" w:noHBand="0" w:noVBand="0"/>
      </w:tblPr>
      <w:tblGrid>
        <w:gridCol w:w="1452"/>
        <w:gridCol w:w="8124"/>
      </w:tblGrid>
      <w:tr w:rsidR="004E32DF" w14:paraId="1BC86F68" w14:textId="77777777" w:rsidTr="004E32DF">
        <w:trPr>
          <w:cnfStyle w:val="100000000000" w:firstRow="1" w:lastRow="0" w:firstColumn="0" w:lastColumn="0" w:oddVBand="0" w:evenVBand="0" w:oddHBand="0" w:evenHBand="0" w:firstRowFirstColumn="0" w:firstRowLastColumn="0" w:lastRowFirstColumn="0" w:lastRowLastColumn="0"/>
          <w:tblHeader/>
        </w:trPr>
        <w:tc>
          <w:tcPr>
            <w:tcW w:w="0" w:type="auto"/>
          </w:tcPr>
          <w:p w14:paraId="124F28CE" w14:textId="77777777" w:rsidR="004E32DF" w:rsidRDefault="00000000">
            <w:pPr>
              <w:pStyle w:val="Compact"/>
            </w:pPr>
            <w:r>
              <w:t>Weeks</w:t>
            </w:r>
          </w:p>
        </w:tc>
        <w:tc>
          <w:tcPr>
            <w:tcW w:w="0" w:type="auto"/>
          </w:tcPr>
          <w:p w14:paraId="01DD245B" w14:textId="77777777" w:rsidR="004E32DF" w:rsidRDefault="00000000">
            <w:pPr>
              <w:pStyle w:val="Compact"/>
            </w:pPr>
            <w:r>
              <w:t>Topics</w:t>
            </w:r>
          </w:p>
        </w:tc>
      </w:tr>
      <w:tr w:rsidR="004E32DF" w14:paraId="09102DD5" w14:textId="77777777">
        <w:tc>
          <w:tcPr>
            <w:tcW w:w="0" w:type="auto"/>
          </w:tcPr>
          <w:p w14:paraId="7366B309" w14:textId="77777777" w:rsidR="004E32DF" w:rsidRDefault="00000000">
            <w:pPr>
              <w:pStyle w:val="Compact"/>
            </w:pPr>
            <w:r>
              <w:t>Week 1</w:t>
            </w:r>
          </w:p>
        </w:tc>
        <w:tc>
          <w:tcPr>
            <w:tcW w:w="0" w:type="auto"/>
          </w:tcPr>
          <w:p w14:paraId="45EF5156" w14:textId="77777777" w:rsidR="004E32DF" w:rsidRDefault="00000000">
            <w:pPr>
              <w:pStyle w:val="Compact"/>
            </w:pPr>
            <w:r>
              <w:t>Creating and uploading photos on RMarkdown and Quarto</w:t>
            </w:r>
          </w:p>
        </w:tc>
      </w:tr>
      <w:tr w:rsidR="004E32DF" w14:paraId="74952025" w14:textId="77777777">
        <w:tc>
          <w:tcPr>
            <w:tcW w:w="0" w:type="auto"/>
          </w:tcPr>
          <w:p w14:paraId="4CBAF2D6" w14:textId="77777777" w:rsidR="004E32DF" w:rsidRDefault="00000000">
            <w:pPr>
              <w:pStyle w:val="Compact"/>
            </w:pPr>
            <w:r>
              <w:t>Week 2</w:t>
            </w:r>
          </w:p>
        </w:tc>
        <w:tc>
          <w:tcPr>
            <w:tcW w:w="0" w:type="auto"/>
          </w:tcPr>
          <w:p w14:paraId="3B02C6E5" w14:textId="77777777" w:rsidR="004E32DF" w:rsidRDefault="00000000">
            <w:pPr>
              <w:pStyle w:val="Compact"/>
            </w:pPr>
            <w:r>
              <w:t>Understanding ggplot2 and Shiny</w:t>
            </w:r>
          </w:p>
        </w:tc>
      </w:tr>
      <w:tr w:rsidR="004E32DF" w14:paraId="53919BE4" w14:textId="77777777">
        <w:tc>
          <w:tcPr>
            <w:tcW w:w="0" w:type="auto"/>
          </w:tcPr>
          <w:p w14:paraId="17FF2D4B" w14:textId="77777777" w:rsidR="004E32DF" w:rsidRDefault="00000000">
            <w:pPr>
              <w:pStyle w:val="Compact"/>
            </w:pPr>
            <w:r>
              <w:t>Week 3</w:t>
            </w:r>
          </w:p>
        </w:tc>
        <w:tc>
          <w:tcPr>
            <w:tcW w:w="0" w:type="auto"/>
          </w:tcPr>
          <w:p w14:paraId="337967D8" w14:textId="77777777" w:rsidR="004E32DF" w:rsidRDefault="00000000">
            <w:pPr>
              <w:pStyle w:val="Compact"/>
            </w:pPr>
            <w:r>
              <w:t>Variables and Data Structures to explore the data-sets</w:t>
            </w:r>
          </w:p>
        </w:tc>
      </w:tr>
      <w:tr w:rsidR="004E32DF" w14:paraId="47352012" w14:textId="77777777">
        <w:tc>
          <w:tcPr>
            <w:tcW w:w="0" w:type="auto"/>
          </w:tcPr>
          <w:p w14:paraId="14164C2D" w14:textId="77777777" w:rsidR="004E32DF" w:rsidRDefault="00000000">
            <w:pPr>
              <w:pStyle w:val="Compact"/>
            </w:pPr>
            <w:r>
              <w:t>Week 4</w:t>
            </w:r>
          </w:p>
        </w:tc>
        <w:tc>
          <w:tcPr>
            <w:tcW w:w="0" w:type="auto"/>
          </w:tcPr>
          <w:p w14:paraId="367525BA" w14:textId="77777777" w:rsidR="004E32DF" w:rsidRDefault="00000000">
            <w:pPr>
              <w:pStyle w:val="Compact"/>
            </w:pPr>
            <w:r>
              <w:t>Making new variables, choosing columns and rows for clearer visualisation</w:t>
            </w:r>
          </w:p>
        </w:tc>
      </w:tr>
      <w:tr w:rsidR="004E32DF" w14:paraId="5CC0DBAB" w14:textId="77777777">
        <w:tc>
          <w:tcPr>
            <w:tcW w:w="0" w:type="auto"/>
          </w:tcPr>
          <w:p w14:paraId="5C1C21A9" w14:textId="77777777" w:rsidR="004E32DF" w:rsidRDefault="00000000">
            <w:pPr>
              <w:pStyle w:val="Compact"/>
            </w:pPr>
            <w:r>
              <w:t>Week 5</w:t>
            </w:r>
          </w:p>
        </w:tc>
        <w:tc>
          <w:tcPr>
            <w:tcW w:w="0" w:type="auto"/>
          </w:tcPr>
          <w:p w14:paraId="3E444967" w14:textId="77777777" w:rsidR="004E32DF" w:rsidRDefault="00000000">
            <w:pPr>
              <w:pStyle w:val="Compact"/>
            </w:pPr>
            <w:r>
              <w:t>-</w:t>
            </w:r>
          </w:p>
        </w:tc>
      </w:tr>
      <w:tr w:rsidR="004E32DF" w14:paraId="2DD6E730" w14:textId="77777777">
        <w:tc>
          <w:tcPr>
            <w:tcW w:w="0" w:type="auto"/>
          </w:tcPr>
          <w:p w14:paraId="6DB8147F" w14:textId="77777777" w:rsidR="004E32DF" w:rsidRDefault="00000000">
            <w:pPr>
              <w:pStyle w:val="Compact"/>
            </w:pPr>
            <w:r>
              <w:t>Week 6</w:t>
            </w:r>
          </w:p>
        </w:tc>
        <w:tc>
          <w:tcPr>
            <w:tcW w:w="0" w:type="auto"/>
          </w:tcPr>
          <w:p w14:paraId="49F7431F" w14:textId="77777777" w:rsidR="004E32DF" w:rsidRDefault="00000000">
            <w:pPr>
              <w:pStyle w:val="Compact"/>
            </w:pPr>
            <w:r>
              <w:t>-</w:t>
            </w:r>
          </w:p>
        </w:tc>
      </w:tr>
      <w:tr w:rsidR="004E32DF" w14:paraId="32092857" w14:textId="77777777">
        <w:tc>
          <w:tcPr>
            <w:tcW w:w="0" w:type="auto"/>
          </w:tcPr>
          <w:p w14:paraId="286FD7A2" w14:textId="77777777" w:rsidR="004E32DF" w:rsidRDefault="00000000">
            <w:pPr>
              <w:pStyle w:val="Compact"/>
            </w:pPr>
            <w:r>
              <w:t>Week 7</w:t>
            </w:r>
          </w:p>
        </w:tc>
        <w:tc>
          <w:tcPr>
            <w:tcW w:w="0" w:type="auto"/>
          </w:tcPr>
          <w:p w14:paraId="65B0285B" w14:textId="77777777" w:rsidR="004E32DF" w:rsidRDefault="00000000">
            <w:pPr>
              <w:pStyle w:val="Compact"/>
            </w:pPr>
            <w:r>
              <w:t>Making integration of Shiny Dashboard with Quarto, Visualising data using ggplot and Shiny</w:t>
            </w:r>
          </w:p>
        </w:tc>
      </w:tr>
      <w:tr w:rsidR="004E32DF" w14:paraId="45C03400" w14:textId="77777777">
        <w:tc>
          <w:tcPr>
            <w:tcW w:w="0" w:type="auto"/>
          </w:tcPr>
          <w:p w14:paraId="245D600F" w14:textId="77777777" w:rsidR="004E32DF" w:rsidRDefault="00000000">
            <w:pPr>
              <w:pStyle w:val="Compact"/>
            </w:pPr>
            <w:r>
              <w:t>Week 8</w:t>
            </w:r>
          </w:p>
        </w:tc>
        <w:tc>
          <w:tcPr>
            <w:tcW w:w="0" w:type="auto"/>
          </w:tcPr>
          <w:p w14:paraId="2D3AD9BF" w14:textId="77777777" w:rsidR="004E32DF" w:rsidRDefault="00000000">
            <w:pPr>
              <w:pStyle w:val="Compact"/>
            </w:pPr>
            <w:r>
              <w:t>Visualising data using ggplot and Shiny, Creating an R app for visualisation</w:t>
            </w:r>
          </w:p>
        </w:tc>
      </w:tr>
      <w:tr w:rsidR="004E32DF" w14:paraId="1F846BD8" w14:textId="77777777">
        <w:tc>
          <w:tcPr>
            <w:tcW w:w="0" w:type="auto"/>
          </w:tcPr>
          <w:p w14:paraId="7997C601" w14:textId="77777777" w:rsidR="004E32DF" w:rsidRDefault="00000000">
            <w:pPr>
              <w:pStyle w:val="Compact"/>
            </w:pPr>
            <w:r>
              <w:t>Week 9</w:t>
            </w:r>
          </w:p>
        </w:tc>
        <w:tc>
          <w:tcPr>
            <w:tcW w:w="0" w:type="auto"/>
          </w:tcPr>
          <w:p w14:paraId="4E9404AE" w14:textId="77777777" w:rsidR="004E32DF" w:rsidRDefault="00000000">
            <w:pPr>
              <w:pStyle w:val="Compact"/>
            </w:pPr>
            <w:r>
              <w:t>-</w:t>
            </w:r>
          </w:p>
        </w:tc>
      </w:tr>
      <w:tr w:rsidR="004E32DF" w14:paraId="5439660D" w14:textId="77777777">
        <w:tc>
          <w:tcPr>
            <w:tcW w:w="0" w:type="auto"/>
          </w:tcPr>
          <w:p w14:paraId="3629EEC6" w14:textId="77777777" w:rsidR="004E32DF" w:rsidRDefault="00000000">
            <w:pPr>
              <w:pStyle w:val="Compact"/>
            </w:pPr>
            <w:r>
              <w:t>Week 10</w:t>
            </w:r>
          </w:p>
        </w:tc>
        <w:tc>
          <w:tcPr>
            <w:tcW w:w="0" w:type="auto"/>
          </w:tcPr>
          <w:p w14:paraId="01B9E957" w14:textId="77777777" w:rsidR="004E32DF" w:rsidRDefault="00000000">
            <w:pPr>
              <w:pStyle w:val="Compact"/>
            </w:pPr>
            <w:r>
              <w:t>Storytelling</w:t>
            </w:r>
          </w:p>
        </w:tc>
      </w:tr>
      <w:tr w:rsidR="004E32DF" w14:paraId="557AA10E" w14:textId="77777777">
        <w:tc>
          <w:tcPr>
            <w:tcW w:w="0" w:type="auto"/>
          </w:tcPr>
          <w:p w14:paraId="390CEA73" w14:textId="77777777" w:rsidR="004E32DF" w:rsidRDefault="00000000">
            <w:pPr>
              <w:pStyle w:val="Compact"/>
            </w:pPr>
            <w:r>
              <w:t>Week 11</w:t>
            </w:r>
          </w:p>
        </w:tc>
        <w:tc>
          <w:tcPr>
            <w:tcW w:w="0" w:type="auto"/>
          </w:tcPr>
          <w:p w14:paraId="3F8B1392" w14:textId="77777777" w:rsidR="004E32DF" w:rsidRDefault="00000000">
            <w:pPr>
              <w:pStyle w:val="Compact"/>
            </w:pPr>
            <w:r>
              <w:t>-</w:t>
            </w:r>
          </w:p>
        </w:tc>
      </w:tr>
      <w:tr w:rsidR="004E32DF" w14:paraId="2435BAC4" w14:textId="77777777">
        <w:tc>
          <w:tcPr>
            <w:tcW w:w="0" w:type="auto"/>
          </w:tcPr>
          <w:p w14:paraId="5C8167D5" w14:textId="77777777" w:rsidR="004E32DF" w:rsidRDefault="00000000">
            <w:pPr>
              <w:pStyle w:val="Compact"/>
            </w:pPr>
            <w:r>
              <w:t>Self-Thought</w:t>
            </w:r>
          </w:p>
        </w:tc>
        <w:tc>
          <w:tcPr>
            <w:tcW w:w="0" w:type="auto"/>
          </w:tcPr>
          <w:p w14:paraId="6B7936BC" w14:textId="77777777" w:rsidR="004E32DF" w:rsidRDefault="00000000">
            <w:pPr>
              <w:pStyle w:val="Compact"/>
            </w:pPr>
            <w:r>
              <w:t>Still exploring possible topics</w:t>
            </w:r>
          </w:p>
        </w:tc>
      </w:tr>
    </w:tbl>
    <w:p w14:paraId="3C4ABD68" w14:textId="77777777" w:rsidR="004E32DF" w:rsidRDefault="00000000">
      <w:pPr>
        <w:pStyle w:val="Heading2"/>
      </w:pPr>
      <w:bookmarkStart w:id="11" w:name="question-4"/>
      <w:bookmarkEnd w:id="10"/>
      <w:r>
        <w:t>Question 4:</w:t>
      </w:r>
    </w:p>
    <w:p w14:paraId="1A510E35" w14:textId="77777777" w:rsidR="004E32DF" w:rsidRDefault="00000000">
      <w:pPr>
        <w:pStyle w:val="Compact"/>
        <w:numPr>
          <w:ilvl w:val="0"/>
          <w:numId w:val="14"/>
        </w:numPr>
      </w:pPr>
      <w:r>
        <w:t>Challenges faced and how I go about it?</w:t>
      </w:r>
    </w:p>
    <w:p w14:paraId="329ACF69" w14:textId="77777777" w:rsidR="004E32DF" w:rsidRDefault="00000000">
      <w:pPr>
        <w:numPr>
          <w:ilvl w:val="0"/>
          <w:numId w:val="15"/>
        </w:numPr>
      </w:pPr>
      <w:r>
        <w:lastRenderedPageBreak/>
        <w:t>Currently facing difficulties when trying to deploy interactive Shiny Application into the main quarto page. May need to look into past challenges and code along to refresh.</w:t>
      </w:r>
    </w:p>
    <w:p w14:paraId="7813C5E9" w14:textId="77777777" w:rsidR="004E32DF" w:rsidRDefault="00000000">
      <w:pPr>
        <w:numPr>
          <w:ilvl w:val="0"/>
          <w:numId w:val="15"/>
        </w:numPr>
      </w:pPr>
      <w:r>
        <w:t>As of now, the placeholders on the webpage is still in static mode - looks very plain and dull. Will explore the other decorative options in the coming days. For now, focusing on creating the plots for data sets as well.</w:t>
      </w:r>
    </w:p>
    <w:p w14:paraId="299C6286" w14:textId="77777777" w:rsidR="004E32DF" w:rsidRDefault="00000000">
      <w:pPr>
        <w:numPr>
          <w:ilvl w:val="0"/>
          <w:numId w:val="15"/>
        </w:numPr>
      </w:pPr>
      <w:r>
        <w:t>Data cleaning for household income is surprisingly tedious as well. Looking to streamline the datasets further to ensure easy readability when creating plots to measure affordability of the prices of HDB Resale flats.</w:t>
      </w:r>
    </w:p>
    <w:p w14:paraId="6F7C714A" w14:textId="77777777" w:rsidR="004E32DF" w:rsidRDefault="00000000">
      <w:pPr>
        <w:pStyle w:val="Heading2"/>
      </w:pPr>
      <w:bookmarkStart w:id="12" w:name="week-12-diary-entry"/>
      <w:bookmarkEnd w:id="11"/>
      <w:r>
        <w:t>Week-12: Diary Entry</w:t>
      </w:r>
    </w:p>
    <w:p w14:paraId="14131015" w14:textId="77777777" w:rsidR="004E32DF" w:rsidRDefault="00000000">
      <w:pPr>
        <w:pStyle w:val="FirstParagraph"/>
      </w:pPr>
      <w:r>
        <w:rPr>
          <w:b/>
          <w:bCs/>
        </w:rPr>
        <w:t>Update from Week 11:</w:t>
      </w:r>
      <w:r>
        <w:t xml:space="preserve"> I have started working on the narratives of what I would like to write for each visualisation. For now, I am in the midst of finally cleaning all the data that I needed. Apart from that, I will have to continue working on what’s left.</w:t>
      </w:r>
    </w:p>
    <w:p w14:paraId="3A5CB432" w14:textId="77777777" w:rsidR="004E32DF" w:rsidRDefault="00000000">
      <w:pPr>
        <w:pStyle w:val="BodyText"/>
      </w:pPr>
      <w:r>
        <w:t>##Question 1: (1) Challenges faced and how I go about it?</w:t>
      </w:r>
    </w:p>
    <w:p w14:paraId="1179AF58" w14:textId="77777777" w:rsidR="004E32DF" w:rsidRDefault="00000000">
      <w:pPr>
        <w:pStyle w:val="BodyText"/>
      </w:pPr>
      <w:r>
        <w:rPr>
          <w:b/>
          <w:bCs/>
        </w:rPr>
        <w:t xml:space="preserve">(1) Responsive Design for Varied Devices </w:t>
      </w:r>
      <w:r>
        <w:t>: Similar to Week 11, initially, the webpages were not as responsive and photos used not displayed correctly. Therefore, making it responsive is crucial in order for the experience to be as seamless, with as little disruption as possible. I have gone about it by using flexible grid layouts and incorporating the new CSS within my QML file to ensure its responsiveness. For example, if you were to enter my github site using a tablet or phone, it should have been optimised accordingly!</w:t>
      </w:r>
    </w:p>
    <w:p w14:paraId="044879E5" w14:textId="77777777" w:rsidR="004E32DF" w:rsidRDefault="00000000">
      <w:pPr>
        <w:pStyle w:val="BodyText"/>
      </w:pPr>
      <w:r>
        <w:rPr>
          <w:b/>
          <w:bCs/>
        </w:rPr>
        <w:t>(2) Knowing when to Aesthetics with Functionality:</w:t>
      </w:r>
      <w:r>
        <w:t xml:space="preserve"> Another challenge I have faced is trying to find the right balance between aesthetic appeal and functional design. The initial response was to build a visually striking design but I have learned that it is important to prioritise functionality while maintaining an engaging and appealing design.</w:t>
      </w:r>
    </w:p>
    <w:p w14:paraId="6B78FF22" w14:textId="77777777" w:rsidR="004E32DF" w:rsidRDefault="00000000">
      <w:pPr>
        <w:pStyle w:val="BodyText"/>
      </w:pPr>
      <w:r>
        <w:rPr>
          <w:b/>
          <w:bCs/>
        </w:rPr>
        <w:t>(3) Deploying Interactive Elements in Quarto:</w:t>
      </w:r>
      <w:r>
        <w:t xml:space="preserve"> I am still trying to deploy my interactive elements in right now, may need to work on it over the weekend. For now, I am going to continue working on the narratives so that I would not have any time management issues when it comes to week 13. So here is my plan: I am going to put AT LEAST 3 interactive shiny app, for the others, I may utilise the static ggplot graphs - hope all goes well~</w:t>
      </w:r>
    </w:p>
    <w:p w14:paraId="1BE0BD5B" w14:textId="77777777" w:rsidR="004E32DF" w:rsidRDefault="00000000">
      <w:pPr>
        <w:pStyle w:val="Heading2"/>
      </w:pPr>
      <w:bookmarkStart w:id="13" w:name="week-13-final-submission"/>
      <w:bookmarkEnd w:id="12"/>
      <w:r>
        <w:t>Week-13: Final Submission</w:t>
      </w:r>
    </w:p>
    <w:p w14:paraId="17CD053B" w14:textId="77777777" w:rsidR="004E32DF" w:rsidRDefault="00000000" w:rsidP="00E72DB7">
      <w:pPr>
        <w:pStyle w:val="FirstParagraph"/>
        <w:jc w:val="both"/>
      </w:pPr>
      <w:r>
        <w:rPr>
          <w:b/>
          <w:bCs/>
        </w:rPr>
        <w:t>Question 1:</w:t>
      </w:r>
    </w:p>
    <w:p w14:paraId="2F4E729D" w14:textId="77777777" w:rsidR="004E32DF" w:rsidRDefault="00000000" w:rsidP="00E72DB7">
      <w:pPr>
        <w:pStyle w:val="BodyText"/>
        <w:jc w:val="both"/>
      </w:pPr>
      <w:r>
        <w:t>Theme: Accessing and Analysing the Affordability of Singapore’s Public Housing.</w:t>
      </w:r>
    </w:p>
    <w:p w14:paraId="6F8FC421" w14:textId="77777777" w:rsidR="004E32DF" w:rsidRDefault="00000000" w:rsidP="00E72DB7">
      <w:pPr>
        <w:pStyle w:val="BodyText"/>
        <w:jc w:val="both"/>
      </w:pPr>
      <w:r>
        <w:rPr>
          <w:b/>
          <w:bCs/>
        </w:rPr>
        <w:t>Question 2:</w:t>
      </w:r>
    </w:p>
    <w:p w14:paraId="796410AF" w14:textId="77777777" w:rsidR="004E32DF" w:rsidRDefault="00000000" w:rsidP="00E72DB7">
      <w:pPr>
        <w:pStyle w:val="BodyText"/>
        <w:jc w:val="both"/>
      </w:pPr>
      <w:r>
        <w:t xml:space="preserve">In Singapore, housing affordability has been an increasing worry for future Singaporeans. With the continuous rising prices of resale flats, many Singaporeans expressed concern about the long-term viability of such claims, especially in the face of the constant rising cost of living and property prices. First, according to an article by Liew (2023), the resale prices </w:t>
      </w:r>
      <w:r>
        <w:lastRenderedPageBreak/>
        <w:t>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14:paraId="0EE0FC98" w14:textId="77777777" w:rsidR="004E32DF" w:rsidRDefault="00000000" w:rsidP="00E72DB7">
      <w:pPr>
        <w:pStyle w:val="BodyText"/>
        <w:jc w:val="both"/>
      </w:pPr>
      <w:r>
        <w:t>Next, in another article by Liew (2023), the Housing Development Board (HDB), newer homeowners are opting for a resale flat instead of the ‘Build-To-Order’ 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14:paraId="6846FFCD" w14:textId="77777777" w:rsidR="004E32DF" w:rsidRDefault="00000000" w:rsidP="00E72DB7">
      <w:pPr>
        <w:pStyle w:val="BodyText"/>
        <w:jc w:val="both"/>
      </w:pPr>
      <w:r>
        <w:t>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to afford a 3-room average flat in Singapore, buyers should have a minimum combined salary of $5,200. This highlights the critical housing affordability for Singaporeans’ financial sustainability for the long run.</w:t>
      </w:r>
    </w:p>
    <w:p w14:paraId="06D0383D" w14:textId="77777777" w:rsidR="004E32DF" w:rsidRDefault="00000000" w:rsidP="00E72DB7">
      <w:pPr>
        <w:pStyle w:val="BodyText"/>
        <w:jc w:val="both"/>
      </w:pPr>
      <w:r>
        <w:rPr>
          <w:b/>
          <w:bCs/>
        </w:rPr>
        <w:t>Question 3:</w:t>
      </w:r>
    </w:p>
    <w:p w14:paraId="7D0A2AB0" w14:textId="77777777" w:rsidR="004E32DF" w:rsidRDefault="00000000" w:rsidP="00E72DB7">
      <w:pPr>
        <w:pStyle w:val="BodyText"/>
        <w:jc w:val="both"/>
      </w:pPr>
      <w:r>
        <w:t xml:space="preserve">The data gathered and curated from </w:t>
      </w:r>
      <w:r w:rsidRPr="00E72DB7">
        <w:rPr>
          <w:b/>
          <w:bCs/>
        </w:rPr>
        <w:t>www.data.gov.sg</w:t>
      </w:r>
      <w:r>
        <w:t xml:space="preserve"> is reliable, and therefore can help to answer the question. Firstly, the data is provided by various official governmental agencies, ensuring a high level or accuracy and credibility. For instance, the collection of data from the government, typically considered reliable due to the stringent data collection process. Most importantly, as this analysis deals with resale prices, it is crucial that the datasets are updated, reflecting the latest trends and changes. To understand the trend of housing prices in Singapore, the publicly available data contains historical sales figures on yearly bases and can be used to access market dynamics and predict future trend.</w:t>
      </w:r>
    </w:p>
    <w:p w14:paraId="0A149A6D" w14:textId="77777777" w:rsidR="004E32DF" w:rsidRDefault="00000000" w:rsidP="00E72DB7">
      <w:pPr>
        <w:pStyle w:val="BodyText"/>
        <w:jc w:val="both"/>
      </w:pPr>
      <w:r>
        <w:rPr>
          <w:b/>
          <w:bCs/>
        </w:rPr>
        <w:t>Question 4:</w:t>
      </w:r>
    </w:p>
    <w:p w14:paraId="5374FE12" w14:textId="77777777" w:rsidR="004E32DF" w:rsidRDefault="00000000" w:rsidP="00E72DB7">
      <w:pPr>
        <w:pStyle w:val="BodyText"/>
        <w:jc w:val="both"/>
      </w:pPr>
      <w:r>
        <w:t>In the data story, there are 5 main visualisations – 4 interactive and 1 interactive mini-game. They are line graph, bar graph, box plot, scatterplot, and violin plot.</w:t>
      </w:r>
    </w:p>
    <w:p w14:paraId="4A43D467" w14:textId="77777777" w:rsidR="004E32DF" w:rsidRDefault="00000000" w:rsidP="00E72DB7">
      <w:pPr>
        <w:pStyle w:val="BodyText"/>
        <w:jc w:val="both"/>
      </w:pPr>
      <w:r w:rsidRPr="00E72DB7">
        <w:rPr>
          <w:b/>
          <w:bCs/>
        </w:rPr>
        <w:t>Understanding the Trend of HDB Resale Prices - Line Graph and Bar Graph -</w:t>
      </w:r>
      <w:r>
        <w:t xml:space="preserve"> This analyses the trend of resale flat prices from 1990 to 2022. A line plot was created to show the average resale prices of that year, based on room types as well. The bar graph on the other hand, will be used for direct comparison between two years - they will be grouped based on the room types. The graph illustrates a significant steepening in the slopes of average resale prices in Singapore from 1990 to 2022 - indicating the exorbitant increase of prices across all flat types. The steeper slope in 2022 shows a more prominent price escalation as compared to 1990’s. This can be an indication increasing pressure on affordability and financial stretch for home ownership.</w:t>
      </w:r>
    </w:p>
    <w:p w14:paraId="2738416C" w14:textId="77777777" w:rsidR="004E32DF" w:rsidRDefault="00000000" w:rsidP="00E72DB7">
      <w:pPr>
        <w:pStyle w:val="BodyText"/>
        <w:jc w:val="both"/>
      </w:pPr>
      <w:r w:rsidRPr="00E72DB7">
        <w:rPr>
          <w:b/>
          <w:bCs/>
        </w:rPr>
        <w:lastRenderedPageBreak/>
        <w:t>The Distribution of Resale Flat Prices for different flat types – Box Plot:</w:t>
      </w:r>
      <w:r>
        <w:t xml:space="preserve"> Across the flat types, there is an increasing number of outliers beyond the upper whiskers of the box plots for 2022. While this can suggest a substantial market growth, it can also reflect the high number of exceptional cases where resale prices are charging an even higher premium, exceeding the median trends</w:t>
      </w:r>
    </w:p>
    <w:p w14:paraId="34328315" w14:textId="77777777" w:rsidR="004E32DF" w:rsidRDefault="00000000" w:rsidP="00E72DB7">
      <w:pPr>
        <w:pStyle w:val="BodyText"/>
        <w:jc w:val="both"/>
      </w:pPr>
      <w:r w:rsidRPr="00E72DB7">
        <w:rPr>
          <w:b/>
          <w:bCs/>
        </w:rPr>
        <w:t>The Impact of Remaining Lease on Resale Prices - Scatter Plot:</w:t>
      </w:r>
      <w:r>
        <w:t xml:space="preserve"> This helps to understand how the length of the remaining affects the resale prices. In 1990, the line suggested a clear trend: where a longer remaining lease often correlated with a higher resale price. However, in 2022, while there is still a correlation, we can observe that it is not as steep. This suggests that the remaining lease period is not as strong an indicator as it was in 1990. We can infer that other factor such as location, types or houses, or amenities have grown in importance of lease length when determining the value of the resale flat.</w:t>
      </w:r>
    </w:p>
    <w:p w14:paraId="10DB94F9" w14:textId="77777777" w:rsidR="004E32DF" w:rsidRDefault="00000000" w:rsidP="00E72DB7">
      <w:pPr>
        <w:pStyle w:val="BodyText"/>
        <w:jc w:val="both"/>
      </w:pPr>
      <w:r w:rsidRPr="00E72DB7">
        <w:rPr>
          <w:b/>
          <w:bCs/>
        </w:rPr>
        <w:t>The influence of Estate on Resale Prices - Violin Plot:</w:t>
      </w:r>
      <w:r>
        <w:t xml:space="preserve"> The violin plot will be able to visualise the distribution of resale flat prices across the estates and flat types. The plot successfully indicated that mature estates with more well-recognised schools are in high demand – reflected in the price as well. For instance, the article uses Bukit Timah and Punggol as examples where the former have more prestigious schools, amenities as compared to the latter.</w:t>
      </w:r>
    </w:p>
    <w:p w14:paraId="52EECDDA" w14:textId="77777777" w:rsidR="004E32DF" w:rsidRDefault="00000000" w:rsidP="00E72DB7">
      <w:pPr>
        <w:pStyle w:val="BodyText"/>
        <w:jc w:val="both"/>
      </w:pPr>
      <w:r w:rsidRPr="00E72DB7">
        <w:rPr>
          <w:b/>
          <w:bCs/>
        </w:rPr>
        <w:t>Interactive Simple Game:</w:t>
      </w:r>
      <w:r>
        <w:t xml:space="preserve"> This game allows users to input their potential annual income, together with their spouse. This could give them the “feel” to understand how pricey the resale flats could get. They will also receive some advice if they should continue with the purchase or not.</w:t>
      </w:r>
    </w:p>
    <w:p w14:paraId="2E5C0348" w14:textId="77777777" w:rsidR="004E32DF" w:rsidRDefault="00000000" w:rsidP="00E72DB7">
      <w:pPr>
        <w:pStyle w:val="BodyText"/>
        <w:jc w:val="both"/>
      </w:pPr>
      <w:r>
        <w:rPr>
          <w:b/>
          <w:bCs/>
        </w:rPr>
        <w:t>Question 5:</w:t>
      </w:r>
    </w:p>
    <w:p w14:paraId="1AF6A7E4" w14:textId="77777777" w:rsidR="004E32DF" w:rsidRDefault="00000000" w:rsidP="00E72DB7">
      <w:pPr>
        <w:pStyle w:val="BodyText"/>
        <w:jc w:val="both"/>
      </w:pPr>
      <w:r>
        <w:t>The project was implemented using R-Studio and particularly the use of Shiny, ggplot and Quarto. I watched various Youtube Videos, Step-by-Step guide on how to publish the interactive plots on our data story and lecture videos too. Personally, aligning with my major, sociology, I have an interest and aspire to conduct further research focusing on family, housing, and education. I utilised my previous knowledge to create a “calculator” based game as mentioned earlier in part (4). While I created it using JavaScript back in polytechnic, I had to relearn it and incorporate that in R and Quarto – it was very challenging as some of the syntaxes were very different.</w:t>
      </w:r>
    </w:p>
    <w:p w14:paraId="03939B4A" w14:textId="5340FFAB" w:rsidR="004E32DF" w:rsidRDefault="00000000" w:rsidP="00E72DB7">
      <w:pPr>
        <w:pStyle w:val="BodyText"/>
        <w:jc w:val="right"/>
      </w:pPr>
      <w:r>
        <w:t>(99</w:t>
      </w:r>
      <w:r w:rsidR="00E72DB7">
        <w:t>3</w:t>
      </w:r>
      <w:r>
        <w:t xml:space="preserve"> Words)</w:t>
      </w:r>
    </w:p>
    <w:p w14:paraId="04E65E94" w14:textId="77777777" w:rsidR="00E72DB7" w:rsidRDefault="00E72DB7">
      <w:pPr>
        <w:rPr>
          <w:b/>
          <w:bCs/>
        </w:rPr>
      </w:pPr>
      <w:r>
        <w:rPr>
          <w:b/>
          <w:bCs/>
        </w:rPr>
        <w:br w:type="page"/>
      </w:r>
    </w:p>
    <w:p w14:paraId="50B927F8" w14:textId="50003DFE" w:rsidR="004E32DF" w:rsidRDefault="00000000" w:rsidP="00E72DB7">
      <w:pPr>
        <w:pStyle w:val="BodyText"/>
        <w:jc w:val="center"/>
      </w:pPr>
      <w:r>
        <w:rPr>
          <w:b/>
          <w:bCs/>
        </w:rPr>
        <w:lastRenderedPageBreak/>
        <w:t>References</w:t>
      </w:r>
    </w:p>
    <w:p w14:paraId="4B21DDE4" w14:textId="77777777" w:rsidR="00E72DB7" w:rsidRDefault="00E72DB7" w:rsidP="00E72DB7"/>
    <w:p w14:paraId="6D4A3F34"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i/>
          <w:iCs/>
          <w:color w:val="000000"/>
        </w:rPr>
        <w:t xml:space="preserve">Bukit </w:t>
      </w:r>
      <w:proofErr w:type="spellStart"/>
      <w:r w:rsidRPr="00E72DB7">
        <w:rPr>
          <w:rFonts w:asciiTheme="minorHAnsi" w:hAnsiTheme="minorHAnsi"/>
          <w:i/>
          <w:iCs/>
          <w:color w:val="000000"/>
        </w:rPr>
        <w:t>Timah</w:t>
      </w:r>
      <w:proofErr w:type="spellEnd"/>
      <w:r w:rsidRPr="00E72DB7">
        <w:rPr>
          <w:rFonts w:asciiTheme="minorHAnsi" w:hAnsiTheme="minorHAnsi"/>
          <w:i/>
          <w:iCs/>
          <w:color w:val="000000"/>
        </w:rPr>
        <w:t xml:space="preserve"> Singapore - latest guide and real estate information, places of interest &amp; things to do | 99.co</w:t>
      </w:r>
      <w:r w:rsidRPr="00E72DB7">
        <w:rPr>
          <w:rFonts w:asciiTheme="minorHAnsi" w:hAnsiTheme="minorHAnsi"/>
          <w:color w:val="000000"/>
        </w:rPr>
        <w:t>. (n.d.).</w:t>
      </w:r>
      <w:r w:rsidRPr="00E72DB7">
        <w:rPr>
          <w:rStyle w:val="apple-converted-space"/>
          <w:rFonts w:asciiTheme="minorHAnsi" w:hAnsiTheme="minorHAnsi"/>
          <w:color w:val="000000"/>
        </w:rPr>
        <w:t> </w:t>
      </w:r>
      <w:hyperlink r:id="rId15" w:history="1">
        <w:r w:rsidRPr="00E72DB7">
          <w:rPr>
            <w:rStyle w:val="Hyperlink"/>
            <w:rFonts w:asciiTheme="minorHAnsi" w:hAnsiTheme="minorHAnsi"/>
          </w:rPr>
          <w:t>https://www.99.co/singapore/neighbourhoods/bukit-timah</w:t>
        </w:r>
      </w:hyperlink>
    </w:p>
    <w:p w14:paraId="5467A3C0"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2701F250"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DBS Singapore. (2023, October 10).</w:t>
      </w:r>
      <w:r w:rsidRPr="00E72DB7">
        <w:rPr>
          <w:rStyle w:val="apple-converted-space"/>
          <w:rFonts w:asciiTheme="minorHAnsi" w:hAnsiTheme="minorHAnsi"/>
          <w:color w:val="000000"/>
        </w:rPr>
        <w:t> </w:t>
      </w:r>
      <w:r w:rsidRPr="00E72DB7">
        <w:rPr>
          <w:rFonts w:asciiTheme="minorHAnsi" w:hAnsiTheme="minorHAnsi"/>
          <w:i/>
          <w:iCs/>
          <w:color w:val="000000"/>
        </w:rPr>
        <w:t>What you need to know before getting a home loan | DBS Singapore</w:t>
      </w:r>
      <w:r w:rsidRPr="00E72DB7">
        <w:rPr>
          <w:rFonts w:asciiTheme="minorHAnsi" w:hAnsiTheme="minorHAnsi"/>
          <w:color w:val="000000"/>
        </w:rPr>
        <w:t>. DBS.</w:t>
      </w:r>
      <w:r w:rsidRPr="00E72DB7">
        <w:rPr>
          <w:rStyle w:val="apple-converted-space"/>
          <w:rFonts w:asciiTheme="minorHAnsi" w:hAnsiTheme="minorHAnsi"/>
          <w:color w:val="000000"/>
        </w:rPr>
        <w:t> </w:t>
      </w:r>
      <w:hyperlink r:id="rId16" w:history="1">
        <w:r w:rsidRPr="00E72DB7">
          <w:rPr>
            <w:rStyle w:val="Hyperlink"/>
            <w:rFonts w:asciiTheme="minorHAnsi" w:hAnsiTheme="minorHAnsi"/>
          </w:rPr>
          <w:t>https://www.dbs.com.sg/personal/articles/nav/my-home/all-about-home-loans</w:t>
        </w:r>
      </w:hyperlink>
      <w:r w:rsidRPr="00E72DB7">
        <w:rPr>
          <w:rFonts w:asciiTheme="minorHAnsi" w:hAnsiTheme="minorHAnsi"/>
          <w:color w:val="000000"/>
        </w:rPr>
        <w:t>.</w:t>
      </w:r>
    </w:p>
    <w:p w14:paraId="10B9C0AE"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41218FFA"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CNA. (2023, October 2). HDB resale prices may keep rising moderately for rest of 2023: Analysts.</w:t>
      </w:r>
      <w:r w:rsidRPr="00E72DB7">
        <w:rPr>
          <w:rStyle w:val="apple-converted-space"/>
          <w:rFonts w:asciiTheme="minorHAnsi" w:hAnsiTheme="minorHAnsi"/>
          <w:color w:val="000000"/>
        </w:rPr>
        <w:t> </w:t>
      </w:r>
      <w:r w:rsidRPr="00E72DB7">
        <w:rPr>
          <w:rFonts w:asciiTheme="minorHAnsi" w:hAnsiTheme="minorHAnsi"/>
          <w:i/>
          <w:iCs/>
          <w:color w:val="000000"/>
        </w:rPr>
        <w:t>CNA</w:t>
      </w:r>
      <w:r w:rsidRPr="00E72DB7">
        <w:rPr>
          <w:rFonts w:asciiTheme="minorHAnsi" w:hAnsiTheme="minorHAnsi"/>
          <w:color w:val="000000"/>
        </w:rPr>
        <w:t>.</w:t>
      </w:r>
      <w:r w:rsidRPr="00E72DB7">
        <w:rPr>
          <w:rStyle w:val="apple-converted-space"/>
          <w:rFonts w:asciiTheme="minorHAnsi" w:hAnsiTheme="minorHAnsi"/>
          <w:color w:val="000000"/>
        </w:rPr>
        <w:t> </w:t>
      </w:r>
      <w:hyperlink r:id="rId17" w:history="1">
        <w:r w:rsidRPr="00E72DB7">
          <w:rPr>
            <w:rStyle w:val="Hyperlink"/>
            <w:rFonts w:asciiTheme="minorHAnsi" w:hAnsiTheme="minorHAnsi"/>
          </w:rPr>
          <w:t>https://www.channelnewsasia.com/singapore/hdb-resale-prices-q3-increase-moderate-supply-bto-2023-analysts-3813581</w:t>
        </w:r>
      </w:hyperlink>
    </w:p>
    <w:p w14:paraId="3F9D4F93"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11028782"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i/>
          <w:iCs/>
          <w:color w:val="000000"/>
        </w:rPr>
        <w:t>Household income - latest data</w:t>
      </w:r>
      <w:r w:rsidRPr="00E72DB7">
        <w:rPr>
          <w:rFonts w:asciiTheme="minorHAnsi" w:hAnsiTheme="minorHAnsi"/>
          <w:color w:val="000000"/>
        </w:rPr>
        <w:t>. (n.d.-b). Base.</w:t>
      </w:r>
      <w:r w:rsidRPr="00E72DB7">
        <w:rPr>
          <w:rStyle w:val="apple-converted-space"/>
          <w:rFonts w:asciiTheme="minorHAnsi" w:hAnsiTheme="minorHAnsi"/>
          <w:color w:val="000000"/>
        </w:rPr>
        <w:t> </w:t>
      </w:r>
      <w:hyperlink r:id="rId18" w:history="1">
        <w:r w:rsidRPr="00E72DB7">
          <w:rPr>
            <w:rStyle w:val="Hyperlink"/>
            <w:rFonts w:asciiTheme="minorHAnsi" w:hAnsiTheme="minorHAnsi"/>
          </w:rPr>
          <w:t>https://www.singstat.gov.sg/find-data/search-by-theme/households/household-income/latest-data</w:t>
        </w:r>
      </w:hyperlink>
    </w:p>
    <w:p w14:paraId="2915362F"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2DCC6624"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Koh, J. (2023, November 19). Is the HDB Resale Flat Market Still Overheating?</w:t>
      </w:r>
      <w:r w:rsidRPr="00E72DB7">
        <w:rPr>
          <w:rStyle w:val="apple-converted-space"/>
          <w:rFonts w:asciiTheme="minorHAnsi" w:hAnsiTheme="minorHAnsi"/>
          <w:color w:val="000000"/>
        </w:rPr>
        <w:t> </w:t>
      </w:r>
      <w:r w:rsidRPr="00E72DB7">
        <w:rPr>
          <w:rFonts w:asciiTheme="minorHAnsi" w:hAnsiTheme="minorHAnsi"/>
          <w:i/>
          <w:iCs/>
          <w:color w:val="000000"/>
        </w:rPr>
        <w:t>Seedly</w:t>
      </w:r>
      <w:r w:rsidRPr="00E72DB7">
        <w:rPr>
          <w:rFonts w:asciiTheme="minorHAnsi" w:hAnsiTheme="minorHAnsi"/>
          <w:color w:val="000000"/>
        </w:rPr>
        <w:t>.</w:t>
      </w:r>
      <w:r w:rsidRPr="00E72DB7">
        <w:rPr>
          <w:rStyle w:val="apple-converted-space"/>
          <w:rFonts w:asciiTheme="minorHAnsi" w:hAnsiTheme="minorHAnsi"/>
          <w:color w:val="000000"/>
        </w:rPr>
        <w:t> </w:t>
      </w:r>
      <w:hyperlink r:id="rId19" w:history="1">
        <w:r w:rsidRPr="00E72DB7">
          <w:rPr>
            <w:rStyle w:val="Hyperlink"/>
            <w:rFonts w:asciiTheme="minorHAnsi" w:hAnsiTheme="minorHAnsi"/>
          </w:rPr>
          <w:t>https://blog.seedly.sg/hdb-resale-flats-price-high/</w:t>
        </w:r>
      </w:hyperlink>
    </w:p>
    <w:p w14:paraId="15774E58"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1D054297"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Kumar, S. (2022, April 11).</w:t>
      </w:r>
      <w:r w:rsidRPr="00E72DB7">
        <w:rPr>
          <w:rStyle w:val="apple-converted-space"/>
          <w:rFonts w:asciiTheme="minorHAnsi" w:hAnsiTheme="minorHAnsi"/>
          <w:color w:val="000000"/>
        </w:rPr>
        <w:t> </w:t>
      </w:r>
      <w:r w:rsidRPr="00E72DB7">
        <w:rPr>
          <w:rFonts w:asciiTheme="minorHAnsi" w:hAnsiTheme="minorHAnsi"/>
          <w:i/>
          <w:iCs/>
          <w:color w:val="000000"/>
        </w:rPr>
        <w:t>Here’s The Salary You Need To Earn To Afford These Homes In Singapore [2022 Edition]</w:t>
      </w:r>
      <w:r w:rsidRPr="00E72DB7">
        <w:rPr>
          <w:rFonts w:asciiTheme="minorHAnsi" w:hAnsiTheme="minorHAnsi"/>
          <w:color w:val="000000"/>
        </w:rPr>
        <w:t>. DollarsAndSense.sg.</w:t>
      </w:r>
      <w:r w:rsidRPr="00E72DB7">
        <w:rPr>
          <w:rStyle w:val="apple-converted-space"/>
          <w:rFonts w:asciiTheme="minorHAnsi" w:hAnsiTheme="minorHAnsi"/>
          <w:color w:val="000000"/>
        </w:rPr>
        <w:t> </w:t>
      </w:r>
      <w:r w:rsidRPr="00E72DB7">
        <w:rPr>
          <w:rFonts w:asciiTheme="minorHAnsi" w:hAnsiTheme="minorHAnsi"/>
          <w:color w:val="000000"/>
        </w:rPr>
        <w:t>https://dollarsandsense.sg/salary-need-earn-afford-homes-singapore/</w:t>
      </w:r>
    </w:p>
    <w:p w14:paraId="6DD84C4E"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
    <w:p w14:paraId="2B9E95A8" w14:textId="1DC3F97C"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Liew, I. (2023, October 2). HDB resale prices up 1.2% in Q3, lower than quarter average in 2022; more flats sold.</w:t>
      </w:r>
      <w:r w:rsidRPr="00E72DB7">
        <w:rPr>
          <w:rStyle w:val="apple-converted-space"/>
          <w:rFonts w:asciiTheme="minorHAnsi" w:hAnsiTheme="minorHAnsi"/>
          <w:color w:val="000000"/>
        </w:rPr>
        <w:t> </w:t>
      </w:r>
      <w:r w:rsidRPr="00E72DB7">
        <w:rPr>
          <w:rFonts w:asciiTheme="minorHAnsi" w:hAnsiTheme="minorHAnsi"/>
          <w:i/>
          <w:iCs/>
          <w:color w:val="000000"/>
        </w:rPr>
        <w:t>The Straits Times</w:t>
      </w:r>
      <w:r w:rsidRPr="00E72DB7">
        <w:rPr>
          <w:rFonts w:asciiTheme="minorHAnsi" w:hAnsiTheme="minorHAnsi"/>
          <w:color w:val="000000"/>
        </w:rPr>
        <w:t>.</w:t>
      </w:r>
      <w:r w:rsidRPr="00E72DB7">
        <w:rPr>
          <w:rStyle w:val="apple-converted-space"/>
          <w:rFonts w:asciiTheme="minorHAnsi" w:hAnsiTheme="minorHAnsi"/>
          <w:color w:val="000000"/>
        </w:rPr>
        <w:t> </w:t>
      </w:r>
      <w:r w:rsidRPr="00E72DB7">
        <w:rPr>
          <w:rFonts w:asciiTheme="minorHAnsi" w:hAnsiTheme="minorHAnsi"/>
          <w:color w:val="000000"/>
        </w:rPr>
        <w:t>https://www.straitstimes.com/singapore/housing/hdb-resale-prices-up-12-in-q3-lower-than-quarter-average-in-2022-more-flats-sold</w:t>
      </w:r>
    </w:p>
    <w:p w14:paraId="7DE02804"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lastRenderedPageBreak/>
        <w:t xml:space="preserve">Liew, I. (2023b, October 1). About 1,900 BTO flats in 2 </w:t>
      </w:r>
      <w:proofErr w:type="spellStart"/>
      <w:r w:rsidRPr="00E72DB7">
        <w:rPr>
          <w:rFonts w:asciiTheme="minorHAnsi" w:hAnsiTheme="minorHAnsi"/>
          <w:color w:val="000000"/>
        </w:rPr>
        <w:t>Choa</w:t>
      </w:r>
      <w:proofErr w:type="spellEnd"/>
      <w:r w:rsidRPr="00E72DB7">
        <w:rPr>
          <w:rFonts w:asciiTheme="minorHAnsi" w:hAnsiTheme="minorHAnsi"/>
          <w:color w:val="000000"/>
        </w:rPr>
        <w:t xml:space="preserve"> Chu Kang projects to be offered in early Oct launch.</w:t>
      </w:r>
      <w:r w:rsidRPr="00E72DB7">
        <w:rPr>
          <w:rStyle w:val="apple-converted-space"/>
          <w:rFonts w:asciiTheme="minorHAnsi" w:hAnsiTheme="minorHAnsi"/>
          <w:color w:val="000000"/>
        </w:rPr>
        <w:t> </w:t>
      </w:r>
      <w:r w:rsidRPr="00E72DB7">
        <w:rPr>
          <w:rFonts w:asciiTheme="minorHAnsi" w:hAnsiTheme="minorHAnsi"/>
          <w:i/>
          <w:iCs/>
          <w:color w:val="000000"/>
        </w:rPr>
        <w:t>The Straits Times</w:t>
      </w:r>
      <w:r w:rsidRPr="00E72DB7">
        <w:rPr>
          <w:rFonts w:asciiTheme="minorHAnsi" w:hAnsiTheme="minorHAnsi"/>
          <w:color w:val="000000"/>
        </w:rPr>
        <w:t>.</w:t>
      </w:r>
      <w:r w:rsidRPr="00E72DB7">
        <w:rPr>
          <w:rStyle w:val="apple-converted-space"/>
          <w:rFonts w:asciiTheme="minorHAnsi" w:hAnsiTheme="minorHAnsi"/>
          <w:color w:val="000000"/>
        </w:rPr>
        <w:t> </w:t>
      </w:r>
      <w:r w:rsidRPr="00E72DB7">
        <w:rPr>
          <w:rFonts w:asciiTheme="minorHAnsi" w:hAnsiTheme="minorHAnsi"/>
          <w:color w:val="000000"/>
        </w:rPr>
        <w:t>https://www.straitstimes.com/singapore/housing/about-1900-bto-flats-in-2-choa-chu-kang-projects-to-be-offered-in-early-oct-launch</w:t>
      </w:r>
    </w:p>
    <w:p w14:paraId="1F3151BF" w14:textId="77777777" w:rsidR="00E72DB7" w:rsidRPr="00E72DB7" w:rsidRDefault="00E72DB7" w:rsidP="00E72DB7"/>
    <w:p w14:paraId="7501437E" w14:textId="0246C758"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Lam, F. (2020, October 23).</w:t>
      </w:r>
      <w:r w:rsidRPr="00E72DB7">
        <w:rPr>
          <w:rStyle w:val="apple-converted-space"/>
          <w:rFonts w:asciiTheme="minorHAnsi" w:hAnsiTheme="minorHAnsi"/>
          <w:color w:val="000000"/>
        </w:rPr>
        <w:t> </w:t>
      </w:r>
      <w:r w:rsidRPr="00E72DB7">
        <w:rPr>
          <w:rFonts w:asciiTheme="minorHAnsi" w:hAnsiTheme="minorHAnsi"/>
          <w:i/>
          <w:iCs/>
          <w:color w:val="000000"/>
        </w:rPr>
        <w:t>Singapore property agents urged to be ethical, give accurate advice</w:t>
      </w:r>
      <w:r w:rsidRPr="00E72DB7">
        <w:rPr>
          <w:rFonts w:asciiTheme="minorHAnsi" w:hAnsiTheme="minorHAnsi"/>
          <w:color w:val="000000"/>
        </w:rPr>
        <w:t>. The Business Times.</w:t>
      </w:r>
      <w:r w:rsidRPr="00E72DB7">
        <w:rPr>
          <w:rStyle w:val="apple-converted-space"/>
          <w:rFonts w:asciiTheme="minorHAnsi" w:hAnsiTheme="minorHAnsi"/>
          <w:color w:val="000000"/>
        </w:rPr>
        <w:t> </w:t>
      </w:r>
      <w:hyperlink r:id="rId20" w:history="1">
        <w:r w:rsidRPr="00E72DB7">
          <w:rPr>
            <w:rStyle w:val="Hyperlink"/>
            <w:rFonts w:asciiTheme="minorHAnsi" w:hAnsiTheme="minorHAnsi"/>
          </w:rPr>
          <w:t>https://www.businesstimes.com.sg/property/singapore-property-agents-urged-be-ethical-give-accurate-advice</w:t>
        </w:r>
      </w:hyperlink>
    </w:p>
    <w:p w14:paraId="4C872844" w14:textId="77777777" w:rsidR="00E72DB7" w:rsidRPr="00E72DB7" w:rsidRDefault="00E72DB7" w:rsidP="00E72DB7"/>
    <w:p w14:paraId="78209D54"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Lim, K. (2019, October 21). Property agent fined S$30,000, suspended 12 months over unethical bid to pocket bigger commission.</w:t>
      </w:r>
      <w:r w:rsidRPr="00E72DB7">
        <w:rPr>
          <w:rStyle w:val="apple-converted-space"/>
          <w:rFonts w:asciiTheme="minorHAnsi" w:hAnsiTheme="minorHAnsi"/>
          <w:color w:val="000000"/>
        </w:rPr>
        <w:t> </w:t>
      </w:r>
      <w:r w:rsidRPr="00E72DB7">
        <w:rPr>
          <w:rFonts w:asciiTheme="minorHAnsi" w:hAnsiTheme="minorHAnsi"/>
          <w:i/>
          <w:iCs/>
          <w:color w:val="000000"/>
        </w:rPr>
        <w:t>TODAY</w:t>
      </w:r>
      <w:r w:rsidRPr="00E72DB7">
        <w:rPr>
          <w:rFonts w:asciiTheme="minorHAnsi" w:hAnsiTheme="minorHAnsi"/>
          <w:color w:val="000000"/>
        </w:rPr>
        <w:t>.</w:t>
      </w:r>
      <w:r w:rsidRPr="00E72DB7">
        <w:rPr>
          <w:rStyle w:val="apple-converted-space"/>
          <w:rFonts w:asciiTheme="minorHAnsi" w:hAnsiTheme="minorHAnsi"/>
          <w:color w:val="000000"/>
        </w:rPr>
        <w:t> </w:t>
      </w:r>
      <w:hyperlink r:id="rId21" w:history="1">
        <w:r w:rsidRPr="00E72DB7">
          <w:rPr>
            <w:rStyle w:val="Hyperlink"/>
            <w:rFonts w:asciiTheme="minorHAnsi" w:hAnsiTheme="minorHAnsi"/>
          </w:rPr>
          <w:t>https://www.todayonline.com/singapore/property-agent-fined-s30</w:t>
        </w:r>
        <w:r w:rsidRPr="00E72DB7">
          <w:rPr>
            <w:rStyle w:val="Hyperlink"/>
            <w:rFonts w:asciiTheme="minorHAnsi" w:hAnsiTheme="minorHAnsi"/>
          </w:rPr>
          <w:t>0</w:t>
        </w:r>
        <w:r w:rsidRPr="00E72DB7">
          <w:rPr>
            <w:rStyle w:val="Hyperlink"/>
            <w:rFonts w:asciiTheme="minorHAnsi" w:hAnsiTheme="minorHAnsi"/>
          </w:rPr>
          <w:t>00-suspended-12-months-over-unethical-bid-pocket-bigger</w:t>
        </w:r>
      </w:hyperlink>
    </w:p>
    <w:p w14:paraId="47E8CB6A" w14:textId="77777777" w:rsidR="00E72DB7" w:rsidRPr="00E72DB7" w:rsidRDefault="00E72DB7" w:rsidP="00E72DB7"/>
    <w:p w14:paraId="48D08D41"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color w:val="000000"/>
        </w:rPr>
        <w:t>Tan, J. (2012, March 2).</w:t>
      </w:r>
      <w:r w:rsidRPr="00E72DB7">
        <w:rPr>
          <w:rStyle w:val="apple-converted-space"/>
          <w:rFonts w:asciiTheme="minorHAnsi" w:hAnsiTheme="minorHAnsi"/>
          <w:color w:val="000000"/>
        </w:rPr>
        <w:t> </w:t>
      </w:r>
      <w:r w:rsidRPr="00E72DB7">
        <w:rPr>
          <w:rFonts w:asciiTheme="minorHAnsi" w:hAnsiTheme="minorHAnsi"/>
          <w:i/>
          <w:iCs/>
          <w:color w:val="000000"/>
        </w:rPr>
        <w:t>Online uproar over DPM Tharman’s ‘$1k flat’ statement</w:t>
      </w:r>
      <w:r w:rsidRPr="00E72DB7">
        <w:rPr>
          <w:rFonts w:asciiTheme="minorHAnsi" w:hAnsiTheme="minorHAnsi"/>
          <w:color w:val="000000"/>
        </w:rPr>
        <w:t>. Yahoo Singapore.</w:t>
      </w:r>
      <w:r w:rsidRPr="00E72DB7">
        <w:rPr>
          <w:rStyle w:val="apple-converted-space"/>
          <w:rFonts w:asciiTheme="minorHAnsi" w:hAnsiTheme="minorHAnsi"/>
          <w:color w:val="000000"/>
        </w:rPr>
        <w:t> </w:t>
      </w:r>
      <w:r w:rsidRPr="00E72DB7">
        <w:rPr>
          <w:rFonts w:asciiTheme="minorHAnsi" w:hAnsiTheme="minorHAnsi"/>
          <w:color w:val="000000"/>
        </w:rPr>
        <w:t>https://sg.news.yahoo.com/blogs/singaporescene/online-uproar-over-dpm-tharman-1k-flat-statement-132522414.html</w:t>
      </w:r>
    </w:p>
    <w:p w14:paraId="03C7D819" w14:textId="77777777" w:rsidR="00E72DB7" w:rsidRPr="00E72DB7" w:rsidRDefault="00E72DB7" w:rsidP="00E72DB7"/>
    <w:p w14:paraId="24B9F6A0"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r w:rsidRPr="00E72DB7">
        <w:rPr>
          <w:rFonts w:asciiTheme="minorHAnsi" w:hAnsiTheme="minorHAnsi"/>
          <w:i/>
          <w:iCs/>
          <w:color w:val="000000"/>
        </w:rPr>
        <w:t>Punggol Singapore - latest guide and real estate information, places of interest &amp; things to do | 99.co</w:t>
      </w:r>
      <w:r w:rsidRPr="00E72DB7">
        <w:rPr>
          <w:rFonts w:asciiTheme="minorHAnsi" w:hAnsiTheme="minorHAnsi"/>
          <w:color w:val="000000"/>
        </w:rPr>
        <w:t>. (n.d.).</w:t>
      </w:r>
      <w:r w:rsidRPr="00E72DB7">
        <w:rPr>
          <w:rStyle w:val="apple-converted-space"/>
          <w:rFonts w:asciiTheme="minorHAnsi" w:hAnsiTheme="minorHAnsi"/>
          <w:color w:val="000000"/>
        </w:rPr>
        <w:t> </w:t>
      </w:r>
      <w:r w:rsidRPr="00E72DB7">
        <w:rPr>
          <w:rFonts w:asciiTheme="minorHAnsi" w:hAnsiTheme="minorHAnsi"/>
          <w:color w:val="000000"/>
        </w:rPr>
        <w:t>https://www.99.co/singapore/neighbourhoods/punggol</w:t>
      </w:r>
    </w:p>
    <w:p w14:paraId="0D370CCE" w14:textId="77777777" w:rsidR="00E72DB7" w:rsidRPr="00E72DB7" w:rsidRDefault="00E72DB7" w:rsidP="00E72DB7"/>
    <w:p w14:paraId="13F2E28D" w14:textId="77777777" w:rsidR="00E72DB7" w:rsidRPr="00E72DB7" w:rsidRDefault="00E72DB7" w:rsidP="00E72DB7">
      <w:pPr>
        <w:pStyle w:val="NormalWeb"/>
        <w:spacing w:before="0" w:beforeAutospacing="0" w:after="0" w:afterAutospacing="0" w:line="480" w:lineRule="atLeast"/>
        <w:ind w:left="720" w:hanging="720"/>
        <w:rPr>
          <w:rFonts w:asciiTheme="minorHAnsi" w:hAnsiTheme="minorHAnsi"/>
          <w:color w:val="000000"/>
        </w:rPr>
      </w:pPr>
      <w:proofErr w:type="spellStart"/>
      <w:r w:rsidRPr="00E72DB7">
        <w:rPr>
          <w:rFonts w:asciiTheme="minorHAnsi" w:hAnsiTheme="minorHAnsi"/>
          <w:color w:val="000000"/>
        </w:rPr>
        <w:t>YCharts</w:t>
      </w:r>
      <w:proofErr w:type="spellEnd"/>
      <w:r w:rsidRPr="00E72DB7">
        <w:rPr>
          <w:rFonts w:asciiTheme="minorHAnsi" w:hAnsiTheme="minorHAnsi"/>
          <w:color w:val="000000"/>
        </w:rPr>
        <w:t>. (n.d.).</w:t>
      </w:r>
      <w:r w:rsidRPr="00E72DB7">
        <w:rPr>
          <w:rStyle w:val="apple-converted-space"/>
          <w:rFonts w:asciiTheme="minorHAnsi" w:hAnsiTheme="minorHAnsi"/>
          <w:color w:val="000000"/>
        </w:rPr>
        <w:t> </w:t>
      </w:r>
      <w:r w:rsidRPr="00E72DB7">
        <w:rPr>
          <w:rFonts w:asciiTheme="minorHAnsi" w:hAnsiTheme="minorHAnsi"/>
          <w:i/>
          <w:iCs/>
          <w:color w:val="000000"/>
        </w:rPr>
        <w:t>5-Year, 5-Year forward inflation expectation rate</w:t>
      </w:r>
      <w:r w:rsidRPr="00E72DB7">
        <w:rPr>
          <w:rFonts w:asciiTheme="minorHAnsi" w:hAnsiTheme="minorHAnsi"/>
          <w:color w:val="000000"/>
        </w:rPr>
        <w:t>.</w:t>
      </w:r>
      <w:r w:rsidRPr="00E72DB7">
        <w:rPr>
          <w:rStyle w:val="apple-converted-space"/>
          <w:rFonts w:asciiTheme="minorHAnsi" w:hAnsiTheme="minorHAnsi"/>
          <w:color w:val="000000"/>
        </w:rPr>
        <w:t> </w:t>
      </w:r>
      <w:r w:rsidRPr="00E72DB7">
        <w:rPr>
          <w:rFonts w:asciiTheme="minorHAnsi" w:hAnsiTheme="minorHAnsi"/>
          <w:color w:val="000000"/>
        </w:rPr>
        <w:t>https://ycharts.com/indicators/5year_5year_forward_inflation_expectation_rate</w:t>
      </w:r>
    </w:p>
    <w:bookmarkEnd w:id="13"/>
    <w:p w14:paraId="1EEFB8F7" w14:textId="3E86C6D8" w:rsidR="004E32DF" w:rsidRDefault="004E32DF">
      <w:pPr>
        <w:pStyle w:val="BodyText"/>
      </w:pPr>
    </w:p>
    <w:sectPr w:rsidR="004E32DF">
      <w:footerReference w:type="even"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B9BC" w14:textId="77777777" w:rsidR="00F244FF" w:rsidRDefault="00F244FF">
      <w:pPr>
        <w:spacing w:after="0"/>
      </w:pPr>
      <w:r>
        <w:separator/>
      </w:r>
    </w:p>
  </w:endnote>
  <w:endnote w:type="continuationSeparator" w:id="0">
    <w:p w14:paraId="2D626AA4" w14:textId="77777777" w:rsidR="00F244FF" w:rsidRDefault="00F24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1304195"/>
      <w:docPartObj>
        <w:docPartGallery w:val="Page Numbers (Bottom of Page)"/>
        <w:docPartUnique/>
      </w:docPartObj>
    </w:sdtPr>
    <w:sdtContent>
      <w:p w14:paraId="16FD7EF1" w14:textId="707BD219" w:rsidR="00E72DB7" w:rsidRDefault="00E72DB7" w:rsidP="00BA1A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ABEF06" w14:textId="77777777" w:rsidR="00E72DB7" w:rsidRDefault="00E72DB7" w:rsidP="00E72D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323201"/>
      <w:docPartObj>
        <w:docPartGallery w:val="Page Numbers (Bottom of Page)"/>
        <w:docPartUnique/>
      </w:docPartObj>
    </w:sdtPr>
    <w:sdtContent>
      <w:p w14:paraId="3832C06D" w14:textId="1F00A608" w:rsidR="00E72DB7" w:rsidRDefault="00E72DB7" w:rsidP="00BA1A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EA4A56" w14:textId="77777777" w:rsidR="00E72DB7" w:rsidRDefault="00E72DB7" w:rsidP="00E72D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F844" w14:textId="77777777" w:rsidR="00F244FF" w:rsidRDefault="00F244FF">
      <w:r>
        <w:separator/>
      </w:r>
    </w:p>
  </w:footnote>
  <w:footnote w:type="continuationSeparator" w:id="0">
    <w:p w14:paraId="1D0E9764" w14:textId="77777777" w:rsidR="00F244FF" w:rsidRDefault="00F2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BD03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6CA61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1"/>
    <w:multiLevelType w:val="multilevel"/>
    <w:tmpl w:val="A9BC13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C6288F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DE609C3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139A5EE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8"/>
    <w:multiLevelType w:val="multilevel"/>
    <w:tmpl w:val="1AEE827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563909238">
    <w:abstractNumId w:val="0"/>
  </w:num>
  <w:num w:numId="2" w16cid:durableId="9626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692274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67099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9634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8115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3811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3846102">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006784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1473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5890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754946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92965833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93679566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577831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32DF"/>
    <w:rsid w:val="00225F87"/>
    <w:rsid w:val="004E32DF"/>
    <w:rsid w:val="00E72DB7"/>
    <w:rsid w:val="00F244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9ED5E"/>
  <w15:docId w15:val="{FA483E79-B81C-594E-B17F-CA600F35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72DB7"/>
    <w:pPr>
      <w:spacing w:before="100" w:beforeAutospacing="1" w:after="100" w:afterAutospacing="1"/>
    </w:pPr>
    <w:rPr>
      <w:rFonts w:ascii="Times New Roman" w:eastAsia="Times New Roman" w:hAnsi="Times New Roman" w:cs="Times New Roman"/>
      <w:lang w:val="en-SG" w:eastAsia="en-GB"/>
    </w:rPr>
  </w:style>
  <w:style w:type="character" w:customStyle="1" w:styleId="apple-converted-space">
    <w:name w:val="apple-converted-space"/>
    <w:basedOn w:val="DefaultParagraphFont"/>
    <w:rsid w:val="00E72DB7"/>
  </w:style>
  <w:style w:type="character" w:styleId="FollowedHyperlink">
    <w:name w:val="FollowedHyperlink"/>
    <w:basedOn w:val="DefaultParagraphFont"/>
    <w:rsid w:val="00E72DB7"/>
    <w:rPr>
      <w:color w:val="800080" w:themeColor="followedHyperlink"/>
      <w:u w:val="single"/>
    </w:rPr>
  </w:style>
  <w:style w:type="paragraph" w:styleId="Footer">
    <w:name w:val="footer"/>
    <w:basedOn w:val="Normal"/>
    <w:link w:val="FooterChar"/>
    <w:rsid w:val="00E72DB7"/>
    <w:pPr>
      <w:tabs>
        <w:tab w:val="center" w:pos="4513"/>
        <w:tab w:val="right" w:pos="9026"/>
      </w:tabs>
      <w:spacing w:after="0"/>
    </w:pPr>
  </w:style>
  <w:style w:type="character" w:customStyle="1" w:styleId="FooterChar">
    <w:name w:val="Footer Char"/>
    <w:basedOn w:val="DefaultParagraphFont"/>
    <w:link w:val="Footer"/>
    <w:rsid w:val="00E72DB7"/>
  </w:style>
  <w:style w:type="character" w:styleId="PageNumber">
    <w:name w:val="page number"/>
    <w:basedOn w:val="DefaultParagraphFont"/>
    <w:rsid w:val="00E7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news.yahoo.com/blogs/singaporescene/online-uproar-over-dpm-tharman-1k-flat-statement-132522414.html" TargetMode="External"/><Relationship Id="rId13" Type="http://schemas.openxmlformats.org/officeDocument/2006/relationships/hyperlink" Target="https://sg.news.yahoo.com/blogs/singaporescene/online-uproar-over-dpm-tharman-1k-flat-statement-132522414.html" TargetMode="External"/><Relationship Id="rId18" Type="http://schemas.openxmlformats.org/officeDocument/2006/relationships/hyperlink" Target="https://www.singstat.gov.sg/find-data/search-by-theme/households/household-income/latest-data" TargetMode="External"/><Relationship Id="rId3" Type="http://schemas.openxmlformats.org/officeDocument/2006/relationships/settings" Target="settings.xml"/><Relationship Id="rId21" Type="http://schemas.openxmlformats.org/officeDocument/2006/relationships/hyperlink" Target="https://www.todayonline.com/singapore/property-agent-fined-s30000-suspended-12-months-over-unethical-bid-pocket-bigger" TargetMode="External"/><Relationship Id="rId7" Type="http://schemas.openxmlformats.org/officeDocument/2006/relationships/hyperlink" Target="https://beta.data.gov.sg/collections/189/view" TargetMode="External"/><Relationship Id="rId12" Type="http://schemas.openxmlformats.org/officeDocument/2006/relationships/hyperlink" Target="https://dollarsandsense.sg/salary-need-earn-afford-homes-singapore/" TargetMode="External"/><Relationship Id="rId17" Type="http://schemas.openxmlformats.org/officeDocument/2006/relationships/hyperlink" Target="https://www.channelnewsasia.com/singapore/hdb-resale-prices-q3-increase-moderate-supply-bto-2023-analysts-38135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bs.com.sg/personal/articles/nav/my-home/all-about-home-loans#:\~:text=With%20HDB%20loans%2C%20the%20interest,has%20not%20changed%20in%20years" TargetMode="External"/><Relationship Id="rId20" Type="http://schemas.openxmlformats.org/officeDocument/2006/relationships/hyperlink" Target="https://www.businesstimes.com.sg/property/singapore-property-agents-urged-be-ethical-give-accurate-ad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itstimes.com/singapore/housing/about-1900-bto-flats-in-2-choa-chu-kang-projects-to-be-offered-in-early-oct-launch"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99.co/singapore/neighbourhoods/bukit-timah" TargetMode="External"/><Relationship Id="rId23" Type="http://schemas.openxmlformats.org/officeDocument/2006/relationships/footer" Target="footer2.xml"/><Relationship Id="rId10" Type="http://schemas.openxmlformats.org/officeDocument/2006/relationships/hyperlink" Target="https://www.straitstimes.com/singapore/housing/hdb-resale-prices-up-12-in-q3-lower-than-quarter-average-in-2022-more-flats-sold" TargetMode="External"/><Relationship Id="rId19" Type="http://schemas.openxmlformats.org/officeDocument/2006/relationships/hyperlink" Target="https://blog.seedly.sg/hdb-resale-flats-price-hig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ngstat.gov.sg/find-data/search-by-theme/households/household-income/latest-dat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NM2207 Data Story: Final Project</vt:lpstr>
    </vt:vector>
  </TitlesOfParts>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cp:lastModifiedBy>Marzuki Nooranas Bin Sanip</cp:lastModifiedBy>
  <cp:revision>3</cp:revision>
  <cp:lastPrinted>2023-11-23T12:08:00Z</cp:lastPrinted>
  <dcterms:created xsi:type="dcterms:W3CDTF">2023-11-23T12:08:00Z</dcterms:created>
  <dcterms:modified xsi:type="dcterms:W3CDTF">2023-11-24T10:30:00Z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2023-11-23</vt:lpwstr>
  </property>
  <property fmtid="{D5CDD505-2E9C-101B-9397-08002B2CF9AE}" pid="3" name="output">
    <vt:lpwstr/>
  </property>
</Properties>
</file>