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9fb60fe05646bf" /><Relationship Type="http://schemas.openxmlformats.org/package/2006/relationships/metadata/core-properties" Target="/package/services/metadata/core-properties/462c5feb8b2f45dcbc64fd5e4679ea8c.psmdcp" Id="R14b3aa7ced674c69" 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GITHUB-NATIVE CODE QUALITY</w:t>
      </w:r>
    </w:p>
    <w:p>
      <w:pPr>
        <w:pStyle w:val="Title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SonarQube Replacement POC</w:t>
      </w:r>
    </w:p>
    <w:p>
      <w:pPr>
        <w:pStyle w:val="Subtitle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Implemented Controls, Runtime Evidence, Screenshots, Mapping Status, and Retirement Decision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00804B"/>
                <w:sz w:val="20"/>
              </w:rPr>
              <w:t xml:space="preserve">DECISION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Conditionally approve the GitHub-native pattern as a replacement for SonarQube for eligible GitHub-hosted repositories. Security scanning, reliability/maintainability feedback, coverage, PR enforcement, secret scanning, and dependency controls are implemented. SonarQube-only governance metrics remain explicit exceptions.</w:t>
            </w:r>
          </w:p>
        </w:tc>
      </w:tr>
    </w:tbl>
    <w:p>
      <w:pPr>
        <w:spacing w:after="80"/>
      </w:pPr>
    </w:p>
    <w:p>
      <w:pPr>
        <w:pStyle w:val="Normal"/>
        <w:spacing w:before="0" w:after="20" w:line="240" w:lineRule="auto"/>
        <w:jc w:val="center"/>
      </w:pPr>
      <w:r>
        <w:rPr>
          <w:rFonts w:ascii="Aptos" w:hAnsi="Aptos" w:eastAsia="Aptos"/>
          <w:b/>
          <w:color w:val="000000"/>
        </w:rPr>
        <w:t xml:space="preserve">Repository</w:t>
      </w:r>
    </w:p>
    <w:p>
      <w:pPr>
        <w:pStyle w:val="Normal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ms-pwc/github-code-quality</w:t>
      </w:r>
    </w:p>
    <w:p>
      <w:pPr>
        <w:pStyle w:val="Normal"/>
        <w:spacing w:before="0" w:after="20" w:line="240" w:lineRule="auto"/>
        <w:jc w:val="center"/>
      </w:pPr>
      <w:r>
        <w:rPr>
          <w:rFonts w:ascii="Aptos" w:hAnsi="Aptos" w:eastAsia="Aptos"/>
          <w:b/>
          <w:color w:val="000000"/>
        </w:rPr>
        <w:t xml:space="preserve">Demonstration pull request</w:t>
      </w:r>
    </w:p>
    <w:p>
      <w:pPr>
        <w:pStyle w:val="Normal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#1 - intentionally blocked by security and coverage controls</w:t>
      </w:r>
    </w:p>
    <w:p>
      <w:pPr>
        <w:pStyle w:val="Normal"/>
        <w:spacing w:before="0" w:after="20" w:line="240" w:lineRule="auto"/>
        <w:jc w:val="center"/>
      </w:pPr>
      <w:r>
        <w:rPr>
          <w:rFonts w:ascii="Aptos" w:hAnsi="Aptos" w:eastAsia="Aptos"/>
          <w:b/>
          <w:color w:val="000000"/>
        </w:rPr>
        <w:t xml:space="preserve">Assessment date</w:t>
      </w:r>
    </w:p>
    <w:p>
      <w:pPr>
        <w:pStyle w:val="Normal"/>
        <w:spacing w:before="0" w:after="100" w:line="240" w:lineRule="auto"/>
        <w:jc w:val="center"/>
      </w:pPr>
      <w:r>
        <w:rPr>
          <w:rFonts w:ascii="Aptos" w:hAnsi="Aptos" w:eastAsia="Aptos"/>
          <w:color w:val="000000"/>
        </w:rPr>
        <w:t xml:space="preserve">18 August 2026</w:t>
      </w:r>
    </w:p>
    <w:p>
      <w:pPr>
        <w:pStyle w:val="Normal"/>
        <w:spacing w:before="220" w:after="220" w:line="240" w:lineRule="auto"/>
        <w:jc w:val="center"/>
      </w:pPr>
      <w:r>
        <w:rPr>
          <w:rFonts w:ascii="Aptos" w:hAnsi="Aptos" w:eastAsia="Aptos"/>
          <w:i/>
          <w:color w:val="C00000"/>
        </w:rPr>
        <w:t xml:space="preserve">Classification: Internal proof of concept. Deliberately vulnerable code; never deploy.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Repository: </w:t>
      </w:r>
      <w:hyperlink xmlns:r="http://schemas.openxmlformats.org/officeDocument/2006/relationships" r:id="Rf5bf073ef5914d1b">
        <w:r>
          <w:rPr>
            <w:color w:val="0563C1"/>
            <w:u w:val="single"/>
          </w:rPr>
          <w:t xml:space="preserve">https://github.com/ms-pwc/github-code-quality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Live POC pull request: </w:t>
      </w:r>
      <w:hyperlink xmlns:r="http://schemas.openxmlformats.org/officeDocument/2006/relationships" r:id="R86bc7056e3cb4888">
        <w:r>
          <w:rPr>
            <w:color w:val="0563C1"/>
            <w:u w:val="single"/>
          </w:rPr>
          <w:t xml:space="preserve">https://github.com/ms-pwc/github-code-quality/pull/1</w:t>
        </w:r>
      </w:hyperlink>
    </w:p>
    <w:p>
      <w:r>
        <w:br w:type="page"/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Table of contents</w:t>
      </w:r>
    </w:p>
    <w:p>
      <w:pPr>
        <w:spacing w:after="12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Open this document in Word and update the table of contents if page numbers are not populated.</w:t>
      </w:r>
      <w:r>
        <w:fldChar w:fldCharType="end"/>
      </w:r>
    </w:p>
    <w:p>
      <w:r>
        <w:br w:type="page"/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1. Document purpose and control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This report updates the supplied ‘SonarQube to GitHub Capability Mapping’ with the actual implementation and runtime evidence from this repository. Every capability is labelled DONE, PARTIAL, or NOT DONE. A documented capability is never presented as executed proof.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Reference mapping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SonarQube-to-GitHub-CodeQL-Code-Quality-Detailed-Mapping.docx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POC language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C# / .NET 9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Safe application baseline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main branch; 6 tests; 100% covered application logic; isolated dashboard fixtures are non-deployable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GitHub POC branch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github-native-poc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SonarQube POC branch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sonarqube-poc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Evidence head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5326bdf8ab636b4f3a078c52a5552549b449f51e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Evidence date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18 August 2026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Credential handling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No token or password is included in this report or committed evidence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2. Executive decision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00804B"/>
                <w:sz w:val="20"/>
              </w:rPr>
              <w:t xml:space="preserve">Recommended decision: YES, with stated conditions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For this C# repository and the demonstrated pre-merge workflow, SonarQube can be removed and replaced by the combined GitHub-native pattern: CodeQL + GitHub Code Quality + built-in coverage upload + required workflow check + repository ruleset + secret/dependency controls. This is not an unconditional claim of one-to-one product parity.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What is proven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CodeQL blocked the pull request with 11 security alerts: 2 critical, 4 high, and 5 medium.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GitHub Code Quality posted 10 deterministic inline findings: 9 reliability and 1 maintainability.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GitHub built-in coverage reported 3% on the POC branch versus a 100% default-branch baseline.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Default-branch dashboards now contain 4 Standard Code Quality findings, 2 Code Scanning alerts, 2 open synthetic Secret Scanning alerts, and 1 high Dependabot alert.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An explicit 80% coverage workflow check failed as designed.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active ruleset requires PR review, CI, dependency review, CodeQL results, and blocks high-or-higher security alerts.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Secret scanning, push protection, Dependabot security updates, dependency review, and dependency graph/SBOM are enabled.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pull request merge state is BLOCKED.</w:t>
      </w:r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What is not proven or not equivalent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No GitHub-native first-class duplication percentage or duplication gate was implemented.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No aggregate cyclomatic/cognitive complexity metric or gate was implemented.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No SonarQube-equivalent remediation-time technical-debt model was implemented.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No single centralized, inherited per-language Quality Profile equivalent exists in this POC.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exact SonarQube Security Hotspot Reviewed/Safe workflow is not reproduced by GitHub alert triage.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Organization/portfolio historical reporting was not implemented or validated.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Custom CodeQL packs, AI findings, and Copilot Autofix were not enabled or validated.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BF9000"/>
                <w:sz w:val="20"/>
              </w:rPr>
              <w:t xml:space="preserve">Retirement guardrail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Do not remove SonarQube from a production repository if any NOT DONE item is a mandatory audit, contract, or engineering requirement. Add an accepted compensating control or retain SonarQube for that scope.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3. Implemented GitHub-native architecture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Layer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Implemented component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Purpose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Security analysis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CodeQL advanced setup / security-extended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Semantic data-flow security analysis and PR annotations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Quality analysis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GitHub Code Quality managed C# analysis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Reliability and maintainability comments on PRs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Coverage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Coverlet -&gt; Cobertura -&gt; actions/upload-code-coverage@v1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3% versus 100% visibility and per-file comparison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Coverage enforcement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Test-CoverageThreshold.ps1 required CI check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Fail PR below 80% line coverage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Merge enforcement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Repository ruleset 20972666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Review, required checks, CodeQL severity threshold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scanning + push protection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Detect and prevent supported credential patterns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Dependencies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Dependabot + dependency review + SBOM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Alerts, updates, PR policy, inventory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Ownership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CODEOWNERS and one approval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Govern workflow, docs, and sensitive source changes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GitHub-native branch: </w:t>
      </w:r>
      <w:hyperlink xmlns:r="http://schemas.openxmlformats.org/officeDocument/2006/relationships" r:id="R08aa830d4b1c4ab4">
        <w:r>
          <w:rPr>
            <w:color w:val="0563C1"/>
            <w:u w:val="single"/>
          </w:rPr>
          <w:t xml:space="preserve">https://github.com/ms-pwc/github-code-quality/tree/github-native-poc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CodeQL workflow: </w:t>
      </w:r>
      <w:hyperlink xmlns:r="http://schemas.openxmlformats.org/officeDocument/2006/relationships" r:id="R0491fd59108e45c3">
        <w:r>
          <w:rPr>
            <w:color w:val="0563C1"/>
            <w:u w:val="single"/>
          </w:rPr>
          <w:t xml:space="preserve">https://github.com/ms-pwc/github-code-quality/blob/github-native-poc/.github/workflows/codeql.yml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CI and coverage workflow: </w:t>
      </w:r>
      <w:hyperlink xmlns:r="http://schemas.openxmlformats.org/officeDocument/2006/relationships" r:id="R5d6cc60c70904a54">
        <w:r>
          <w:rPr>
            <w:color w:val="0563C1"/>
            <w:u w:val="single"/>
          </w:rPr>
          <w:t xml:space="preserve">https://github.com/ms-pwc/github-code-quality/blob/github-native-poc/.github/workflows/ci.yml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Dependency review workflow: </w:t>
      </w:r>
      <w:hyperlink xmlns:r="http://schemas.openxmlformats.org/officeDocument/2006/relationships" r:id="Rcad649c8b3874203">
        <w:r>
          <w:rPr>
            <w:color w:val="0563C1"/>
            <w:u w:val="single"/>
          </w:rPr>
          <w:t xml:space="preserve">https://github.com/ms-pwc/github-code-quality/blob/github-native-poc/.github/workflows/dependency-review.yml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Dependabot configuration: </w:t>
      </w:r>
      <w:hyperlink xmlns:r="http://schemas.openxmlformats.org/officeDocument/2006/relationships" r:id="R30926e20587b42e8">
        <w:r>
          <w:rPr>
            <w:color w:val="0563C1"/>
            <w:u w:val="single"/>
          </w:rPr>
          <w:t xml:space="preserve">https://github.com/ms-pwc/github-code-quality/blob/github-native-poc/.github/dependabot.yml</w:t>
        </w:r>
      </w:hyperlink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4. Test design and source equivalence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Both tool branches contain byte-identical defect-corpus files. Git blob identity proves that the compared source is the same; tool-specific workflow, script, and evidence commits are separate.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Shared file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Git blob SHA-1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Match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QualityDemo.Api.csproj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c82754a50cbd18b690f0f4dcf7880aaffc1b0006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VulnerableController.cs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b8843e01b8df74a15c0565c8bddf9bc4d581ff44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SecurityHotspotExamples.cs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71edfef006f8720d4b51c5cee979d4c22ab55f7f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ReliabilityExamples.cs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f55e1978e796998e2b60d65b09d7c359beda4766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MaintainabilityExamples.cs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063c8a24549a433d6a366c97d1fa4e3cd0ee1089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DuplicatedBusinessRules.cs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b9fc563673bd3e5b380346a91bb758fa22fcc480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5"/>
              </w:rPr>
              <w:t xml:space="preserve">DONE</w:t>
            </w:r>
          </w:p>
        </w:tc>
      </w:tr>
    </w:tbl>
    <w:p>
      <w:pPr>
        <w:spacing w:after="100"/>
      </w:pP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sample is intentionally non-deployable.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Six tests execute only SafeCalculator; no vulnerable endpoint is invoked.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Credential-like strings are synthetic POC placeholders.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GitHub PR remains open to preserve failing checks and annotations as evidence.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5. Detailed mapping implementation matrix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Status definitions: DONE = implemented and observed; PARTIAL = useful substitute exists but is not equivalent or not fully exercised; NOT DONE = not implemented or not proven in this repository.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Mapping capability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GitHub implementation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Status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POC proof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Gap / production condition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Vulnerabilities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CodeQL code scanning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11 alerts; semantic C# security analysis; PR annotations; critical/high policy failure.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Validate every production language/framework and custom Sonar rule.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Security Hotspots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CodeQL review/dismissal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3"/>
              </w:rPr>
              <w:t xml:space="preserve">PARTIAL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ECB and cookie cases detected; alerts support auditable triage. Alerts remain open for evidence.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distinct Hotspot type, Reviewed/Safe metric, or exact Sonar lifecycle.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Bugs / 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GitHub Code Quality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9 inline reliability findings: null dereference, off-by-one, invalid format, self-assignment, and more.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Mandatory Sonar rules still require rule-by-rule validation.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 smells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 Quality maintainability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3"/>
              </w:rPr>
              <w:t xml:space="preserve">PARTIAL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1 maintainability finding: container contents are never accessed.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SonarQube found 52 smells; GitHub breadth was materially narrower.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Maintainability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Findings and default-branch score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3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PR comments and managed weekly C# scan are configured.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equivalent remediation model, history, or broad rule set proven.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Coverage visibility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Built-in Cobertura upload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3% branch versus 100% default baseline.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Equivalent only when report scope and exclusions align.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Coverage gate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Required custom workflow check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80% threshold failed and contributes to merge blocking.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Managed Restrict code coverage rule was not API-configured.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Quality gate outcome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Ruleset + required checks + CodeQL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mergeStateStatus=BLOCKED; CodeQL and coverage checks failed.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Distributed controls replace one SonarQube gate object.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Native Code Quality threshold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Require code quality results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Managed analysis ran; product-managed ruleset threshold not configured via public REST schema.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Configure via supported UI/API and verify blocking.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Duplication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first-class equivalent implemented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SonarQube: 21.6%, 118 lines, 2 blocks.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Add approved duplicate-code check or retain SonarQube.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Complexity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Individual quality rules only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SonarQube: cyclomatic 92, cognitive 51.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aggregate GitHub metric or gate implemented.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Technical debt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Findings/age/custom reports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SonarQube: 343 remediation minutes.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one-to-one debt model implemented.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Quality profiles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Suites/packs + managed rules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3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security-extended and managed C# rules are active.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 centralized inherited profile; no custom query pack.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History / portfolios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Repository and org views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Repository PR/check/API proof only.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Portfolio trends, retention, and audit exports not validated.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Secret scanning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Scanning + push protection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2 open invalid synthetic alerts; both bypasses audited as used_in_tests.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Non-provider patterns and validity checks disabled.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Dependency risk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Dependabot + review + graph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3"/>
              </w:rPr>
              <w:t xml:space="preserve">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1 high Newtonsoft.Json alert; review and dependency graph enabled.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Malware and license-policy demonstrations are intentionally not implemented.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AI findings / Autofix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Code Quality AI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3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ai_findings_option=on_push; semantic defects were submitted for analysis.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AI results are non-deterministic and Autofix is not validated.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Custom security rules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Custom CodeQL packs/models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3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security-extended only.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Map mandatory custom Sonar rules before retirement.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6. GitHub Code Quality configuration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Configuration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Observed value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State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configured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Language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csharp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Schedule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weekly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Runner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standard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AI findings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on_push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Default-branch dashboard population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Security and quality view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Open findings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 / safety note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 Quality - Standard findings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4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 scanning - main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2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scanning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2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 - invalid synthetic Slack/Stripe values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Dependabot vulnerabilities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1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 - historical vulnerable package fixture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AI findings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Enabled; completed scan; UI-only/non-deterministic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 - non-deterministic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Dependabot Malware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0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 - malware is not added for a demo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Default-branch Standard findings: </w:t>
      </w:r>
      <w:hyperlink xmlns:r="http://schemas.openxmlformats.org/officeDocument/2006/relationships" r:id="R1a87cb35421648f6">
        <w:r>
          <w:rPr>
            <w:color w:val="0563C1"/>
            <w:u w:val="single"/>
          </w:rPr>
          <w:t xml:space="preserve">https://github.com/ms-pwc/github-code-quality/security/code-quality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Default-branch Code Scanning alerts: </w:t>
      </w:r>
      <w:hyperlink xmlns:r="http://schemas.openxmlformats.org/officeDocument/2006/relationships" r:id="R52eaacf932e44568">
        <w:r>
          <w:rPr>
            <w:color w:val="0563C1"/>
            <w:u w:val="single"/>
          </w:rPr>
          <w:t xml:space="preserve">https://github.com/ms-pwc/github-code-quality/security/code-scanning?query=ref%3Arefs%2Fheads%2Fmain+is%3Aopen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Open Secret Scanning alerts: </w:t>
      </w:r>
      <w:hyperlink xmlns:r="http://schemas.openxmlformats.org/officeDocument/2006/relationships" r:id="R55fda7026b004511">
        <w:r>
          <w:rPr>
            <w:color w:val="0563C1"/>
            <w:u w:val="single"/>
          </w:rPr>
          <w:t xml:space="preserve">https://github.com/ms-pwc/github-code-quality/security/secret-scanning?query=is%3Aopen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Dependabot vulnerabilities: </w:t>
      </w:r>
      <w:hyperlink xmlns:r="http://schemas.openxmlformats.org/officeDocument/2006/relationships" r:id="Ra6dd4b08d1104e15">
        <w:r>
          <w:rPr>
            <w:color w:val="0563C1"/>
            <w:u w:val="single"/>
          </w:rPr>
          <w:t xml:space="preserve">https://github.com/ms-pwc/github-code-quality/security/dependabot</w:t>
        </w:r>
      </w:hyperlink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1" name="01-pr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r-overview.png"/>
                    <pic:cNvPicPr/>
                  </pic:nvPicPr>
                  <pic:blipFill>
                    <a:blip xmlns:r="http://schemas.openxmlformats.org/officeDocument/2006/relationships" r:embed="R07014426af764574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1. Public POC pull request showing the deliberately vulnerable change set and repository-native quality workflow context.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Live pull request: </w:t>
      </w:r>
      <w:hyperlink xmlns:r="http://schemas.openxmlformats.org/officeDocument/2006/relationships" r:id="R83cfdc51fbcb43e9">
        <w:r>
          <w:rPr>
            <w:color w:val="0563C1"/>
            <w:u w:val="single"/>
          </w:rPr>
          <w:t xml:space="preserve">https://github.com/ms-pwc/github-code-quality/pull/1</w:t>
        </w:r>
      </w:hyperlink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7. Security implementation and CodeQL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C00000"/>
                <w:sz w:val="20"/>
              </w:rPr>
              <w:t xml:space="preserve">Verified security result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The comparison PR has 11 CodeQL alerts: 2 critical, 4 high, and 5 medium. The default main branch now also has 2 isolated CodeQL alerts (critical command injection and high path traversal) so the repository Code Scanning view is not empty.</w:t>
            </w:r>
          </w:p>
        </w:tc>
      </w:tr>
    </w:tbl>
    <w:p>
      <w:pPr>
        <w:spacing w:after="80"/>
      </w:pP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Severity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Finding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CodeQL rule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Location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 xml:space="preserve">Evidence URL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CRITICAL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Uncontrolled command line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cs/command-line-injection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src/QualityDemo.Api/Controllers/VulnerableController.cs:42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https://github.com/ms-pwc/github-code-quality/security/code-scanning/4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CRITICAL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Untrusted XML is read insecurely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cs/xml/insecure-dtd-handling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src/QualityDemo.Api/Controllers/VulnerableController.cs:86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https://github.com/ms-pwc/github-code-quality/security/code-scanning/6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HIGH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SQL query built from user-controlled sources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cs/sql-injection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src/QualityDemo.Api/Controllers/VulnerableController.cs:31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https://github.com/ms-pwc/github-code-quality/security/code-scanning/2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HIGH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Regular expression injection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cs/regex-injection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src/QualityDemo.Api/Controllers/VulnerableController.cs:95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https://github.com/ms-pwc/github-code-quality/security/code-scanning/3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HIGH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Encryption using ECB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cs/ecb-encryption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src/QualityDemo.Api/Services/SecurityHotspotExamples.cs:36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https://github.com/ms-pwc/github-code-quality/security/code-scanning/10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HIGH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Uncontrolled data used in path expression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cs/path-injection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src/QualityDemo.Api/Controllers/VulnerableController.cs:55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https://github.com/ms-pwc/github-code-quality/security/code-scanning/11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Missing XML validation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cs/xml/missing-validation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src/QualityDemo.Api/Controllers/VulnerableController.cs:86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https://github.com/ms-pwc/github-code-quality/security/code-scanning/1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URL redirection from remote source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cs/web/unvalidated-url-redirection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src/QualityDemo.Api/Controllers/VulnerableController.cs:74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https://github.com/ms-pwc/github-code-quality/security/code-scanning/5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Log entries created from user input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cs/log-forging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src/QualityDemo.Api/Controllers/VulnerableController.cs:101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https://github.com/ms-pwc/github-code-quality/security/code-scanning/7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Cookie 'Secure' attribute is not set to true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cs/web/cookie-secure-not-set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src/QualityDemo.Api/Controllers/VulnerableController.cs:108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https://github.com/ms-pwc/github-code-quality/security/code-scanning/8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MEDIUM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Cookie 'HttpOnly' attribute is not set to true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cs/web/cookie-httponly-not-set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src/QualityDemo.Api/Controllers/VulnerableController.cs:108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 xml:space="preserve">https://github.com/ms-pwc/github-code-quality/security/code-scanning/9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2" name="02-codeql-security-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deql-security-check.png"/>
                    <pic:cNvPicPr/>
                  </pic:nvPicPr>
                  <pic:blipFill>
                    <a:blip xmlns:r="http://schemas.openxmlformats.org/officeDocument/2006/relationships" r:embed="R8b2080f3ea8b41da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2. CodeQL check proof: 11 new alerts, including 2 critical vulnerabilities. Severity totals and the branch-alert link are visible.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Branch code-scanning alerts: </w:t>
      </w:r>
      <w:hyperlink xmlns:r="http://schemas.openxmlformats.org/officeDocument/2006/relationships" r:id="Rda527b9302294aef">
        <w:r>
          <w:rPr>
            <w:color w:val="0563C1"/>
            <w:u w:val="single"/>
          </w:rPr>
          <w:t xml:space="preserve">https://github.com/ms-pwc/github-code-quality/security/code-scanning?query=pr%3A1+tool%3ACodeQL+is%3Aopen</w:t>
        </w:r>
      </w:hyperlink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Planned security scenarios not observed as CodeQL alerts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BF9000"/>
                <w:sz w:val="20"/>
              </w:rPr>
              <w:t xml:space="preserve">NOT DONE / not detected in this corpus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No CodeQL alert was observed for the SSRF fixture, reflected-XSS fixture, response-splitting fixture, MD5 fixture, predictable-random fixture, or certificate-validation-bypass fixture. Replacement approval remains conditional on mandatory rule/framework mapping.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8. Reliability and maintainability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00804B"/>
                <w:sz w:val="20"/>
              </w:rPr>
              <w:t xml:space="preserve">Verified GitHub Code Quality result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The POC PR has 10 inline findings. The default branch now has 4 Standard findings: 3 reliability errors/notes and 1 maintainability error, so the repository Code Quality view is not empty.</w:t>
            </w:r>
          </w:p>
        </w:tc>
      </w:tr>
    </w:tbl>
    <w:p>
      <w:pPr>
        <w:spacing w:after="80"/>
      </w:pP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Category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Finding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Location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Inline evidence URL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Dereferenced variable is always null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src/QualityDemo.Api/Services/ReliabilityExamples.cs:13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https://github.com/ms-pwc/github-code-quality/pull/1#discussion_r3801350927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Invalid string formatting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src/QualityDemo.Api/Services/ReliabilityExamples.cs:49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https://github.com/ms-pwc/github-code-quality/pull/1#discussion_r3801350949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Self-assignment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src/QualityDemo.Api/Services/ReliabilityExamples.cs:54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https://github.com/ms-pwc/github-code-quality/pull/1#discussion_r3801350966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Self-assignment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src/QualityDemo.Api/Services/ReliabilityExamples.cs:55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https://github.com/ms-pwc/github-code-quality/pull/1#discussion_r3801350981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Maintainability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Container contents are never accessed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src/QualityDemo.Api/Services/MaintainabilityExamples.cs:41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https://github.com/ms-pwc/github-code-quality/pull/1#discussion_r3801351000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Off-by-one comparison against container length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src/QualityDemo.Api/Services/ReliabilityExamples.cs:25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https://github.com/ms-pwc/github-code-quality/pull/1#discussion_r3801351019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Container contents are never initialized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src/QualityDemo.Api/Services/ReliabilityExamples.cs:67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https://github.com/ms-pwc/github-code-quality/pull/1#discussion_r3801351040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Character passed to StringBuilder constructor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src/QualityDemo.Api/Services/ReliabilityExamples.cs:44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https://github.com/ms-pwc/github-code-quality/pull/1#discussion_r3801351060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Call to ReferenceEquals(...) on value type expressions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src/QualityDemo.Api/Services/ReliabilityExamples.cs:39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https://github.com/ms-pwc/github-code-quality/pull/1#discussion_r3801351074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Reliability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Potentially dangerous use of non-short-circuit logic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src/QualityDemo.Api/Services/ReliabilityExamples.cs:73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https://github.com/ms-pwc/github-code-quality/pull/1#discussion_r3801351088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403125"/>
            <wp:effectExtent l="0" t="0" r="0" b="0"/>
            <wp:docPr id="3" name="03-code-quality-in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ode-quality-inline.png"/>
                    <pic:cNvPicPr/>
                  </pic:nvPicPr>
                  <pic:blipFill>
                    <a:blip xmlns:r="http://schemas.openxmlformats.org/officeDocument/2006/relationships" r:embed="Rafb6688abac2470d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40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3. GitHub Code Quality inline finding. The bot identifies a definite null dereference and provides source-level remediation guidance.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First Code Quality inline finding: </w:t>
      </w:r>
      <w:hyperlink xmlns:r="http://schemas.openxmlformats.org/officeDocument/2006/relationships" r:id="R94c33abea9af48f0">
        <w:r>
          <w:rPr>
            <w:color w:val="0563C1"/>
            <w:u w:val="single"/>
          </w:rPr>
          <w:t xml:space="preserve">https://github.com/ms-pwc/github-code-quality/pull/1#discussion_r3801350927</w:t>
        </w:r>
      </w:hyperlink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Quality cases not observed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The managed C# rules did not produce an inline finding for every planned smell/reliability case. Examples not observed include possible-null dereference, missing dispose, empty catch, lock(this), explicit GC.Collect, redundant Boolean expressions, nested-if simplification, string concatenation in a loop, aggregate complexity, and duplication. These are recorded as gaps rather than successes.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9. Coverage implementation and gate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Coverage evidence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Observed value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Default branch baseline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100%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github-native-poc branch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3%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Coverage drop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97 percentage points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Required workflow threshold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80%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Coverage check conclusion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Failure (intentional)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Managed Restrict code coverage rule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Not configured through public REST API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8"/>
              </w:rPr>
              <w:t xml:space="preserve">NOT DONE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4" name="01-pr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r-overview.png"/>
                    <pic:cNvPicPr/>
                  </pic:nvPicPr>
                  <pic:blipFill>
                    <a:blip xmlns:r="http://schemas.openxmlformats.org/officeDocument/2006/relationships" r:embed="Re3fc7487baea4ba8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4. Pull-request overview showing the Code Quality coverage indicator (3% on new code). The built-in bot comment records 3% branch coverage versus the 100% baseline.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Built-in Code Coverage Overview comment: </w:t>
      </w:r>
      <w:hyperlink xmlns:r="http://schemas.openxmlformats.org/officeDocument/2006/relationships" r:id="R988e39392e6445fb">
        <w:r>
          <w:rPr>
            <w:color w:val="0563C1"/>
            <w:u w:val="single"/>
          </w:rPr>
          <w:t xml:space="preserve">https://github.com/ms-pwc/github-code-quality/pull/1#issuecomment-5324136729</w:t>
        </w:r>
      </w:hyperlink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1F4E79"/>
                <w:sz w:val="20"/>
              </w:rPr>
              <w:t xml:space="preserve">Why this is equivalent in outcome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Neither SonarQube nor GitHub runs tests by itself. Coverlet generates the report. SonarQube imports OpenCover; GitHub imports Cobertura. The GitHub CI check enforces the 80% threshold, and the ruleset requires that check.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10. Quality gate and merge-control proof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C00000"/>
                <w:sz w:val="20"/>
              </w:rPr>
              <w:t xml:space="preserve">Verified enforcement outcome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Pull request merge state: BLOCKED. CodeQL security and the 80% coverage check failed. Required checks and review policy remain enforced by the active ruleset.</w:t>
            </w:r>
          </w:p>
        </w:tc>
      </w:tr>
    </w:tbl>
    <w:p>
      <w:pPr>
        <w:spacing w:after="80"/>
      </w:pP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Ruleset control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Configuration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Enforcement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active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Target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Default branch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Pull request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1 approval; code owner; last-push approval; resolve conversations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Required checks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Build, test, and collect coverage; Analyze C# security; Review dependency changes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 scanning threshold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CodeQL high_or_higher; errors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Force push/deletion protection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Emergency bypass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Organization administrators; audited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Code Quality severity threshold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Not configured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coverage threshold rule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Not configured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5" name="06-pr-chec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r-checks.png"/>
                    <pic:cNvPicPr/>
                  </pic:nvPicPr>
                  <pic:blipFill>
                    <a:blip xmlns:r="http://schemas.openxmlformats.org/officeDocument/2006/relationships" r:embed="Rd028403e27ad4694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5. Pull-request checks proof. GitHub-native analysis ran in Actions; strict security and coverage policies prevent a successful merge.</w:t>
      </w: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6" name="07-rul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uleset.png"/>
                    <pic:cNvPicPr/>
                  </pic:nvPicPr>
                  <pic:blipFill>
                    <a:blip xmlns:r="http://schemas.openxmlformats.org/officeDocument/2006/relationships" r:embed="R3e5c4d18fb454cf9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6. Active repository ruleset page. The rule applies to the default branch and remains auditable in repository settings.</w:t>
      </w: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Active ruleset: </w:t>
      </w:r>
      <w:hyperlink xmlns:r="http://schemas.openxmlformats.org/officeDocument/2006/relationships" r:id="Rd07257f3aede47c4">
        <w:r>
          <w:rPr>
            <w:color w:val="0563C1"/>
            <w:u w:val="single"/>
          </w:rPr>
          <w:t xml:space="preserve">https://github.com/ms-pwc/github-code-quality/rules/20972666</w:t>
        </w:r>
      </w:hyperlink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11. Complementary GitHub-native security controls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Control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Observed state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Evidence / result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scanning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2 open invalid synthetic alerts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Push protection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Blocks supported secret patterns before push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non-provider patterns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disabled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Unavailable/disabled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validity checks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disabled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Unavailable/disabled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Dependabot security updates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1 high alert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Dependency review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Required PR check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Passed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Dependency graph / SBOM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Enabled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10 packages inventoried</w:t>
            </w:r>
          </w:p>
        </w:tc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804B"/>
                <w:sz w:val="16"/>
              </w:rPr>
              <w:t xml:space="preserve">DONE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781250"/>
            <wp:effectExtent l="0" t="0" r="0" b="0"/>
            <wp:docPr id="7" name="08-codeql-a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odeql-actions.png"/>
                    <pic:cNvPicPr/>
                  </pic:nvPicPr>
                  <pic:blipFill>
                    <a:blip xmlns:r="http://schemas.openxmlformats.org/officeDocument/2006/relationships" r:embed="R21c07e6aaf704bf8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7. CodeQL workflow history in GitHub Actions. Security analysis runs are repository-native and auditable.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12. SonarQube benchmark result on the same source</w:t>
      </w:r>
    </w:p>
    <w:p>
      <w:pPr>
        <w:pStyle w:val="Normal"/>
        <w:spacing w:before="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SonarQube was run locally on the byte-identical sonarqube-poc branch to provide a benchmark—not to claim identical rules or counts.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SonarQube metric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 xml:space="preserve">Observed value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Quality Gate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FAILED / ERROR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Vulnerabilities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10; security rating E (5.0)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Bugs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8; reliability rating E (5.0)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Code Smells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52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Total issues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70: 5 Blocker, 4 Critical, 25 Major, 34 Minor, 2 Info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Coverage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2.7%; 193 of 199 lines uncovered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Duplication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21.6%; 118 duplicated lines; 2 blocks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Complexity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92 cyclomatic; 51 cognitive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Technical debt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343 minutes remediation effort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Security Hotspots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 xml:space="preserve">0 in the installed 26.8 C# catalog</w:t>
            </w:r>
          </w:p>
        </w:tc>
      </w:tr>
    </w:tbl>
    <w:p>
      <w:pPr>
        <w:spacing w:after="100"/>
      </w:pP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153042"/>
            <wp:effectExtent l="0" t="0" r="0" b="0"/>
            <wp:docPr id="8" name="09-sonarqube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onarqube-dashboard.png"/>
                    <pic:cNvPicPr/>
                  </pic:nvPicPr>
                  <pic:blipFill>
                    <a:blip xmlns:r="http://schemas.openxmlformats.org/officeDocument/2006/relationships" r:embed="R8b337ee5e78240b8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1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8. SonarQube dashboard on the same source: failed Quality Gate, 10 vulnerabilities, 8 bugs, 52 code smells, 2.7% coverage, and 21.6% duplication.</w:t>
      </w: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153042"/>
            <wp:effectExtent l="0" t="0" r="0" b="0"/>
            <wp:docPr id="9" name="10-sonarqube-iss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onarqube-issues.png"/>
                    <pic:cNvPicPr/>
                  </pic:nvPicPr>
                  <pic:blipFill>
                    <a:blip xmlns:r="http://schemas.openxmlformats.org/officeDocument/2006/relationships" r:embed="R44d620da576c4101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1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9. SonarQube Issues view showing the broader 70-issue result and classic Bug/Vulnerability/Code Smell taxonomy.</w:t>
      </w: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153042"/>
            <wp:effectExtent l="0" t="0" r="0" b="0"/>
            <wp:docPr id="10" name="11-sonarqube-meas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onarqube-measures.png"/>
                    <pic:cNvPicPr/>
                  </pic:nvPicPr>
                  <pic:blipFill>
                    <a:blip xmlns:r="http://schemas.openxmlformats.org/officeDocument/2006/relationships" r:embed="Re6f1ba88e5484727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1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10. SonarQube Measures view proving coverage, duplication, size, complexity, and technical-debt metrics.</w:t>
      </w:r>
    </w:p>
    <w:p>
      <w:pPr>
        <w:spacing w:before="100" w:after="30"/>
        <w:jc w:val="center"/>
      </w:pPr>
      <w:r>
        <w:drawing>
          <wp:inline xmlns:wp="http://schemas.openxmlformats.org/drawingml/2006/wordprocessingDrawing" distT="0" distB="0" distL="0" distR="0">
            <wp:extent cx="6050000" cy="3153042"/>
            <wp:effectExtent l="0" t="0" r="0" b="0"/>
            <wp:docPr id="11" name="12-sonarqube-hotsp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onarqube-hotspots.png"/>
                    <pic:cNvPicPr/>
                  </pic:nvPicPr>
                  <pic:blipFill>
                    <a:blip xmlns:r="http://schemas.openxmlformats.org/officeDocument/2006/relationships" r:embed="R9995cbe5fcac4a8f"/>
                    <a:stretch>
                      <a:fillRect/>
                    </a:stretch>
                  </pic:blipFill>
                  <pic:spPr>
                    <a:xfrm>
                      <a:off x="0" y="0"/>
                      <a:ext cx="6050000" cy="31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 w:line="240" w:lineRule="auto"/>
        <w:jc w:val="center"/>
      </w:pPr>
      <w:r>
        <w:rPr>
          <w:rFonts w:ascii="Aptos" w:hAnsi="Aptos" w:eastAsia="Aptos"/>
          <w:i/>
          <w:color w:val="595959"/>
          <w:sz w:val="17"/>
        </w:rPr>
        <w:t xml:space="preserve">Figure 11. SonarQube Security Hotspots page showing no hotspot emitted by the installed 26.8 C# rule catalog. This limitation is recorded, not hidden.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13. Explicit NOT DONE and PARTIAL register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C00000"/>
                <w:sz w:val="20"/>
              </w:rPr>
              <w:t xml:space="preserve">The following items must not be described as implemented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They are absent, structurally different, disabled, or not empirically validated in this repository.</w:t>
            </w:r>
          </w:p>
        </w:tc>
      </w:tr>
    </w:tbl>
    <w:p>
      <w:pPr>
        <w:spacing w:after="80"/>
      </w:pP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Item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Required disposition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Exact Security Hotspot Reviewed/Safe lifecycle and metric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GitHub alert dismissal is an auditable substitute, not the same model.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duplication percentage and gate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Add approved third-party/custom check or retain SonarQube.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Aggregate cyclomatic/cognitive complexity and gate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No equivalent implemented.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Remediation-time technical-debt model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No one-to-one GitHub metric.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Central inherited Quality Profile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Controls split across query suite, managed rules, and ruleset.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Custom CodeQL query/model packs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security-extended only.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Require code quality results threshold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Managed analysis exists; threshold not configured.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Native Restrict code coverage ruleset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Custom required 80% check implemented instead.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AI findings / Copilot Autofix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AI findings enabled on push; detections are non-deterministic and Autofix is not validated.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Dependabot Malware view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Intentionally left empty; adding malware solely to create an alert is unsafe.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Organization/portfolio trends and audit exports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Repository-level evidence only.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Secret non-provider patterns / validity checks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Disabled in repository settings.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Every planned CodeQL security fixture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Six planned fixture classes did not generate alerts.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Every Sonar reliability / maintainability rule</w:t>
            </w:r>
          </w:p>
        </w:tc>
        <w:tc>
          <w:tcPr>
            <w:tcW w:type="auto"/>
            <w:shd w:val="clear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F9000"/>
                <w:sz w:val="16"/>
              </w:rPr>
              <w:t xml:space="preserve">PARTIAL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GitHub produced 10 findings versus 60 Sonar Bug/Smell issues.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Commercial/licensing and policy approval</w:t>
            </w:r>
          </w:p>
        </w:tc>
        <w:tc>
          <w:tcPr>
            <w:tcW w:type="auto"/>
            <w:shd w:val="clear" w:fill="F4CC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C00000"/>
                <w:sz w:val="16"/>
              </w:rPr>
              <w:t xml:space="preserve">NOT DONE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 xml:space="preserve">Requires contract, cost, and stakeholder confirmation.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14. SonarQube retirement decision framework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E2EFD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00804B"/>
                <w:sz w:val="20"/>
              </w:rPr>
              <w:t xml:space="preserve">Approve removal when all conditions below are true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The repository uses supported languages/frameworks; mandatory rules are mapped; coverage and merge controls are active; gaps are accepted or compensated; licensing and policy are approved; and the GitHub ruleset is centrally governed.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Do not remove SonarQube when any condition below is true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A mandatory language or framework is unsupported by CodeQL or GitHub Code Quality.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A mandatory custom Sonar rule/profile has no GitHub or custom-check equivalent.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Duplication, aggregate complexity, remediation debt, hotspot-reviewed percentage, or portfolio history is required and no compensating control is approved.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GitHub Code Quality entitlement, Actions capacity, or AI-credit governance is not approved.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Required organization dashboards, audit exports, retention, or separation of duties are not verified.</w:t>
      </w:r>
    </w:p>
    <w:p>
      <w:pPr>
        <w:spacing w:after="70"/>
        <w:ind w:left="360" w:hanging="180"/>
      </w:pPr>
      <w:r>
        <w:rPr>
          <w:rFonts w:ascii="Aptos" w:hAnsi="Aptos" w:eastAsia="Aptos"/>
          <w:b/>
          <w:color w:val="1F4E79"/>
        </w:rPr>
        <w:t xml:space="preserve">• </w:t>
      </w:r>
      <w:r>
        <w:rPr>
          <w:rFonts w:ascii="Aptos" w:hAnsi="Aptos" w:eastAsia="Aptos"/>
          <w:color w:val="000000"/>
        </w:rPr>
        <w:t xml:space="preserve">The ruleset can be bypassed without an accepted organization-wide exception process.</w:t>
      </w:r>
    </w:p>
    <w:p>
      <w:pPr>
        <w:pStyle w:val="Heading2"/>
        <w:keepNext/>
        <w:spacing w:before="12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Recommended production rollout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1. </w:t>
      </w:r>
      <w:r>
        <w:rPr>
          <w:rFonts w:ascii="Aptos" w:hAnsi="Aptos" w:eastAsia="Aptos"/>
          <w:color w:val="000000"/>
        </w:rPr>
        <w:t xml:space="preserve">Export every SonarQube Quality Gate condition, active Quality Profile rule, exclusion, plugin, and report dependency.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2. </w:t>
      </w:r>
      <w:r>
        <w:rPr>
          <w:rFonts w:ascii="Aptos" w:hAnsi="Aptos" w:eastAsia="Aptos"/>
          <w:color w:val="000000"/>
        </w:rPr>
        <w:t xml:space="preserve">Classify each as CodeQL, Code Quality, coverage, ruleset/check, custom query/check, accepted retirement, or blocking gap.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3. </w:t>
      </w:r>
      <w:r>
        <w:rPr>
          <w:rFonts w:ascii="Aptos" w:hAnsi="Aptos" w:eastAsia="Aptos"/>
          <w:color w:val="000000"/>
        </w:rPr>
        <w:t xml:space="preserve">Pilot on a representative repository and compare scenario detection, not raw counts.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4. </w:t>
      </w:r>
      <w:r>
        <w:rPr>
          <w:rFonts w:ascii="Aptos" w:hAnsi="Aptos" w:eastAsia="Aptos"/>
          <w:color w:val="000000"/>
        </w:rPr>
        <w:t xml:space="preserve">Run rulesets in evaluate mode where available; activate after check contexts are stable.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5. </w:t>
      </w:r>
      <w:r>
        <w:rPr>
          <w:rFonts w:ascii="Aptos" w:hAnsi="Aptos" w:eastAsia="Aptos"/>
          <w:color w:val="000000"/>
        </w:rPr>
        <w:t xml:space="preserve">Obtain security, engineering, audit, licensing, and policy approval for every accepted gap.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6. </w:t>
      </w:r>
      <w:r>
        <w:rPr>
          <w:rFonts w:ascii="Aptos" w:hAnsi="Aptos" w:eastAsia="Aptos"/>
          <w:color w:val="000000"/>
        </w:rPr>
        <w:t xml:space="preserve">Retire SonarQube repository by repository, retain evidence, and maintain a rollback path.</w:t>
      </w: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15. Demonstration script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1. </w:t>
      </w:r>
      <w:r>
        <w:rPr>
          <w:rFonts w:ascii="Aptos" w:hAnsi="Aptos" w:eastAsia="Aptos"/>
          <w:color w:val="000000"/>
        </w:rPr>
        <w:t xml:space="preserve">Open the repository and explain the safe main baseline plus the byte-identical POC branches.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2. </w:t>
      </w:r>
      <w:r>
        <w:rPr>
          <w:rFonts w:ascii="Aptos" w:hAnsi="Aptos" w:eastAsia="Aptos"/>
          <w:color w:val="000000"/>
        </w:rPr>
        <w:t xml:space="preserve">Open PR #1 and show security, reliability, maintainability, duplication, complexity, and untested code fixtures.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3. </w:t>
      </w:r>
      <w:r>
        <w:rPr>
          <w:rFonts w:ascii="Aptos" w:hAnsi="Aptos" w:eastAsia="Aptos"/>
          <w:color w:val="000000"/>
        </w:rPr>
        <w:t xml:space="preserve">Open the failing CodeQL check and show 11 alerts: 2 critical, 4 high, 5 medium.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4. </w:t>
      </w:r>
      <w:r>
        <w:rPr>
          <w:rFonts w:ascii="Aptos" w:hAnsi="Aptos" w:eastAsia="Aptos"/>
          <w:color w:val="000000"/>
        </w:rPr>
        <w:t xml:space="preserve">Open Files changed and show github-code-quality[bot] inline findings.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5. </w:t>
      </w:r>
      <w:r>
        <w:rPr>
          <w:rFonts w:ascii="Aptos" w:hAnsi="Aptos" w:eastAsia="Aptos"/>
          <w:color w:val="000000"/>
        </w:rPr>
        <w:t xml:space="preserve">Open the Code Coverage Overview and show 3% versus 100%.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6. </w:t>
      </w:r>
      <w:r>
        <w:rPr>
          <w:rFonts w:ascii="Aptos" w:hAnsi="Aptos" w:eastAsia="Aptos"/>
          <w:color w:val="000000"/>
        </w:rPr>
        <w:t xml:space="preserve">Open checks and show the 80% coverage failure and dependency-review success.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7. </w:t>
      </w:r>
      <w:r>
        <w:rPr>
          <w:rFonts w:ascii="Aptos" w:hAnsi="Aptos" w:eastAsia="Aptos"/>
          <w:color w:val="000000"/>
        </w:rPr>
        <w:t xml:space="preserve">Open the active ruleset and show PR review, required checks, and high-or-higher CodeQL protection.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8. </w:t>
      </w:r>
      <w:r>
        <w:rPr>
          <w:rFonts w:ascii="Aptos" w:hAnsi="Aptos" w:eastAsia="Aptos"/>
          <w:color w:val="000000"/>
        </w:rPr>
        <w:t xml:space="preserve">Show mergeStateStatus BLOCKED.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9. </w:t>
      </w:r>
      <w:r>
        <w:rPr>
          <w:rFonts w:ascii="Aptos" w:hAnsi="Aptos" w:eastAsia="Aptos"/>
          <w:color w:val="000000"/>
        </w:rPr>
        <w:t xml:space="preserve">Open SonarQube and show 70 issues, 2.7% coverage, 21.6% duplication, complexity, debt, and failed gate.</w:t>
      </w:r>
    </w:p>
    <w:p>
      <w:pPr>
        <w:spacing w:after="80"/>
        <w:ind w:left="420" w:hanging="240"/>
      </w:pPr>
      <w:r>
        <w:rPr>
          <w:rFonts w:ascii="Aptos" w:hAnsi="Aptos" w:eastAsia="Aptos"/>
          <w:b/>
          <w:color w:val="1F4E79"/>
        </w:rPr>
        <w:t xml:space="preserve">10. </w:t>
      </w:r>
      <w:r>
        <w:rPr>
          <w:rFonts w:ascii="Aptos" w:hAnsi="Aptos" w:eastAsia="Aptos"/>
          <w:color w:val="000000"/>
        </w:rPr>
        <w:t xml:space="preserve">Finish with the NOT DONE table and explain the conditional retirement decision.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</w:tblGrid>
      <w:tr>
        <w:tc>
          <w:tcPr>
            <w:tcW w:type="auto"/>
            <w:shd w:val="clear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/>
          <w:p>
            <w:pPr>
              <w:spacing w:after="40"/>
            </w:pPr>
            <w:r>
              <w:rPr>
                <w:rFonts w:ascii="Aptos" w:hAnsi="Aptos" w:eastAsia="Aptos"/>
                <w:b/>
                <w:color w:val="1F4E79"/>
                <w:sz w:val="20"/>
              </w:rPr>
              <w:t xml:space="preserve">Closing statement</w:t>
            </w:r>
          </w:p>
          <w:p>
            <w:pPr>
              <w:spacing w:after="20"/>
            </w:pPr>
            <w:r>
              <w:rPr>
                <w:rFonts w:ascii="Aptos" w:hAnsi="Aptos" w:eastAsia="Aptos"/>
                <w:color w:val="000000"/>
                <w:sz w:val="19"/>
              </w:rPr>
              <w:t xml:space="preserve">The POC proves that the main pre-merge developer workflow can move to GitHub-native controls for this supported C# repository. It also proves that replacement is a composed control pattern—not CodeQL alone—and that some SonarQube governance metrics remain explicit gaps.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16. Evidence and navigation index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Evidence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Where to look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POC pull request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https://github.com/ms-pwc/github-code-quality/pull/1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CodeQL branch alerts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https://github.com/ms-pwc/github-code-quality/security/code-scanning?query=pr%3A1+tool%3ACodeQL+is%3Aopen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GitHub Code Quality repository view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https://github.com/ms-pwc/github-code-quality/security/code-quality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Coverage bot comment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https://github.com/ms-pwc/github-code-quality/pull/1#issuecomment-5324136729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Active ruleset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https://github.com/ms-pwc/github-code-quality/rules/20972666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Actions history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https://github.com/ms-pwc/github-code-quality/actions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GitHub-native branch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https://github.com/ms-pwc/github-code-quality/tree/github-native-poc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SonarQube branch/evidence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https://github.com/ms-pwc/github-code-quality/tree/sonarqube-poc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Local SonarQube dashboard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 xml:space="preserve">http://localhost:9000/dashboard?id=github-code-quality-poc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Repository: </w:t>
      </w:r>
      <w:hyperlink xmlns:r="http://schemas.openxmlformats.org/officeDocument/2006/relationships" r:id="R69f9d2ba70034344">
        <w:r>
          <w:rPr>
            <w:color w:val="0563C1"/>
            <w:u w:val="single"/>
          </w:rPr>
          <w:t xml:space="preserve">https://github.com/ms-pwc/github-code-quality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POC pull request: </w:t>
      </w:r>
      <w:hyperlink xmlns:r="http://schemas.openxmlformats.org/officeDocument/2006/relationships" r:id="R35c9aba44dd84267">
        <w:r>
          <w:rPr>
            <w:color w:val="0563C1"/>
            <w:u w:val="single"/>
          </w:rPr>
          <w:t xml:space="preserve">https://github.com/ms-pwc/github-code-quality/pull/1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Ruleset: </w:t>
      </w:r>
      <w:hyperlink xmlns:r="http://schemas.openxmlformats.org/officeDocument/2006/relationships" r:id="Ra4581428b2e046c7">
        <w:r>
          <w:rPr>
            <w:color w:val="0563C1"/>
            <w:u w:val="single"/>
          </w:rPr>
          <w:t xml:space="preserve">https://github.com/ms-pwc/github-code-quality/rules/20972666</w:t>
        </w:r>
      </w:hyperlink>
    </w:p>
    <w:p>
      <w:pPr>
        <w:spacing w:after="60"/>
      </w:pPr>
      <w:r>
        <w:rPr>
          <w:rFonts w:ascii="Aptos" w:hAnsi="Aptos" w:eastAsia="Aptos"/>
          <w:b/>
          <w:color w:val="000000"/>
        </w:rPr>
        <w:t xml:space="preserve">Code scanning: </w:t>
      </w:r>
      <w:hyperlink xmlns:r="http://schemas.openxmlformats.org/officeDocument/2006/relationships" r:id="R2d376d0bbfac4be0">
        <w:r>
          <w:rPr>
            <w:color w:val="0563C1"/>
            <w:u w:val="single"/>
          </w:rPr>
          <w:t xml:space="preserve">https://github.com/ms-pwc/github-code-quality/security/code-scanning?query=pr%3A1+tool%3ACodeQL+is%3Aopen</w:t>
        </w:r>
      </w:hyperlink>
    </w:p>
    <w:p>
      <w:pPr>
        <w:pStyle w:val="Heading1"/>
        <w:keepNext/>
        <w:spacing w:before="200" w:after="100" w:line="240" w:lineRule="auto"/>
        <w:jc w:val="left"/>
      </w:pPr>
      <w:r>
        <w:rPr>
          <w:rFonts w:ascii="Aptos" w:hAnsi="Aptos" w:eastAsia="Aptos"/>
          <w:color w:val="000000"/>
        </w:rPr>
        <w:t xml:space="preserve">17. Official product references</w:t>
      </w:r>
    </w:p>
    <w:tbl>
      <w:tblPr>
        <w:tblW w:w="10000" w:type="pct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3"/>
          <w:insideV w:val="single" w:color="D9D9D9" w:sz="3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Reference</w:t>
            </w:r>
          </w:p>
        </w:tc>
        <w:tc>
          <w:tcPr>
            <w:tcW w:type="auto"/>
            <w:shd w:val="clear" w:fill="13365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URL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GitHub CodeQL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https://docs.github.com/en/code-security/code-scanning/introduction-to-code-scanning/about-code-scanning-with-codeql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GitHub Code Quality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https://docs.github.com/en/code-security/concepts/code-quality/code-quality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CodeQL-powered Code Quality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https://docs.github.com/en/code-security/reference/code-quality/codeql-detection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Built-in code coverage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https://docs.github.com/en/code-security/how-tos/maintain-quality-code/set-up-code-coverage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Repository rulesets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https://docs.github.com/en/repositories/configuring-branches-and-merges-in-your-repository/managing-rulesets/about-rulesets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Secret Scanning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https://docs.github.com/en/code-security/secret-scanning/introduction/about-secret-scanning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Dependency review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https://docs.github.com/en/code-security/supply-chain-security/understanding-your-software-supply-chain/about-dependency-review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SonarQube Server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https://docs.sonarsource.com/sonarqube-server/latest/</w:t>
            </w:r>
          </w:p>
        </w:tc>
      </w:tr>
      <w:tr>
        <w:trPr>
          <w:cantSplit/>
        </w:trPr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SonarQube quality gates</w:t>
            </w:r>
          </w:p>
        </w:tc>
        <w:tc>
          <w:tcPr>
            <w:tcW w:type="auto"/>
            <w:shd w:val="clear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https://docs.sonarsource.com/sonarqube-server/quality-standards-administration/managing-quality-gates</w:t>
            </w:r>
          </w:p>
        </w:tc>
      </w:tr>
      <w:tr>
        <w:trPr>
          <w:cantSplit/>
        </w:trPr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SonarQube quality profiles</w:t>
            </w:r>
          </w:p>
        </w:tc>
        <w:tc>
          <w:tcPr>
            <w:tcW w:type="auto"/>
            <w:shd w:val="clear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 xml:space="preserve">https://docs.sonarsource.com/sonarqube-server/instance-administration/analysis-functions/quality-profiles</w:t>
            </w:r>
          </w:p>
        </w:tc>
      </w:tr>
    </w:tbl>
    <w:p>
      <w:pPr>
        <w:spacing w:after="100"/>
      </w:pPr>
    </w:p>
    <w:p>
      <w:pPr>
        <w:pStyle w:val="Normal"/>
        <w:spacing w:before="220" w:after="20" w:line="240" w:lineRule="auto"/>
        <w:jc w:val="center"/>
      </w:pPr>
      <w:r>
        <w:rPr>
          <w:rFonts w:ascii="Aptos" w:hAnsi="Aptos" w:eastAsia="Aptos"/>
          <w:b/>
          <w:color w:val="13365C"/>
        </w:rPr>
        <w:t xml:space="preserve">End of report</w:t>
      </w:r>
    </w:p>
    <w:p>
      <w:pPr>
        <w:pStyle w:val="Normal"/>
        <w:spacing w:before="0" w:after="100" w:line="240" w:lineRule="auto"/>
        <w:jc w:val="center"/>
      </w:pPr>
      <w:r>
        <w:rPr>
          <w:rFonts w:ascii="Aptos" w:hAnsi="Aptos" w:eastAsia="Aptos"/>
          <w:i/>
          <w:color w:val="595959"/>
        </w:rPr>
        <w:t xml:space="preserve">Generated from live GitHub API evidence and committed SonarQube API/screenshot evidence on 18 August 2026.</w:t>
      </w:r>
    </w:p>
    <w:sectPr>
      <w:headerReference xmlns:r="http://schemas.openxmlformats.org/officeDocument/2006/relationships" w:type="default" r:id="Rc557f3404d444b94"/>
      <w:footerReference xmlns:r="http://schemas.openxmlformats.org/officeDocument/2006/relationships" w:type="default" r:id="R9eede27c5ffa4c18"/>
      <w:pgSz w:w="12240" w:h="15840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ptos" w:hAnsi="Aptos" w:eastAsia="Aptos"/>
        <w:color w:val="595959"/>
        <w:sz w:val="16"/>
      </w:rPr>
      <w:t xml:space="preserve">Internal POC - 18 August 2026 | Page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Aptos" w:hAnsi="Aptos" w:eastAsia="Aptos"/>
        <w:color w:val="595959"/>
        <w:sz w:val="16"/>
      </w:rPr>
      <w:t xml:space="preserve">GitHub-Native Code Quality | SonarQube Replacement POC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updateFields w:val="true"/>
  <w:compat/>
</w:settings>
</file>

<file path=word/styles.xml><?xml version="1.0" encoding="utf-8"?>
<w:styles xmlns:w="http://schemas.openxmlformats.org/wordprocessingml/2006/main">
  <w:style w:type="paragraph" w:styleId="Normal" w:default="true" w:customStyle="false">
    <w:name w:val="Normal"/>
    <w:pPr>
      <w:spacing w:after="100"/>
    </w:pPr>
    <w:rPr>
      <w:rFonts w:ascii="Aptos" w:hAnsi="Aptos" w:eastAsia="Aptos"/>
      <w:color w:val="000000"/>
      <w:sz w:val="20"/>
    </w:rPr>
  </w:style>
  <w:style w:type="paragraph" w:styleId="Title" w:customStyle="true">
    <w:name w:val="Title"/>
    <w:pPr>
      <w:spacing w:after="100"/>
    </w:pPr>
    <w:rPr>
      <w:rFonts w:ascii="Aptos" w:hAnsi="Aptos" w:eastAsia="Aptos"/>
      <w:b/>
      <w:color w:val="13365C"/>
      <w:sz w:val="54"/>
    </w:rPr>
  </w:style>
  <w:style w:type="paragraph" w:styleId="Subtitle" w:customStyle="true">
    <w:name w:val="Subtitle"/>
    <w:pPr>
      <w:spacing w:after="100"/>
    </w:pPr>
    <w:rPr>
      <w:rFonts w:ascii="Aptos" w:hAnsi="Aptos" w:eastAsia="Aptos"/>
      <w:color w:val="595959"/>
      <w:sz w:val="24"/>
    </w:rPr>
  </w:style>
  <w:style w:type="paragraph" w:styleId="Heading1" w:customStyle="true">
    <w:name w:val="Heading 1"/>
    <w:pPr>
      <w:spacing w:after="100"/>
      <w:outlineLvl w:val="0"/>
    </w:pPr>
    <w:rPr>
      <w:rFonts w:ascii="Aptos" w:hAnsi="Aptos" w:eastAsia="Aptos"/>
      <w:b/>
      <w:color w:val="13365C"/>
      <w:sz w:val="34"/>
    </w:rPr>
  </w:style>
  <w:style w:type="paragraph" w:styleId="Heading2" w:customStyle="true">
    <w:name w:val="Heading 2"/>
    <w:pPr>
      <w:spacing w:after="100"/>
      <w:outlineLvl w:val="1"/>
    </w:pPr>
    <w:rPr>
      <w:rFonts w:ascii="Aptos" w:hAnsi="Aptos" w:eastAsia="Aptos"/>
      <w:b/>
      <w:color w:val="1F4E79"/>
      <w:sz w:val="26"/>
    </w:rPr>
  </w:style>
  <w:style w:type="paragraph" w:styleId="Heading3" w:customStyle="true">
    <w:name w:val="Heading 3"/>
    <w:pPr>
      <w:spacing w:after="100"/>
      <w:outlineLvl w:val="2"/>
    </w:pPr>
    <w:rPr>
      <w:rFonts w:ascii="Aptos" w:hAnsi="Aptos" w:eastAsia="Aptos"/>
      <w:b/>
      <w:color w:val="1F4E79"/>
      <w:sz w:val="22"/>
    </w:rPr>
  </w:style>
  <w:style w:type="paragraph" w:styleId="Caption" w:customStyle="true">
    <w:name w:val="Caption"/>
    <w:pPr>
      <w:spacing w:after="100"/>
    </w:pPr>
    <w:rPr>
      <w:rFonts w:ascii="Aptos" w:hAnsi="Aptos" w:eastAsia="Aptos"/>
      <w:i/>
      <w:color w:val="595959"/>
      <w:sz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66eba4716154302" /><Relationship Type="http://schemas.openxmlformats.org/officeDocument/2006/relationships/settings" Target="/word/settings.xml" Id="Rf9c918ac67bf4e28" /><Relationship Type="http://schemas.openxmlformats.org/officeDocument/2006/relationships/numbering" Target="/word/numbering.xml" Id="R93f5d831fd32436d" /><Relationship Type="http://schemas.openxmlformats.org/officeDocument/2006/relationships/header" Target="/word/header1.xml" Id="Rc557f3404d444b94" /><Relationship Type="http://schemas.openxmlformats.org/officeDocument/2006/relationships/footer" Target="/word/footer1.xml" Id="R9eede27c5ffa4c18" /><Relationship Type="http://schemas.openxmlformats.org/officeDocument/2006/relationships/hyperlink" Target="https://github.com/ms-pwc/github-code-quality" TargetMode="External" Id="Rf5bf073ef5914d1b" /><Relationship Type="http://schemas.openxmlformats.org/officeDocument/2006/relationships/hyperlink" Target="https://github.com/ms-pwc/github-code-quality/pull/1" TargetMode="External" Id="R86bc7056e3cb4888" /><Relationship Type="http://schemas.openxmlformats.org/officeDocument/2006/relationships/hyperlink" Target="https://github.com/ms-pwc/github-code-quality/tree/github-native-poc" TargetMode="External" Id="R08aa830d4b1c4ab4" /><Relationship Type="http://schemas.openxmlformats.org/officeDocument/2006/relationships/hyperlink" Target="https://github.com/ms-pwc/github-code-quality/blob/github-native-poc/.github/workflows/codeql.yml" TargetMode="External" Id="R0491fd59108e45c3" /><Relationship Type="http://schemas.openxmlformats.org/officeDocument/2006/relationships/hyperlink" Target="https://github.com/ms-pwc/github-code-quality/blob/github-native-poc/.github/workflows/ci.yml" TargetMode="External" Id="R5d6cc60c70904a54" /><Relationship Type="http://schemas.openxmlformats.org/officeDocument/2006/relationships/hyperlink" Target="https://github.com/ms-pwc/github-code-quality/blob/github-native-poc/.github/workflows/dependency-review.yml" TargetMode="External" Id="Rcad649c8b3874203" /><Relationship Type="http://schemas.openxmlformats.org/officeDocument/2006/relationships/hyperlink" Target="https://github.com/ms-pwc/github-code-quality/blob/github-native-poc/.github/dependabot.yml" TargetMode="External" Id="R30926e20587b42e8" /><Relationship Type="http://schemas.openxmlformats.org/officeDocument/2006/relationships/hyperlink" Target="https://github.com/ms-pwc/github-code-quality/security/code-quality" TargetMode="External" Id="R1a87cb35421648f6" /><Relationship Type="http://schemas.openxmlformats.org/officeDocument/2006/relationships/hyperlink" Target="https://github.com/ms-pwc/github-code-quality/security/code-scanning?query=ref%3Arefs%2Fheads%2Fmain+is%3Aopen" TargetMode="External" Id="R52eaacf932e44568" /><Relationship Type="http://schemas.openxmlformats.org/officeDocument/2006/relationships/hyperlink" Target="https://github.com/ms-pwc/github-code-quality/security/secret-scanning?query=is%3Aopen" TargetMode="External" Id="R55fda7026b004511" /><Relationship Type="http://schemas.openxmlformats.org/officeDocument/2006/relationships/hyperlink" Target="https://github.com/ms-pwc/github-code-quality/security/dependabot" TargetMode="External" Id="Ra6dd4b08d1104e15" /><Relationship Type="http://schemas.openxmlformats.org/officeDocument/2006/relationships/image" Target="/media/image.png" Id="R07014426af764574" /><Relationship Type="http://schemas.openxmlformats.org/officeDocument/2006/relationships/hyperlink" Target="https://github.com/ms-pwc/github-code-quality/pull/1" TargetMode="External" Id="R83cfdc51fbcb43e9" /><Relationship Type="http://schemas.openxmlformats.org/officeDocument/2006/relationships/image" Target="/media/image2.png" Id="R8b2080f3ea8b41da" /><Relationship Type="http://schemas.openxmlformats.org/officeDocument/2006/relationships/hyperlink" Target="https://github.com/ms-pwc/github-code-quality/security/code-scanning?query=pr%3A1+tool%3ACodeQL+is%3Aopen" TargetMode="External" Id="Rda527b9302294aef" /><Relationship Type="http://schemas.openxmlformats.org/officeDocument/2006/relationships/image" Target="/media/image3.png" Id="Rafb6688abac2470d" /><Relationship Type="http://schemas.openxmlformats.org/officeDocument/2006/relationships/hyperlink" Target="https://github.com/ms-pwc/github-code-quality/pull/1#discussion_r3801350927" TargetMode="External" Id="R94c33abea9af48f0" /><Relationship Type="http://schemas.openxmlformats.org/officeDocument/2006/relationships/image" Target="/media/image4.png" Id="Re3fc7487baea4ba8" /><Relationship Type="http://schemas.openxmlformats.org/officeDocument/2006/relationships/hyperlink" Target="https://github.com/ms-pwc/github-code-quality/pull/1#issuecomment-5324136729" TargetMode="External" Id="R988e39392e6445fb" /><Relationship Type="http://schemas.openxmlformats.org/officeDocument/2006/relationships/image" Target="/media/image5.png" Id="Rd028403e27ad4694" /><Relationship Type="http://schemas.openxmlformats.org/officeDocument/2006/relationships/image" Target="/media/image6.png" Id="R3e5c4d18fb454cf9" /><Relationship Type="http://schemas.openxmlformats.org/officeDocument/2006/relationships/hyperlink" Target="https://github.com/ms-pwc/github-code-quality/rules/20972666" TargetMode="External" Id="Rd07257f3aede47c4" /><Relationship Type="http://schemas.openxmlformats.org/officeDocument/2006/relationships/image" Target="/media/image7.png" Id="R21c07e6aaf704bf8" /><Relationship Type="http://schemas.openxmlformats.org/officeDocument/2006/relationships/image" Target="/media/image8.png" Id="R8b337ee5e78240b8" /><Relationship Type="http://schemas.openxmlformats.org/officeDocument/2006/relationships/image" Target="/media/image9.png" Id="R44d620da576c4101" /><Relationship Type="http://schemas.openxmlformats.org/officeDocument/2006/relationships/image" Target="/media/image10.png" Id="Re6f1ba88e5484727" /><Relationship Type="http://schemas.openxmlformats.org/officeDocument/2006/relationships/image" Target="/media/image11.png" Id="R9995cbe5fcac4a8f" /><Relationship Type="http://schemas.openxmlformats.org/officeDocument/2006/relationships/hyperlink" Target="https://github.com/ms-pwc/github-code-quality" TargetMode="External" Id="R69f9d2ba70034344" /><Relationship Type="http://schemas.openxmlformats.org/officeDocument/2006/relationships/hyperlink" Target="https://github.com/ms-pwc/github-code-quality/pull/1" TargetMode="External" Id="R35c9aba44dd84267" /><Relationship Type="http://schemas.openxmlformats.org/officeDocument/2006/relationships/hyperlink" Target="https://github.com/ms-pwc/github-code-quality/rules/20972666" TargetMode="External" Id="Ra4581428b2e046c7" /><Relationship Type="http://schemas.openxmlformats.org/officeDocument/2006/relationships/hyperlink" Target="https://github.com/ms-pwc/github-code-quality/security/code-scanning?query=pr%3A1+tool%3ACodeQL+is%3Aopen" TargetMode="External" Id="R2d376d0bbfac4be0" /></Relationships>
</file>