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color w:val="000000"/>
          <w:sz w:val="24"/>
          <w:szCs w:val="24"/>
          <w:shd w:val="solid" w:color="FFFFFF" w:fill="auto"/>
          <w:lang w:val="ru-RU" w:eastAsia="ru-RU"/>
        </w:rPr>
        <w:id w:val="66735637"/>
        <w:docPartObj>
          <w:docPartGallery w:val="Cover Pages"/>
          <w:docPartUnique/>
        </w:docPartObj>
      </w:sdtPr>
      <w:sdtEndPr>
        <w:rPr>
          <w:rFonts w:eastAsia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A7BB7" w:rsidRPr="00021CB5">
            <w:trPr>
              <w:trHeight w:val="2880"/>
              <w:jc w:val="center"/>
            </w:trPr>
            <w:tc>
              <w:tcPr>
                <w:tcW w:w="5000" w:type="pct"/>
              </w:tcPr>
              <w:p w:rsidR="00021CB5" w:rsidRPr="00021CB5" w:rsidRDefault="00021CB5" w:rsidP="00021CB5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caps/>
                    <w:color w:val="000000"/>
                    <w:sz w:val="24"/>
                    <w:szCs w:val="24"/>
                    <w:shd w:val="solid" w:color="FFFFFF" w:fill="auto"/>
                    <w:lang w:eastAsia="ru-RU"/>
                  </w:rPr>
                </w:pPr>
              </w:p>
              <w:p w:rsidR="002A7BB7" w:rsidRPr="00021CB5" w:rsidRDefault="00021CB5" w:rsidP="00021CB5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  <w:r w:rsidRPr="00021CB5">
                  <w:rPr>
                    <w:rFonts w:ascii="Times New Roman" w:eastAsiaTheme="majorEastAsia" w:hAnsi="Times New Roman" w:cs="Times New Roman"/>
                    <w:caps/>
                    <w:color w:val="000000"/>
                    <w:sz w:val="32"/>
                    <w:szCs w:val="32"/>
                    <w:u w:val="single"/>
                    <w:shd w:val="solid" w:color="FFFFFF" w:fill="auto"/>
                    <w:lang w:eastAsia="ru-RU"/>
                  </w:rPr>
                  <w:t>discover</w:t>
                </w:r>
              </w:p>
            </w:tc>
          </w:tr>
          <w:tr w:rsidR="002A7BB7" w:rsidRPr="00021CB5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ítulo"/>
                <w:id w:val="15524250"/>
                <w:placeholder>
                  <w:docPart w:val="9E4C9C38715840AEACFF03CEB1BEF6B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BB7" w:rsidRPr="00021CB5" w:rsidRDefault="00BB0BA5" w:rsidP="00F737DD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Onibusca – Especificação de Re</w:t>
                    </w:r>
                    <w:r w:rsidR="00F737DD" w:rsidRPr="00021CB5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quisitos</w:t>
                    </w:r>
                  </w:p>
                </w:tc>
              </w:sdtContent>
            </w:sdt>
          </w:tr>
          <w:tr w:rsidR="002A7BB7" w:rsidRPr="00021CB5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ítulo"/>
                <w:id w:val="15524255"/>
                <w:placeholder>
                  <w:docPart w:val="5F3A401D2DEF46B2A7FAEA2E5596F7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BB7" w:rsidRPr="00021CB5" w:rsidRDefault="00BB0BA5" w:rsidP="00BB0BA5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Requisitos do sistema</w:t>
                    </w:r>
                  </w:p>
                </w:tc>
              </w:sdtContent>
            </w:sdt>
          </w:tr>
          <w:tr w:rsidR="002A7BB7" w:rsidRPr="00021C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BB7" w:rsidRPr="00021CB5" w:rsidRDefault="002A7BB7">
                <w:pPr>
                  <w:pStyle w:val="SemEspaamen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2A7BB7" w:rsidRPr="00021CB5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or"/>
                <w:id w:val="15524260"/>
                <w:placeholder>
                  <w:docPart w:val="9B7B9C1BD03C4E6BB149A268DC8D8DD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A7BB7" w:rsidRPr="00021CB5" w:rsidRDefault="00BB0BA5" w:rsidP="00BB0BA5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Victor</w:t>
                    </w:r>
                  </w:p>
                </w:tc>
              </w:sdtContent>
            </w:sdt>
          </w:tr>
          <w:tr w:rsidR="002A7BB7" w:rsidRPr="00021C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</w:rPr>
                  <w:alias w:val="Data"/>
                  <w:id w:val="516659546"/>
                  <w:placeholder>
                    <w:docPart w:val="8DF4F1C4DD7E4271AA09512864456F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10-08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2A7BB7" w:rsidRPr="00021CB5" w:rsidRDefault="00622290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08/10/2010</w:t>
                    </w:r>
                  </w:p>
                </w:sdtContent>
              </w:sdt>
            </w:tc>
          </w:tr>
        </w:tbl>
        <w:p w:rsidR="002A7BB7" w:rsidRPr="00021CB5" w:rsidRDefault="002A7BB7">
          <w:pPr>
            <w:rPr>
              <w:lang w:val="pt-BR"/>
            </w:rPr>
          </w:pPr>
        </w:p>
        <w:p w:rsidR="002A7BB7" w:rsidRPr="00021CB5" w:rsidRDefault="002A7BB7">
          <w:pPr>
            <w:rPr>
              <w:lang w:val="pt-B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A7BB7" w:rsidRPr="00021CB5">
            <w:sdt>
              <w:sdtPr>
                <w:rPr>
                  <w:rFonts w:ascii="Times New Roman" w:hAnsi="Times New Roman" w:cs="Times New Roman"/>
                </w:r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A7BB7" w:rsidRPr="00021CB5" w:rsidRDefault="00BB0BA5" w:rsidP="00BB0BA5">
                    <w:pPr>
                      <w:pStyle w:val="SemEspaamen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Requisitos Funcionais e Requisitos Não-funcionais do sistema Onibusca</w:t>
                    </w:r>
                  </w:p>
                </w:tc>
              </w:sdtContent>
            </w:sdt>
          </w:tr>
        </w:tbl>
        <w:p w:rsidR="002A7BB7" w:rsidRPr="00021CB5" w:rsidRDefault="002A7BB7">
          <w:pPr>
            <w:rPr>
              <w:lang w:val="pt-BR"/>
            </w:rPr>
          </w:pPr>
        </w:p>
        <w:p w:rsidR="00021CB5" w:rsidRPr="00021CB5" w:rsidRDefault="002A7BB7" w:rsidP="00021CB5">
          <w:pPr>
            <w:shd w:val="clear" w:color="auto" w:fill="auto"/>
            <w:rPr>
              <w:b/>
              <w:bCs/>
              <w:sz w:val="28"/>
              <w:lang w:val="pt-BR"/>
            </w:rPr>
          </w:pPr>
          <w:r w:rsidRPr="00021CB5">
            <w:rPr>
              <w:b/>
              <w:bCs/>
              <w:sz w:val="28"/>
              <w:lang w:val="pt-BR"/>
            </w:rPr>
            <w:br w:type="page"/>
          </w:r>
        </w:p>
        <w:p w:rsidR="00021CB5" w:rsidRPr="00B43A42" w:rsidRDefault="00021CB5" w:rsidP="00021CB5">
          <w:pPr>
            <w:pStyle w:val="PargrafodaLista"/>
            <w:numPr>
              <w:ilvl w:val="0"/>
              <w:numId w:val="1"/>
            </w:numPr>
            <w:shd w:val="clear" w:color="auto" w:fill="auto"/>
            <w:rPr>
              <w:bCs/>
              <w:lang w:val="pt-BR"/>
            </w:rPr>
          </w:pPr>
          <w:r w:rsidRPr="00021CB5">
            <w:rPr>
              <w:b/>
              <w:bCs/>
              <w:lang w:val="pt-BR"/>
            </w:rPr>
            <w:lastRenderedPageBreak/>
            <w:t>Requisitos Funcionais:</w:t>
          </w:r>
        </w:p>
        <w:p w:rsidR="00B43A42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  <w:rPr>
              <w:bCs/>
              <w:lang w:val="pt-BR"/>
            </w:rPr>
          </w:pPr>
          <w:r w:rsidRPr="00B43A42">
            <w:rPr>
              <w:bCs/>
              <w:lang w:val="pt-BR"/>
            </w:rPr>
            <w:t>O sistema deve possibilitar o cadastramento de clientes:</w:t>
          </w:r>
        </w:p>
        <w:p w:rsidR="00B43A42" w:rsidRPr="00B43A42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  <w:rPr>
              <w:bCs/>
              <w:lang w:val="pt-BR"/>
            </w:rPr>
          </w:pPr>
          <w:r w:rsidRPr="00B43A42">
            <w:rPr>
              <w:bCs/>
              <w:lang w:val="pt-BR"/>
            </w:rPr>
            <w:t xml:space="preserve">O sistema deve possibilitar o cadastramento de </w:t>
          </w:r>
          <w:r>
            <w:rPr>
              <w:bCs/>
              <w:lang w:val="pt-BR"/>
            </w:rPr>
            <w:t>paradas de ônibus (pontos)</w:t>
          </w:r>
          <w:r w:rsidRPr="00B43A42">
            <w:rPr>
              <w:bCs/>
              <w:lang w:val="pt-BR"/>
            </w:rPr>
            <w:t>:</w:t>
          </w:r>
        </w:p>
        <w:p w:rsidR="00B43A42" w:rsidRPr="00B43A42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  <w:rPr>
              <w:bCs/>
              <w:lang w:val="pt-BR"/>
            </w:rPr>
          </w:pPr>
          <w:r w:rsidRPr="00B43A42">
            <w:rPr>
              <w:bCs/>
              <w:lang w:val="pt-BR"/>
            </w:rPr>
            <w:t>O sistema deve possibil</w:t>
          </w:r>
          <w:r>
            <w:rPr>
              <w:bCs/>
              <w:lang w:val="pt-BR"/>
            </w:rPr>
            <w:t>itar o cadastramento de ônibus</w:t>
          </w:r>
          <w:r w:rsidRPr="00B43A42">
            <w:rPr>
              <w:bCs/>
              <w:lang w:val="pt-BR"/>
            </w:rPr>
            <w:t>:</w:t>
          </w:r>
        </w:p>
        <w:p w:rsidR="00021CB5" w:rsidRPr="00021CB5" w:rsidRDefault="00021CB5" w:rsidP="00021CB5">
          <w:pPr>
            <w:pStyle w:val="PargrafodaLista"/>
            <w:numPr>
              <w:ilvl w:val="1"/>
              <w:numId w:val="1"/>
            </w:numPr>
            <w:shd w:val="clear" w:color="auto" w:fill="auto"/>
            <w:rPr>
              <w:b/>
              <w:bCs/>
              <w:lang w:val="pt-BR"/>
            </w:rPr>
          </w:pPr>
          <w:r w:rsidRPr="00021CB5">
            <w:rPr>
              <w:bCs/>
              <w:lang w:val="pt-BR"/>
            </w:rPr>
            <w:t>Calcular tempo de chegada do ônibus até um ponto:</w:t>
          </w:r>
        </w:p>
        <w:p w:rsidR="00021CB5" w:rsidRPr="00021CB5" w:rsidRDefault="00021CB5" w:rsidP="00021CB5">
          <w:pPr>
            <w:pStyle w:val="PargrafodaLista"/>
            <w:numPr>
              <w:ilvl w:val="1"/>
              <w:numId w:val="1"/>
            </w:numPr>
            <w:shd w:val="clear" w:color="auto" w:fill="auto"/>
            <w:rPr>
              <w:b/>
              <w:bCs/>
              <w:lang w:val="pt-BR"/>
            </w:rPr>
          </w:pPr>
          <w:r w:rsidRPr="00021CB5">
            <w:rPr>
              <w:bCs/>
              <w:lang w:val="pt-BR"/>
            </w:rPr>
            <w:t>Verificar a distância do ônibus até um ponto:</w:t>
          </w:r>
        </w:p>
        <w:p w:rsidR="00021CB5" w:rsidRPr="00B43A42" w:rsidRDefault="00021CB5" w:rsidP="00021CB5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 w:rsidRPr="00021CB5">
            <w:rPr>
              <w:bCs/>
              <w:lang w:val="pt-BR"/>
            </w:rPr>
            <w:t>Estimar tempo de viagem</w:t>
          </w:r>
          <w:r>
            <w:rPr>
              <w:bCs/>
              <w:lang w:val="pt-BR"/>
            </w:rPr>
            <w:t xml:space="preserve"> com base no ponto de partida e de chegada:</w:t>
          </w:r>
        </w:p>
        <w:p w:rsidR="00B43A42" w:rsidRPr="00BB0BA5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bCs/>
              <w:lang w:val="pt-BR"/>
            </w:rPr>
            <w:t>Caso o veículo fique parado por mais de dois minutos o sistema informa veículo parado:</w:t>
          </w:r>
        </w:p>
        <w:p w:rsidR="00BB0BA5" w:rsidRPr="00B43A42" w:rsidRDefault="00BB0BA5" w:rsidP="00B43A42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bCs/>
              <w:lang w:val="pt-BR"/>
            </w:rPr>
            <w:t>O cliente deverá ter opções de como buscar o ônibus desejado (Número, Destino, Endereço)</w:t>
          </w:r>
        </w:p>
        <w:p w:rsidR="00021CB5" w:rsidRDefault="00021CB5" w:rsidP="00021CB5">
          <w:pPr>
            <w:shd w:val="clear" w:color="auto" w:fill="auto"/>
            <w:rPr>
              <w:lang w:val="pt-BR"/>
            </w:rPr>
          </w:pPr>
        </w:p>
        <w:p w:rsidR="00021CB5" w:rsidRDefault="00021CB5" w:rsidP="00021CB5">
          <w:pPr>
            <w:shd w:val="clear" w:color="auto" w:fill="auto"/>
            <w:rPr>
              <w:lang w:val="pt-BR"/>
            </w:rPr>
          </w:pPr>
        </w:p>
        <w:p w:rsidR="00B43A42" w:rsidRPr="00BB0BA5" w:rsidRDefault="00B43A42" w:rsidP="00BB0BA5">
          <w:pPr>
            <w:pStyle w:val="PargrafodaLista"/>
            <w:numPr>
              <w:ilvl w:val="0"/>
              <w:numId w:val="1"/>
            </w:numPr>
            <w:shd w:val="clear" w:color="auto" w:fill="auto"/>
          </w:pPr>
          <w:r w:rsidRPr="00B43A42">
            <w:rPr>
              <w:b/>
              <w:lang w:val="pt-BR"/>
            </w:rPr>
            <w:t>Requisitos Não-funcionais:</w:t>
          </w:r>
        </w:p>
        <w:p w:rsidR="00BB0BA5" w:rsidRPr="00BB0BA5" w:rsidRDefault="00BB0BA5" w:rsidP="00BB0BA5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lang w:val="pt-BR"/>
            </w:rPr>
            <w:t>O banco de dados usado deverá ser o MySQL:</w:t>
          </w:r>
        </w:p>
        <w:p w:rsidR="00B43A42" w:rsidRPr="00B43A42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lang w:val="pt-BR"/>
            </w:rPr>
            <w:t>O sistema está restrito a ônibus, não abordando outros transportes (exemplo: trens, metrôs, taxis):</w:t>
          </w:r>
        </w:p>
        <w:p w:rsidR="00BB0BA5" w:rsidRPr="00BB0BA5" w:rsidRDefault="00B43A42" w:rsidP="00B43A42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lang w:val="pt-BR"/>
            </w:rPr>
            <w:t>Para utilizar o serviço é necessária conexão com internet:</w:t>
          </w:r>
        </w:p>
        <w:p w:rsidR="002A7BB7" w:rsidRPr="00BB0BA5" w:rsidRDefault="00BB0BA5" w:rsidP="00BB0BA5">
          <w:pPr>
            <w:pStyle w:val="PargrafodaLista"/>
            <w:numPr>
              <w:ilvl w:val="1"/>
              <w:numId w:val="1"/>
            </w:numPr>
            <w:shd w:val="clear" w:color="auto" w:fill="auto"/>
          </w:pPr>
          <w:r>
            <w:rPr>
              <w:lang w:val="pt-BR"/>
            </w:rPr>
            <w:t>Modelos de celulares com preços mais em conta devem conseguir acessar o sistema sem restrições:</w:t>
          </w:r>
        </w:p>
      </w:sdtContent>
    </w:sdt>
    <w:p w:rsidR="002A7BB7" w:rsidRPr="00021CB5" w:rsidRDefault="002A7BB7">
      <w:pPr>
        <w:rPr>
          <w:lang w:val="pt-BR"/>
        </w:rPr>
      </w:pPr>
    </w:p>
    <w:sectPr w:rsidR="002A7BB7" w:rsidRPr="00021CB5" w:rsidSect="002A7BB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2B7" w:rsidRDefault="007572B7" w:rsidP="007171FE">
      <w:r>
        <w:separator/>
      </w:r>
    </w:p>
  </w:endnote>
  <w:endnote w:type="continuationSeparator" w:id="1">
    <w:p w:rsidR="007572B7" w:rsidRDefault="007572B7" w:rsidP="00717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B5" w:rsidRDefault="00021CB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pt-BR"/>
      </w:rPr>
      <w:t>Onibusca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B0BA5" w:rsidRPr="00BB0BA5">
        <w:rPr>
          <w:rFonts w:asciiTheme="majorHAnsi" w:hAnsiTheme="majorHAnsi"/>
          <w:noProof/>
        </w:rPr>
        <w:t>2</w:t>
      </w:r>
    </w:fldSimple>
  </w:p>
  <w:p w:rsidR="007171FE" w:rsidRDefault="007171FE" w:rsidP="00021CB5">
    <w:pPr>
      <w:pStyle w:val="Rodap"/>
      <w:tabs>
        <w:tab w:val="clear" w:pos="4252"/>
        <w:tab w:val="clear" w:pos="8504"/>
        <w:tab w:val="left" w:pos="3224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1FE" w:rsidRDefault="007171FE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pt-BR"/>
      </w:rPr>
      <w:t>Onibusca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22290" w:rsidRPr="00622290">
        <w:rPr>
          <w:rFonts w:asciiTheme="majorHAnsi" w:hAnsiTheme="majorHAnsi"/>
          <w:noProof/>
        </w:rPr>
        <w:t>1</w:t>
      </w:r>
    </w:fldSimple>
  </w:p>
  <w:p w:rsidR="007171FE" w:rsidRDefault="007171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2B7" w:rsidRDefault="007572B7" w:rsidP="007171FE">
      <w:r>
        <w:separator/>
      </w:r>
    </w:p>
  </w:footnote>
  <w:footnote w:type="continuationSeparator" w:id="1">
    <w:p w:rsidR="007572B7" w:rsidRDefault="007572B7" w:rsidP="00717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3807221"/>
      <w:placeholder>
        <w:docPart w:val="B6DA05A4946F40B6A7E0935CC0ECC4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171FE" w:rsidRDefault="00BB0BA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Onibusca – Especificação de Requisitos</w:t>
        </w:r>
      </w:p>
    </w:sdtContent>
  </w:sdt>
  <w:p w:rsidR="007171FE" w:rsidRDefault="007171F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1C7C84FD5474AA28CAEA828316A28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171FE" w:rsidRDefault="00BB0BA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Onibusca – Especificação de Requisitos</w:t>
        </w:r>
      </w:p>
    </w:sdtContent>
  </w:sdt>
  <w:p w:rsidR="007171FE" w:rsidRDefault="007171F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F47B7"/>
    <w:multiLevelType w:val="hybridMultilevel"/>
    <w:tmpl w:val="0480F2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450"/>
    <w:rsid w:val="00021CB5"/>
    <w:rsid w:val="00036450"/>
    <w:rsid w:val="002A3666"/>
    <w:rsid w:val="002A7BB7"/>
    <w:rsid w:val="00622290"/>
    <w:rsid w:val="006575C5"/>
    <w:rsid w:val="00686B68"/>
    <w:rsid w:val="007171FE"/>
    <w:rsid w:val="007572B7"/>
    <w:rsid w:val="00867FD4"/>
    <w:rsid w:val="00935089"/>
    <w:rsid w:val="00B43A42"/>
    <w:rsid w:val="00BB0BA5"/>
    <w:rsid w:val="00E00E6B"/>
    <w:rsid w:val="00F737DD"/>
    <w:rsid w:val="00FB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B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Ttulo1">
    <w:name w:val="heading 1"/>
    <w:basedOn w:val="Normal"/>
    <w:next w:val="Normal"/>
    <w:link w:val="Ttulo1Char"/>
    <w:qFormat/>
    <w:rsid w:val="00E00E6B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har"/>
    <w:qFormat/>
    <w:rsid w:val="00E00E6B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00E6B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E00E6B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E00E6B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Ttulo6">
    <w:name w:val="heading 6"/>
    <w:basedOn w:val="Normal"/>
    <w:next w:val="Normal"/>
    <w:link w:val="Ttulo6Char"/>
    <w:qFormat/>
    <w:rsid w:val="00E00E6B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00E6B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Ttulo2Char">
    <w:name w:val="Título 2 Char"/>
    <w:basedOn w:val="Fontepargpadro"/>
    <w:link w:val="Ttulo2"/>
    <w:rsid w:val="00E00E6B"/>
    <w:rPr>
      <w:b/>
      <w:bCs/>
      <w:i/>
      <w:iCs/>
      <w:color w:val="000000"/>
      <w:sz w:val="28"/>
      <w:szCs w:val="28"/>
      <w:shd w:val="solid" w:color="FFFFFF" w:fill="auto"/>
      <w:lang w:val="ru-RU" w:eastAsia="ru-RU"/>
    </w:rPr>
  </w:style>
  <w:style w:type="character" w:customStyle="1" w:styleId="Ttulo3Char">
    <w:name w:val="Título 3 Char"/>
    <w:basedOn w:val="Fontepargpadro"/>
    <w:link w:val="Ttulo3"/>
    <w:rsid w:val="00E00E6B"/>
    <w:rPr>
      <w:b/>
      <w:bCs/>
      <w:color w:val="000000"/>
      <w:sz w:val="24"/>
      <w:szCs w:val="26"/>
      <w:shd w:val="solid" w:color="FFFFFF" w:fill="auto"/>
      <w:lang w:val="ru-RU" w:eastAsia="ru-RU"/>
    </w:rPr>
  </w:style>
  <w:style w:type="character" w:customStyle="1" w:styleId="Ttulo4Char">
    <w:name w:val="Título 4 Char"/>
    <w:basedOn w:val="Fontepargpadro"/>
    <w:link w:val="Ttulo4"/>
    <w:rsid w:val="00E00E6B"/>
    <w:rPr>
      <w:b/>
      <w:bCs/>
      <w:color w:val="000000"/>
      <w:szCs w:val="28"/>
      <w:shd w:val="solid" w:color="FFFFFF" w:fill="auto"/>
      <w:lang w:val="ru-RU" w:eastAsia="ru-RU"/>
    </w:rPr>
  </w:style>
  <w:style w:type="character" w:customStyle="1" w:styleId="Ttulo5Char">
    <w:name w:val="Título 5 Char"/>
    <w:basedOn w:val="Fontepargpadro"/>
    <w:link w:val="Ttulo5"/>
    <w:rsid w:val="00E00E6B"/>
    <w:rPr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Ttulo6Char">
    <w:name w:val="Título 6 Char"/>
    <w:basedOn w:val="Fontepargpadro"/>
    <w:link w:val="Ttulo6"/>
    <w:rsid w:val="00E00E6B"/>
    <w:rPr>
      <w:b/>
      <w:bCs/>
      <w:color w:val="000000"/>
      <w:sz w:val="16"/>
      <w:szCs w:val="22"/>
      <w:shd w:val="solid" w:color="FFFFFF" w:fill="auto"/>
      <w:lang w:val="ru-RU" w:eastAsia="ru-RU"/>
    </w:rPr>
  </w:style>
  <w:style w:type="paragraph" w:styleId="SemEspaamento">
    <w:name w:val="No Spacing"/>
    <w:link w:val="SemEspaamentoChar"/>
    <w:uiPriority w:val="1"/>
    <w:qFormat/>
    <w:rsid w:val="002A7BB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7BB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7B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BB7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Cabealho">
    <w:name w:val="header"/>
    <w:basedOn w:val="Normal"/>
    <w:link w:val="CabealhoChar"/>
    <w:uiPriority w:val="99"/>
    <w:unhideWhenUsed/>
    <w:rsid w:val="007171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71FE"/>
    <w:rPr>
      <w:color w:val="000000"/>
      <w:sz w:val="24"/>
      <w:szCs w:val="24"/>
      <w:shd w:val="solid" w:color="FFFFFF" w:fill="auto"/>
      <w:lang w:val="ru-RU" w:eastAsia="ru-RU"/>
    </w:rPr>
  </w:style>
  <w:style w:type="paragraph" w:styleId="Rodap">
    <w:name w:val="footer"/>
    <w:basedOn w:val="Normal"/>
    <w:link w:val="RodapChar"/>
    <w:uiPriority w:val="99"/>
    <w:unhideWhenUsed/>
    <w:rsid w:val="007171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71FE"/>
    <w:rPr>
      <w:color w:val="000000"/>
      <w:sz w:val="24"/>
      <w:szCs w:val="24"/>
      <w:shd w:val="solid" w:color="FFFFFF" w:fill="auto"/>
      <w:lang w:val="ru-RU" w:eastAsia="ru-RU"/>
    </w:rPr>
  </w:style>
  <w:style w:type="paragraph" w:styleId="PargrafodaLista">
    <w:name w:val="List Paragraph"/>
    <w:basedOn w:val="Normal"/>
    <w:uiPriority w:val="34"/>
    <w:qFormat/>
    <w:rsid w:val="00021C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0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4C9C38715840AEACFF03CEB1BEF6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EF44E7-9AE5-4C9D-809A-6AC0D44D56EF}"/>
      </w:docPartPr>
      <w:docPartBody>
        <w:p w:rsidR="00C811FB" w:rsidRDefault="00843EE9" w:rsidP="00843EE9">
          <w:pPr>
            <w:pStyle w:val="9E4C9C38715840AEACFF03CEB1BEF6B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5F3A401D2DEF46B2A7FAEA2E5596F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9557FF-253E-4A27-B711-3207BEBB9B75}"/>
      </w:docPartPr>
      <w:docPartBody>
        <w:p w:rsidR="00C811FB" w:rsidRDefault="00843EE9" w:rsidP="00843EE9">
          <w:pPr>
            <w:pStyle w:val="5F3A401D2DEF46B2A7FAEA2E5596F7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  <w:docPart>
      <w:docPartPr>
        <w:name w:val="9B7B9C1BD03C4E6BB149A268DC8D8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925213-C4B8-47C6-8239-9E3798C0372D}"/>
      </w:docPartPr>
      <w:docPartBody>
        <w:p w:rsidR="00C811FB" w:rsidRDefault="00843EE9" w:rsidP="00843EE9">
          <w:pPr>
            <w:pStyle w:val="9B7B9C1BD03C4E6BB149A268DC8D8DD1"/>
          </w:pPr>
          <w:r>
            <w:rPr>
              <w:b/>
              <w:bCs/>
            </w:rPr>
            <w:t>[Digite o nome do autor]</w:t>
          </w:r>
        </w:p>
      </w:docPartBody>
    </w:docPart>
    <w:docPart>
      <w:docPartPr>
        <w:name w:val="8DF4F1C4DD7E4271AA09512864456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ACA609-BED0-47AA-A702-95D2CF8FCFFE}"/>
      </w:docPartPr>
      <w:docPartBody>
        <w:p w:rsidR="00C811FB" w:rsidRDefault="00843EE9" w:rsidP="00843EE9">
          <w:pPr>
            <w:pStyle w:val="8DF4F1C4DD7E4271AA09512864456F27"/>
          </w:pPr>
          <w:r>
            <w:rPr>
              <w:b/>
              <w:bCs/>
            </w:rPr>
            <w:t>[Escolha a data]</w:t>
          </w:r>
        </w:p>
      </w:docPartBody>
    </w:docPart>
    <w:docPart>
      <w:docPartPr>
        <w:name w:val="91C7C84FD5474AA28CAEA828316A2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8E4D55-1806-4651-9A42-D352F1C7C0DB}"/>
      </w:docPartPr>
      <w:docPartBody>
        <w:p w:rsidR="00000000" w:rsidRDefault="00C811FB" w:rsidP="00C811FB">
          <w:pPr>
            <w:pStyle w:val="91C7C84FD5474AA28CAEA828316A28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  <w:docPart>
      <w:docPartPr>
        <w:name w:val="B6DA05A4946F40B6A7E0935CC0ECC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044940-4559-42C7-BAA7-0BCBE21790F9}"/>
      </w:docPartPr>
      <w:docPartBody>
        <w:p w:rsidR="00000000" w:rsidRDefault="00C811FB" w:rsidP="00C811FB">
          <w:pPr>
            <w:pStyle w:val="B6DA05A4946F40B6A7E0935CC0ECC4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43EE9"/>
    <w:rsid w:val="00125E20"/>
    <w:rsid w:val="00843EE9"/>
    <w:rsid w:val="00C8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142A33243F4220AE60E2AC03B7BCD3">
    <w:name w:val="07142A33243F4220AE60E2AC03B7BCD3"/>
    <w:rsid w:val="00843EE9"/>
  </w:style>
  <w:style w:type="paragraph" w:customStyle="1" w:styleId="9E4C9C38715840AEACFF03CEB1BEF6B1">
    <w:name w:val="9E4C9C38715840AEACFF03CEB1BEF6B1"/>
    <w:rsid w:val="00843EE9"/>
  </w:style>
  <w:style w:type="paragraph" w:customStyle="1" w:styleId="5F3A401D2DEF46B2A7FAEA2E5596F71D">
    <w:name w:val="5F3A401D2DEF46B2A7FAEA2E5596F71D"/>
    <w:rsid w:val="00843EE9"/>
  </w:style>
  <w:style w:type="paragraph" w:customStyle="1" w:styleId="9B7B9C1BD03C4E6BB149A268DC8D8DD1">
    <w:name w:val="9B7B9C1BD03C4E6BB149A268DC8D8DD1"/>
    <w:rsid w:val="00843EE9"/>
  </w:style>
  <w:style w:type="paragraph" w:customStyle="1" w:styleId="8DF4F1C4DD7E4271AA09512864456F27">
    <w:name w:val="8DF4F1C4DD7E4271AA09512864456F27"/>
    <w:rsid w:val="00843EE9"/>
  </w:style>
  <w:style w:type="paragraph" w:customStyle="1" w:styleId="272A787BC4D249FC8F3985440C47F919">
    <w:name w:val="272A787BC4D249FC8F3985440C47F919"/>
    <w:rsid w:val="00843EE9"/>
  </w:style>
  <w:style w:type="paragraph" w:customStyle="1" w:styleId="C26102260DE74470B57586ADD524D13C">
    <w:name w:val="C26102260DE74470B57586ADD524D13C"/>
    <w:rsid w:val="00C811FB"/>
  </w:style>
  <w:style w:type="paragraph" w:customStyle="1" w:styleId="91C7C84FD5474AA28CAEA828316A289B">
    <w:name w:val="91C7C84FD5474AA28CAEA828316A289B"/>
    <w:rsid w:val="00C811FB"/>
  </w:style>
  <w:style w:type="paragraph" w:customStyle="1" w:styleId="FD9FABFEBCB74F9A851C0F82F2146C89">
    <w:name w:val="FD9FABFEBCB74F9A851C0F82F2146C89"/>
    <w:rsid w:val="00C811FB"/>
  </w:style>
  <w:style w:type="paragraph" w:customStyle="1" w:styleId="C17B567CA13D4361937148D84FB9C776">
    <w:name w:val="C17B567CA13D4361937148D84FB9C776"/>
    <w:rsid w:val="00C811FB"/>
  </w:style>
  <w:style w:type="paragraph" w:customStyle="1" w:styleId="A2FD1CE6B1204EBBA1DF21CE188BCAED">
    <w:name w:val="A2FD1CE6B1204EBBA1DF21CE188BCAED"/>
    <w:rsid w:val="00C811FB"/>
  </w:style>
  <w:style w:type="paragraph" w:customStyle="1" w:styleId="B6DA05A4946F40B6A7E0935CC0ECC4DF">
    <w:name w:val="B6DA05A4946F40B6A7E0935CC0ECC4DF"/>
    <w:rsid w:val="00C811FB"/>
  </w:style>
  <w:style w:type="paragraph" w:customStyle="1" w:styleId="D5F676FCF2B843DB9C2BC4947A2AE0EF">
    <w:name w:val="D5F676FCF2B843DB9C2BC4947A2AE0EF"/>
    <w:rsid w:val="00C811FB"/>
  </w:style>
  <w:style w:type="character" w:styleId="TextodoEspaoReservado">
    <w:name w:val="Placeholder Text"/>
    <w:basedOn w:val="Fontepargpadro"/>
    <w:uiPriority w:val="99"/>
    <w:semiHidden/>
    <w:rsid w:val="00C811F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2010-10-08T00:00:00</PublishDate>
  <Abstract>Requisitos Funcionais e Requisitos Não-funcionais do sistema Onibusca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CAE86-993F-426D-8010-AD7F22A1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Onibusca – Especificação de Resquisitos</vt:lpstr>
    </vt:vector>
  </TitlesOfParts>
  <Company>Discovery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Onibusca – Especificação de Requisitos</dc:title>
  <dc:subject>Requisitos do sistema</dc:subject>
  <dc:creator>Victor</dc:creator>
  <cp:lastModifiedBy>Burgos</cp:lastModifiedBy>
  <cp:revision>3</cp:revision>
  <dcterms:created xsi:type="dcterms:W3CDTF">2010-09-25T20:43:00Z</dcterms:created>
  <dcterms:modified xsi:type="dcterms:W3CDTF">2010-10-08T19:12:00Z</dcterms:modified>
</cp:coreProperties>
</file>