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39061" w14:textId="7297F72A" w:rsidR="0039476C" w:rsidRDefault="001F04AD" w:rsidP="001F04AD">
      <w:pPr>
        <w:pStyle w:val="Title"/>
        <w:rPr>
          <w:lang w:val="en-US"/>
        </w:rPr>
      </w:pPr>
      <w:r>
        <w:rPr>
          <w:lang w:val="en-US"/>
        </w:rPr>
        <w:t xml:space="preserve">     SET UP FILE COURSEWORK PROJECT</w:t>
      </w:r>
    </w:p>
    <w:p w14:paraId="4AF2021D" w14:textId="4147F61D" w:rsidR="001F04AD" w:rsidRDefault="001F04AD" w:rsidP="001F04AD">
      <w:pPr>
        <w:rPr>
          <w:lang w:val="en-US"/>
        </w:rPr>
      </w:pPr>
    </w:p>
    <w:p w14:paraId="00B99FBD" w14:textId="6A289694" w:rsidR="001F04AD" w:rsidRDefault="001F04AD" w:rsidP="001F04AD">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Download the zip file.</w:t>
      </w:r>
    </w:p>
    <w:p w14:paraId="3225A8AC" w14:textId="4DAA1571" w:rsidR="001F04AD" w:rsidRDefault="001F04AD" w:rsidP="001F04AD">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Unzip the file and load the files into the existing directory.</w:t>
      </w:r>
    </w:p>
    <w:p w14:paraId="11056AF1" w14:textId="4E68EF87" w:rsidR="001F04AD" w:rsidRDefault="001F04AD" w:rsidP="001F04AD">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Install the libraries that are specified in the below table.</w:t>
      </w:r>
    </w:p>
    <w:p w14:paraId="2AB9EF9A" w14:textId="77777777" w:rsidR="00D152B5" w:rsidRDefault="00D152B5" w:rsidP="00D152B5">
      <w:pPr>
        <w:pStyle w:val="ListParagraph"/>
        <w:rPr>
          <w:rFonts w:ascii="Times New Roman" w:hAnsi="Times New Roman" w:cs="Times New Roman"/>
          <w:sz w:val="24"/>
          <w:szCs w:val="24"/>
          <w:lang w:val="en-US"/>
        </w:rPr>
      </w:pPr>
    </w:p>
    <w:tbl>
      <w:tblPr>
        <w:tblW w:w="9006" w:type="dxa"/>
        <w:tblLayout w:type="fixed"/>
        <w:tblLook w:val="04A0" w:firstRow="1" w:lastRow="0" w:firstColumn="1" w:lastColumn="0" w:noHBand="0" w:noVBand="1"/>
      </w:tblPr>
      <w:tblGrid>
        <w:gridCol w:w="1293"/>
        <w:gridCol w:w="1249"/>
        <w:gridCol w:w="1645"/>
        <w:gridCol w:w="4819"/>
      </w:tblGrid>
      <w:tr w:rsidR="00D152B5" w:rsidRPr="00D152B5" w14:paraId="51310967" w14:textId="77777777" w:rsidTr="00D152B5">
        <w:trPr>
          <w:trHeight w:val="323"/>
        </w:trPr>
        <w:tc>
          <w:tcPr>
            <w:tcW w:w="1293" w:type="dxa"/>
            <w:tcBorders>
              <w:top w:val="single" w:sz="8" w:space="0" w:color="auto"/>
              <w:left w:val="single" w:sz="8" w:space="0" w:color="auto"/>
              <w:bottom w:val="single" w:sz="8" w:space="0" w:color="auto"/>
              <w:right w:val="nil"/>
            </w:tcBorders>
            <w:shd w:val="clear" w:color="auto" w:fill="auto"/>
            <w:noWrap/>
            <w:vAlign w:val="center"/>
            <w:hideMark/>
          </w:tcPr>
          <w:p w14:paraId="3C8C5F96" w14:textId="77777777" w:rsidR="00D152B5" w:rsidRPr="00D152B5" w:rsidRDefault="00D152B5" w:rsidP="00D152B5">
            <w:pPr>
              <w:spacing w:after="0" w:line="240" w:lineRule="auto"/>
              <w:rPr>
                <w:rFonts w:ascii="Times New Roman" w:eastAsia="Times New Roman" w:hAnsi="Times New Roman" w:cs="Times New Roman"/>
                <w:b/>
                <w:bCs/>
                <w:color w:val="000000"/>
                <w:sz w:val="24"/>
                <w:szCs w:val="24"/>
                <w:lang w:val="en-IN" w:eastAsia="en-IN"/>
              </w:rPr>
            </w:pPr>
            <w:r w:rsidRPr="00D152B5">
              <w:rPr>
                <w:rFonts w:ascii="Times New Roman" w:eastAsia="Times New Roman" w:hAnsi="Times New Roman" w:cs="Times New Roman"/>
                <w:b/>
                <w:bCs/>
                <w:color w:val="000000"/>
                <w:sz w:val="24"/>
                <w:szCs w:val="24"/>
                <w:lang w:val="en-IN" w:eastAsia="en-IN"/>
              </w:rPr>
              <w:t>LIBRARY NAME</w:t>
            </w:r>
          </w:p>
        </w:tc>
        <w:tc>
          <w:tcPr>
            <w:tcW w:w="124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03BD1EF" w14:textId="77777777" w:rsidR="00D152B5" w:rsidRPr="00D152B5" w:rsidRDefault="00D152B5" w:rsidP="00D152B5">
            <w:pPr>
              <w:spacing w:after="0" w:line="240" w:lineRule="auto"/>
              <w:rPr>
                <w:rFonts w:ascii="Times New Roman" w:eastAsia="Times New Roman" w:hAnsi="Times New Roman" w:cs="Times New Roman"/>
                <w:b/>
                <w:bCs/>
                <w:color w:val="000000"/>
                <w:lang w:val="en-IN" w:eastAsia="en-IN"/>
              </w:rPr>
            </w:pPr>
            <w:r w:rsidRPr="00D152B5">
              <w:rPr>
                <w:rFonts w:ascii="Times New Roman" w:eastAsia="Times New Roman" w:hAnsi="Times New Roman" w:cs="Times New Roman"/>
                <w:b/>
                <w:bCs/>
                <w:color w:val="000000"/>
                <w:lang w:val="en-IN" w:eastAsia="en-IN"/>
              </w:rPr>
              <w:t>VERSION</w:t>
            </w:r>
          </w:p>
        </w:tc>
        <w:tc>
          <w:tcPr>
            <w:tcW w:w="1645" w:type="dxa"/>
            <w:tcBorders>
              <w:top w:val="single" w:sz="8" w:space="0" w:color="auto"/>
              <w:left w:val="nil"/>
              <w:bottom w:val="single" w:sz="8" w:space="0" w:color="auto"/>
              <w:right w:val="single" w:sz="8" w:space="0" w:color="auto"/>
            </w:tcBorders>
            <w:shd w:val="clear" w:color="auto" w:fill="auto"/>
            <w:vAlign w:val="center"/>
            <w:hideMark/>
          </w:tcPr>
          <w:p w14:paraId="41F1B2DD" w14:textId="77777777" w:rsidR="00D152B5" w:rsidRPr="00D152B5" w:rsidRDefault="00D152B5" w:rsidP="00D152B5">
            <w:pPr>
              <w:spacing w:after="0" w:line="240" w:lineRule="auto"/>
              <w:rPr>
                <w:rFonts w:ascii="Calibri" w:eastAsia="Times New Roman" w:hAnsi="Calibri" w:cs="Calibri"/>
                <w:b/>
                <w:bCs/>
                <w:color w:val="000000"/>
                <w:lang w:val="en-IN" w:eastAsia="en-IN"/>
              </w:rPr>
            </w:pPr>
            <w:r w:rsidRPr="00D152B5">
              <w:rPr>
                <w:rFonts w:ascii="Calibri" w:eastAsia="Times New Roman" w:hAnsi="Calibri" w:cs="Calibri"/>
                <w:b/>
                <w:bCs/>
                <w:color w:val="000000"/>
                <w:lang w:val="en-IN" w:eastAsia="en-IN"/>
              </w:rPr>
              <w:t>DESCRIPTION</w:t>
            </w:r>
          </w:p>
        </w:tc>
        <w:tc>
          <w:tcPr>
            <w:tcW w:w="4819" w:type="dxa"/>
            <w:tcBorders>
              <w:top w:val="single" w:sz="8" w:space="0" w:color="auto"/>
              <w:left w:val="nil"/>
              <w:bottom w:val="single" w:sz="8" w:space="0" w:color="auto"/>
              <w:right w:val="single" w:sz="8" w:space="0" w:color="auto"/>
            </w:tcBorders>
            <w:shd w:val="clear" w:color="auto" w:fill="auto"/>
            <w:vAlign w:val="center"/>
            <w:hideMark/>
          </w:tcPr>
          <w:p w14:paraId="706797A2" w14:textId="77777777" w:rsidR="00D152B5" w:rsidRPr="00D152B5" w:rsidRDefault="00D152B5" w:rsidP="00D152B5">
            <w:pPr>
              <w:spacing w:after="0" w:line="240" w:lineRule="auto"/>
              <w:rPr>
                <w:rFonts w:ascii="Calibri" w:eastAsia="Times New Roman" w:hAnsi="Calibri" w:cs="Calibri"/>
                <w:b/>
                <w:bCs/>
                <w:color w:val="000000"/>
                <w:lang w:val="en-IN" w:eastAsia="en-IN"/>
              </w:rPr>
            </w:pPr>
            <w:r w:rsidRPr="00D152B5">
              <w:rPr>
                <w:rFonts w:ascii="Calibri" w:eastAsia="Times New Roman" w:hAnsi="Calibri" w:cs="Calibri"/>
                <w:b/>
                <w:bCs/>
                <w:color w:val="000000"/>
                <w:lang w:val="en-IN" w:eastAsia="en-IN"/>
              </w:rPr>
              <w:t>DOCUMENTATION</w:t>
            </w:r>
          </w:p>
        </w:tc>
      </w:tr>
      <w:tr w:rsidR="00D152B5" w:rsidRPr="00D152B5" w14:paraId="5234767C" w14:textId="77777777" w:rsidTr="00D152B5">
        <w:trPr>
          <w:trHeight w:val="2015"/>
        </w:trPr>
        <w:tc>
          <w:tcPr>
            <w:tcW w:w="1293" w:type="dxa"/>
            <w:tcBorders>
              <w:top w:val="nil"/>
              <w:left w:val="single" w:sz="8" w:space="0" w:color="auto"/>
              <w:bottom w:val="single" w:sz="4" w:space="0" w:color="auto"/>
              <w:right w:val="nil"/>
            </w:tcBorders>
            <w:shd w:val="clear" w:color="auto" w:fill="auto"/>
            <w:noWrap/>
            <w:vAlign w:val="center"/>
            <w:hideMark/>
          </w:tcPr>
          <w:p w14:paraId="61428F74" w14:textId="77777777" w:rsidR="00D152B5" w:rsidRPr="00D152B5" w:rsidRDefault="00D152B5" w:rsidP="00D152B5">
            <w:pPr>
              <w:spacing w:after="0" w:line="240" w:lineRule="auto"/>
              <w:rPr>
                <w:rFonts w:ascii="Calibri" w:eastAsia="Times New Roman" w:hAnsi="Calibri" w:cs="Calibri"/>
                <w:color w:val="000000"/>
                <w:lang w:val="en-IN" w:eastAsia="en-IN"/>
              </w:rPr>
            </w:pPr>
            <w:proofErr w:type="spellStart"/>
            <w:r w:rsidRPr="00D152B5">
              <w:rPr>
                <w:rFonts w:ascii="Calibri" w:eastAsia="Times New Roman" w:hAnsi="Calibri" w:cs="Calibri"/>
                <w:color w:val="000000"/>
                <w:lang w:val="en-IN" w:eastAsia="en-IN"/>
              </w:rPr>
              <w:t>pacman</w:t>
            </w:r>
            <w:proofErr w:type="spellEnd"/>
          </w:p>
        </w:tc>
        <w:tc>
          <w:tcPr>
            <w:tcW w:w="1249" w:type="dxa"/>
            <w:tcBorders>
              <w:top w:val="nil"/>
              <w:left w:val="single" w:sz="8" w:space="0" w:color="auto"/>
              <w:bottom w:val="single" w:sz="4" w:space="0" w:color="auto"/>
              <w:right w:val="single" w:sz="8" w:space="0" w:color="auto"/>
            </w:tcBorders>
            <w:shd w:val="clear" w:color="auto" w:fill="auto"/>
            <w:noWrap/>
            <w:vAlign w:val="center"/>
            <w:hideMark/>
          </w:tcPr>
          <w:p w14:paraId="51864994"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0.5.1</w:t>
            </w:r>
          </w:p>
        </w:tc>
        <w:tc>
          <w:tcPr>
            <w:tcW w:w="1645" w:type="dxa"/>
            <w:tcBorders>
              <w:top w:val="nil"/>
              <w:left w:val="nil"/>
              <w:bottom w:val="single" w:sz="4" w:space="0" w:color="auto"/>
              <w:right w:val="single" w:sz="8" w:space="0" w:color="auto"/>
            </w:tcBorders>
            <w:shd w:val="clear" w:color="auto" w:fill="auto"/>
            <w:vAlign w:val="center"/>
            <w:hideMark/>
          </w:tcPr>
          <w:p w14:paraId="27C196F2"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 xml:space="preserve">Tools to more conveniently perform tasks associated with add-on packages. </w:t>
            </w:r>
            <w:proofErr w:type="spellStart"/>
            <w:r w:rsidRPr="00D152B5">
              <w:rPr>
                <w:rFonts w:ascii="Calibri" w:eastAsia="Times New Roman" w:hAnsi="Calibri" w:cs="Calibri"/>
                <w:color w:val="000000"/>
                <w:lang w:val="en-IN" w:eastAsia="en-IN"/>
              </w:rPr>
              <w:t>pacman</w:t>
            </w:r>
            <w:proofErr w:type="spellEnd"/>
            <w:r w:rsidRPr="00D152B5">
              <w:rPr>
                <w:rFonts w:ascii="Calibri" w:eastAsia="Times New Roman" w:hAnsi="Calibri" w:cs="Calibri"/>
                <w:color w:val="000000"/>
                <w:lang w:val="en-IN" w:eastAsia="en-IN"/>
              </w:rPr>
              <w:t xml:space="preserve"> conveniently wraps library and package related functions and names them in an intuitive and consistent fashion. It seeks to combine functionality from </w:t>
            </w:r>
            <w:proofErr w:type="gramStart"/>
            <w:r w:rsidRPr="00D152B5">
              <w:rPr>
                <w:rFonts w:ascii="Calibri" w:eastAsia="Times New Roman" w:hAnsi="Calibri" w:cs="Calibri"/>
                <w:color w:val="000000"/>
                <w:lang w:val="en-IN" w:eastAsia="en-IN"/>
              </w:rPr>
              <w:t>lower level</w:t>
            </w:r>
            <w:proofErr w:type="gramEnd"/>
            <w:r w:rsidRPr="00D152B5">
              <w:rPr>
                <w:rFonts w:ascii="Calibri" w:eastAsia="Times New Roman" w:hAnsi="Calibri" w:cs="Calibri"/>
                <w:color w:val="000000"/>
                <w:lang w:val="en-IN" w:eastAsia="en-IN"/>
              </w:rPr>
              <w:t xml:space="preserve"> functions which can speed up workflow.</w:t>
            </w:r>
          </w:p>
        </w:tc>
        <w:tc>
          <w:tcPr>
            <w:tcW w:w="4819" w:type="dxa"/>
            <w:tcBorders>
              <w:top w:val="nil"/>
              <w:left w:val="nil"/>
              <w:bottom w:val="single" w:sz="4" w:space="0" w:color="auto"/>
              <w:right w:val="single" w:sz="8" w:space="0" w:color="auto"/>
            </w:tcBorders>
            <w:shd w:val="clear" w:color="auto" w:fill="auto"/>
            <w:vAlign w:val="center"/>
            <w:hideMark/>
          </w:tcPr>
          <w:p w14:paraId="48C89622"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https://cran.r-project.org/web/packages/pacman/pacman.pdf</w:t>
            </w:r>
          </w:p>
        </w:tc>
      </w:tr>
      <w:tr w:rsidR="00D152B5" w:rsidRPr="00D152B5" w14:paraId="6E27C282" w14:textId="77777777" w:rsidTr="00D152B5">
        <w:trPr>
          <w:trHeight w:val="1727"/>
        </w:trPr>
        <w:tc>
          <w:tcPr>
            <w:tcW w:w="1293" w:type="dxa"/>
            <w:tcBorders>
              <w:top w:val="nil"/>
              <w:left w:val="single" w:sz="8" w:space="0" w:color="auto"/>
              <w:bottom w:val="single" w:sz="4" w:space="0" w:color="auto"/>
              <w:right w:val="nil"/>
            </w:tcBorders>
            <w:shd w:val="clear" w:color="auto" w:fill="auto"/>
            <w:noWrap/>
            <w:vAlign w:val="center"/>
            <w:hideMark/>
          </w:tcPr>
          <w:p w14:paraId="41B24E9C"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ggplot2</w:t>
            </w:r>
          </w:p>
        </w:tc>
        <w:tc>
          <w:tcPr>
            <w:tcW w:w="1249" w:type="dxa"/>
            <w:tcBorders>
              <w:top w:val="nil"/>
              <w:left w:val="single" w:sz="8" w:space="0" w:color="auto"/>
              <w:bottom w:val="single" w:sz="4" w:space="0" w:color="auto"/>
              <w:right w:val="single" w:sz="8" w:space="0" w:color="auto"/>
            </w:tcBorders>
            <w:shd w:val="clear" w:color="auto" w:fill="auto"/>
            <w:noWrap/>
            <w:vAlign w:val="center"/>
            <w:hideMark/>
          </w:tcPr>
          <w:p w14:paraId="707E8F29"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3.3.3</w:t>
            </w:r>
          </w:p>
        </w:tc>
        <w:tc>
          <w:tcPr>
            <w:tcW w:w="1645" w:type="dxa"/>
            <w:tcBorders>
              <w:top w:val="nil"/>
              <w:left w:val="nil"/>
              <w:bottom w:val="single" w:sz="4" w:space="0" w:color="auto"/>
              <w:right w:val="single" w:sz="8" w:space="0" w:color="auto"/>
            </w:tcBorders>
            <w:shd w:val="clear" w:color="auto" w:fill="auto"/>
            <w:vAlign w:val="center"/>
            <w:hideMark/>
          </w:tcPr>
          <w:p w14:paraId="42470597"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 xml:space="preserve">A system for 'declaratively' creating graphics, based on ``The Grammar of Graphics''. You provide the data, tell 'ggplot2' how to map variables to aesthetics, what graphical primitives to use, and it </w:t>
            </w:r>
            <w:r w:rsidRPr="00D152B5">
              <w:rPr>
                <w:rFonts w:ascii="Calibri" w:eastAsia="Times New Roman" w:hAnsi="Calibri" w:cs="Calibri"/>
                <w:color w:val="000000"/>
                <w:lang w:val="en-IN" w:eastAsia="en-IN"/>
              </w:rPr>
              <w:lastRenderedPageBreak/>
              <w:t>takes care of the details.</w:t>
            </w:r>
          </w:p>
        </w:tc>
        <w:tc>
          <w:tcPr>
            <w:tcW w:w="4819" w:type="dxa"/>
            <w:tcBorders>
              <w:top w:val="nil"/>
              <w:left w:val="nil"/>
              <w:bottom w:val="single" w:sz="4" w:space="0" w:color="auto"/>
              <w:right w:val="single" w:sz="8" w:space="0" w:color="auto"/>
            </w:tcBorders>
            <w:shd w:val="clear" w:color="auto" w:fill="auto"/>
            <w:vAlign w:val="center"/>
            <w:hideMark/>
          </w:tcPr>
          <w:p w14:paraId="39AE48B3"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lastRenderedPageBreak/>
              <w:t>https://cran.r-project.org/web/packages/ggplot2/ggplot2.pdf</w:t>
            </w:r>
          </w:p>
        </w:tc>
      </w:tr>
      <w:tr w:rsidR="00D152B5" w:rsidRPr="00D152B5" w14:paraId="5EE156A7" w14:textId="77777777" w:rsidTr="00D152B5">
        <w:trPr>
          <w:trHeight w:val="863"/>
        </w:trPr>
        <w:tc>
          <w:tcPr>
            <w:tcW w:w="1293" w:type="dxa"/>
            <w:tcBorders>
              <w:top w:val="nil"/>
              <w:left w:val="single" w:sz="8" w:space="0" w:color="auto"/>
              <w:bottom w:val="single" w:sz="4" w:space="0" w:color="auto"/>
              <w:right w:val="nil"/>
            </w:tcBorders>
            <w:shd w:val="clear" w:color="auto" w:fill="auto"/>
            <w:noWrap/>
            <w:vAlign w:val="center"/>
            <w:hideMark/>
          </w:tcPr>
          <w:p w14:paraId="065DDA02"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caret</w:t>
            </w:r>
          </w:p>
        </w:tc>
        <w:tc>
          <w:tcPr>
            <w:tcW w:w="1249" w:type="dxa"/>
            <w:tcBorders>
              <w:top w:val="nil"/>
              <w:left w:val="single" w:sz="8" w:space="0" w:color="auto"/>
              <w:bottom w:val="single" w:sz="4" w:space="0" w:color="auto"/>
              <w:right w:val="single" w:sz="8" w:space="0" w:color="auto"/>
            </w:tcBorders>
            <w:shd w:val="clear" w:color="auto" w:fill="auto"/>
            <w:noWrap/>
            <w:vAlign w:val="center"/>
            <w:hideMark/>
          </w:tcPr>
          <w:p w14:paraId="59813E0A"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6.0-88</w:t>
            </w:r>
          </w:p>
        </w:tc>
        <w:tc>
          <w:tcPr>
            <w:tcW w:w="1645" w:type="dxa"/>
            <w:tcBorders>
              <w:top w:val="nil"/>
              <w:left w:val="nil"/>
              <w:bottom w:val="single" w:sz="4" w:space="0" w:color="auto"/>
              <w:right w:val="single" w:sz="8" w:space="0" w:color="auto"/>
            </w:tcBorders>
            <w:shd w:val="clear" w:color="auto" w:fill="auto"/>
            <w:vAlign w:val="center"/>
            <w:hideMark/>
          </w:tcPr>
          <w:p w14:paraId="4E35F221" w14:textId="77777777" w:rsidR="00D152B5" w:rsidRPr="00D152B5" w:rsidRDefault="00D152B5" w:rsidP="00D152B5">
            <w:pPr>
              <w:spacing w:after="0" w:line="240" w:lineRule="auto"/>
              <w:rPr>
                <w:rFonts w:ascii="Calibri" w:eastAsia="Times New Roman" w:hAnsi="Calibri" w:cs="Calibri"/>
                <w:color w:val="000000"/>
                <w:lang w:val="en-IN" w:eastAsia="en-IN"/>
              </w:rPr>
            </w:pPr>
            <w:proofErr w:type="spellStart"/>
            <w:r w:rsidRPr="00D152B5">
              <w:rPr>
                <w:rFonts w:ascii="Calibri" w:eastAsia="Times New Roman" w:hAnsi="Calibri" w:cs="Calibri"/>
                <w:color w:val="000000"/>
                <w:lang w:val="en-IN" w:eastAsia="en-IN"/>
              </w:rPr>
              <w:t>Misc</w:t>
            </w:r>
            <w:proofErr w:type="spellEnd"/>
            <w:r w:rsidRPr="00D152B5">
              <w:rPr>
                <w:rFonts w:ascii="Calibri" w:eastAsia="Times New Roman" w:hAnsi="Calibri" w:cs="Calibri"/>
                <w:color w:val="000000"/>
                <w:lang w:val="en-IN" w:eastAsia="en-IN"/>
              </w:rPr>
              <w:t xml:space="preserve"> functions for training and plotting classification and regression models.</w:t>
            </w:r>
          </w:p>
        </w:tc>
        <w:tc>
          <w:tcPr>
            <w:tcW w:w="4819" w:type="dxa"/>
            <w:tcBorders>
              <w:top w:val="nil"/>
              <w:left w:val="nil"/>
              <w:bottom w:val="single" w:sz="4" w:space="0" w:color="auto"/>
              <w:right w:val="single" w:sz="8" w:space="0" w:color="auto"/>
            </w:tcBorders>
            <w:shd w:val="clear" w:color="auto" w:fill="auto"/>
            <w:vAlign w:val="center"/>
            <w:hideMark/>
          </w:tcPr>
          <w:p w14:paraId="0696B66E"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https://cran.r-project.org/web/packages/caret/caret.pdf</w:t>
            </w:r>
          </w:p>
        </w:tc>
      </w:tr>
      <w:tr w:rsidR="00D152B5" w:rsidRPr="00D152B5" w14:paraId="04110B30" w14:textId="77777777" w:rsidTr="00D152B5">
        <w:trPr>
          <w:trHeight w:val="863"/>
        </w:trPr>
        <w:tc>
          <w:tcPr>
            <w:tcW w:w="1293" w:type="dxa"/>
            <w:tcBorders>
              <w:top w:val="nil"/>
              <w:left w:val="single" w:sz="8" w:space="0" w:color="auto"/>
              <w:bottom w:val="single" w:sz="4" w:space="0" w:color="auto"/>
              <w:right w:val="nil"/>
            </w:tcBorders>
            <w:shd w:val="clear" w:color="auto" w:fill="auto"/>
            <w:noWrap/>
            <w:vAlign w:val="center"/>
            <w:hideMark/>
          </w:tcPr>
          <w:p w14:paraId="05C62375"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scatterplot3d</w:t>
            </w:r>
          </w:p>
        </w:tc>
        <w:tc>
          <w:tcPr>
            <w:tcW w:w="1249" w:type="dxa"/>
            <w:tcBorders>
              <w:top w:val="nil"/>
              <w:left w:val="single" w:sz="8" w:space="0" w:color="auto"/>
              <w:bottom w:val="single" w:sz="4" w:space="0" w:color="auto"/>
              <w:right w:val="single" w:sz="8" w:space="0" w:color="auto"/>
            </w:tcBorders>
            <w:shd w:val="clear" w:color="auto" w:fill="auto"/>
            <w:noWrap/>
            <w:vAlign w:val="center"/>
            <w:hideMark/>
          </w:tcPr>
          <w:p w14:paraId="1D4AEA5E"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 xml:space="preserve"> 0.3-41</w:t>
            </w:r>
          </w:p>
        </w:tc>
        <w:tc>
          <w:tcPr>
            <w:tcW w:w="1645" w:type="dxa"/>
            <w:tcBorders>
              <w:top w:val="nil"/>
              <w:left w:val="nil"/>
              <w:bottom w:val="single" w:sz="4" w:space="0" w:color="auto"/>
              <w:right w:val="single" w:sz="8" w:space="0" w:color="auto"/>
            </w:tcBorders>
            <w:shd w:val="clear" w:color="auto" w:fill="auto"/>
            <w:vAlign w:val="center"/>
            <w:hideMark/>
          </w:tcPr>
          <w:p w14:paraId="5E0DC7BA"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 xml:space="preserve">Plots a </w:t>
            </w:r>
            <w:proofErr w:type="gramStart"/>
            <w:r w:rsidRPr="00D152B5">
              <w:rPr>
                <w:rFonts w:ascii="Calibri" w:eastAsia="Times New Roman" w:hAnsi="Calibri" w:cs="Calibri"/>
                <w:color w:val="000000"/>
                <w:lang w:val="en-IN" w:eastAsia="en-IN"/>
              </w:rPr>
              <w:t>three dimensional</w:t>
            </w:r>
            <w:proofErr w:type="gramEnd"/>
            <w:r w:rsidRPr="00D152B5">
              <w:rPr>
                <w:rFonts w:ascii="Calibri" w:eastAsia="Times New Roman" w:hAnsi="Calibri" w:cs="Calibri"/>
                <w:color w:val="000000"/>
                <w:lang w:val="en-IN" w:eastAsia="en-IN"/>
              </w:rPr>
              <w:t xml:space="preserve"> (3D) point cloud.</w:t>
            </w:r>
          </w:p>
        </w:tc>
        <w:tc>
          <w:tcPr>
            <w:tcW w:w="4819" w:type="dxa"/>
            <w:tcBorders>
              <w:top w:val="nil"/>
              <w:left w:val="nil"/>
              <w:bottom w:val="single" w:sz="4" w:space="0" w:color="auto"/>
              <w:right w:val="single" w:sz="8" w:space="0" w:color="auto"/>
            </w:tcBorders>
            <w:shd w:val="clear" w:color="auto" w:fill="auto"/>
            <w:vAlign w:val="center"/>
            <w:hideMark/>
          </w:tcPr>
          <w:p w14:paraId="51B41185"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https://cran.r-project.org/web/packages/scatterplot3d/scatterplot3d.pdf</w:t>
            </w:r>
          </w:p>
        </w:tc>
      </w:tr>
      <w:tr w:rsidR="00D152B5" w:rsidRPr="00D152B5" w14:paraId="03B92189" w14:textId="77777777" w:rsidTr="00D152B5">
        <w:trPr>
          <w:trHeight w:val="3166"/>
        </w:trPr>
        <w:tc>
          <w:tcPr>
            <w:tcW w:w="1293" w:type="dxa"/>
            <w:tcBorders>
              <w:top w:val="nil"/>
              <w:left w:val="single" w:sz="8" w:space="0" w:color="auto"/>
              <w:bottom w:val="single" w:sz="4" w:space="0" w:color="auto"/>
              <w:right w:val="nil"/>
            </w:tcBorders>
            <w:shd w:val="clear" w:color="auto" w:fill="auto"/>
            <w:noWrap/>
            <w:vAlign w:val="center"/>
            <w:hideMark/>
          </w:tcPr>
          <w:p w14:paraId="1CE6EB2F"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ROSE</w:t>
            </w:r>
          </w:p>
        </w:tc>
        <w:tc>
          <w:tcPr>
            <w:tcW w:w="1249" w:type="dxa"/>
            <w:tcBorders>
              <w:top w:val="nil"/>
              <w:left w:val="single" w:sz="8" w:space="0" w:color="auto"/>
              <w:bottom w:val="single" w:sz="4" w:space="0" w:color="auto"/>
              <w:right w:val="single" w:sz="8" w:space="0" w:color="auto"/>
            </w:tcBorders>
            <w:shd w:val="clear" w:color="auto" w:fill="auto"/>
            <w:noWrap/>
            <w:vAlign w:val="center"/>
            <w:hideMark/>
          </w:tcPr>
          <w:p w14:paraId="61D92D22"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0.0-3</w:t>
            </w:r>
          </w:p>
        </w:tc>
        <w:tc>
          <w:tcPr>
            <w:tcW w:w="1645" w:type="dxa"/>
            <w:tcBorders>
              <w:top w:val="nil"/>
              <w:left w:val="nil"/>
              <w:bottom w:val="single" w:sz="4" w:space="0" w:color="auto"/>
              <w:right w:val="single" w:sz="8" w:space="0" w:color="auto"/>
            </w:tcBorders>
            <w:shd w:val="clear" w:color="auto" w:fill="auto"/>
            <w:vAlign w:val="center"/>
            <w:hideMark/>
          </w:tcPr>
          <w:p w14:paraId="63A560FE"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The package provides functions to deal with binary classification problems in the presence of imbalanced classes. Synthetic balanced samples are generated according to ROSE (</w:t>
            </w:r>
            <w:proofErr w:type="spellStart"/>
            <w:r w:rsidRPr="00D152B5">
              <w:rPr>
                <w:rFonts w:ascii="Calibri" w:eastAsia="Times New Roman" w:hAnsi="Calibri" w:cs="Calibri"/>
                <w:color w:val="000000"/>
                <w:lang w:val="en-IN" w:eastAsia="en-IN"/>
              </w:rPr>
              <w:t>Menardi</w:t>
            </w:r>
            <w:proofErr w:type="spellEnd"/>
            <w:r w:rsidRPr="00D152B5">
              <w:rPr>
                <w:rFonts w:ascii="Calibri" w:eastAsia="Times New Roman" w:hAnsi="Calibri" w:cs="Calibri"/>
                <w:color w:val="000000"/>
                <w:lang w:val="en-IN" w:eastAsia="en-IN"/>
              </w:rPr>
              <w:t xml:space="preserve"> and </w:t>
            </w:r>
            <w:proofErr w:type="spellStart"/>
            <w:r w:rsidRPr="00D152B5">
              <w:rPr>
                <w:rFonts w:ascii="Calibri" w:eastAsia="Times New Roman" w:hAnsi="Calibri" w:cs="Calibri"/>
                <w:color w:val="000000"/>
                <w:lang w:val="en-IN" w:eastAsia="en-IN"/>
              </w:rPr>
              <w:t>Torelli</w:t>
            </w:r>
            <w:proofErr w:type="spellEnd"/>
            <w:r w:rsidRPr="00D152B5">
              <w:rPr>
                <w:rFonts w:ascii="Calibri" w:eastAsia="Times New Roman" w:hAnsi="Calibri" w:cs="Calibri"/>
                <w:color w:val="000000"/>
                <w:lang w:val="en-IN" w:eastAsia="en-IN"/>
              </w:rPr>
              <w:t xml:space="preserve">, 2013). Functions that implement more traditional remedies to the class imbalance are also provided, as well as different metrics to evaluate a learner accuracy. These are estimated by holdout, bootstrap or </w:t>
            </w:r>
            <w:r w:rsidRPr="00D152B5">
              <w:rPr>
                <w:rFonts w:ascii="Calibri" w:eastAsia="Times New Roman" w:hAnsi="Calibri" w:cs="Calibri"/>
                <w:color w:val="000000"/>
                <w:lang w:val="en-IN" w:eastAsia="en-IN"/>
              </w:rPr>
              <w:lastRenderedPageBreak/>
              <w:t>cross-validation methods.</w:t>
            </w:r>
          </w:p>
        </w:tc>
        <w:tc>
          <w:tcPr>
            <w:tcW w:w="4819" w:type="dxa"/>
            <w:tcBorders>
              <w:top w:val="nil"/>
              <w:left w:val="nil"/>
              <w:bottom w:val="single" w:sz="4" w:space="0" w:color="auto"/>
              <w:right w:val="single" w:sz="8" w:space="0" w:color="auto"/>
            </w:tcBorders>
            <w:shd w:val="clear" w:color="auto" w:fill="auto"/>
            <w:vAlign w:val="center"/>
            <w:hideMark/>
          </w:tcPr>
          <w:p w14:paraId="5A86E2D6"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lastRenderedPageBreak/>
              <w:t>https://cran.r-project.org/web/packages/ROSE/ROSE.pdf</w:t>
            </w:r>
          </w:p>
        </w:tc>
      </w:tr>
      <w:tr w:rsidR="00D152B5" w:rsidRPr="00D152B5" w14:paraId="2991DBD5" w14:textId="77777777" w:rsidTr="00D152B5">
        <w:trPr>
          <w:trHeight w:val="863"/>
        </w:trPr>
        <w:tc>
          <w:tcPr>
            <w:tcW w:w="1293" w:type="dxa"/>
            <w:tcBorders>
              <w:top w:val="nil"/>
              <w:left w:val="single" w:sz="8" w:space="0" w:color="auto"/>
              <w:bottom w:val="single" w:sz="4" w:space="0" w:color="auto"/>
              <w:right w:val="nil"/>
            </w:tcBorders>
            <w:shd w:val="clear" w:color="auto" w:fill="auto"/>
            <w:noWrap/>
            <w:vAlign w:val="center"/>
            <w:hideMark/>
          </w:tcPr>
          <w:p w14:paraId="7048268F" w14:textId="77777777" w:rsidR="00D152B5" w:rsidRPr="00D152B5" w:rsidRDefault="00D152B5" w:rsidP="00D152B5">
            <w:pPr>
              <w:spacing w:after="0" w:line="240" w:lineRule="auto"/>
              <w:rPr>
                <w:rFonts w:ascii="Calibri" w:eastAsia="Times New Roman" w:hAnsi="Calibri" w:cs="Calibri"/>
                <w:color w:val="000000"/>
                <w:lang w:val="en-IN" w:eastAsia="en-IN"/>
              </w:rPr>
            </w:pPr>
            <w:proofErr w:type="spellStart"/>
            <w:r w:rsidRPr="00D152B5">
              <w:rPr>
                <w:rFonts w:ascii="Calibri" w:eastAsia="Times New Roman" w:hAnsi="Calibri" w:cs="Calibri"/>
                <w:color w:val="000000"/>
                <w:lang w:val="en-IN" w:eastAsia="en-IN"/>
              </w:rPr>
              <w:t>randomForest</w:t>
            </w:r>
            <w:proofErr w:type="spellEnd"/>
          </w:p>
        </w:tc>
        <w:tc>
          <w:tcPr>
            <w:tcW w:w="1249" w:type="dxa"/>
            <w:tcBorders>
              <w:top w:val="nil"/>
              <w:left w:val="single" w:sz="8" w:space="0" w:color="auto"/>
              <w:bottom w:val="single" w:sz="4" w:space="0" w:color="auto"/>
              <w:right w:val="single" w:sz="8" w:space="0" w:color="auto"/>
            </w:tcBorders>
            <w:shd w:val="clear" w:color="auto" w:fill="auto"/>
            <w:noWrap/>
            <w:vAlign w:val="center"/>
            <w:hideMark/>
          </w:tcPr>
          <w:p w14:paraId="1AFC3915"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4.6-14</w:t>
            </w:r>
          </w:p>
        </w:tc>
        <w:tc>
          <w:tcPr>
            <w:tcW w:w="1645" w:type="dxa"/>
            <w:tcBorders>
              <w:top w:val="nil"/>
              <w:left w:val="nil"/>
              <w:bottom w:val="single" w:sz="4" w:space="0" w:color="auto"/>
              <w:right w:val="single" w:sz="8" w:space="0" w:color="auto"/>
            </w:tcBorders>
            <w:shd w:val="clear" w:color="auto" w:fill="auto"/>
            <w:vAlign w:val="center"/>
            <w:hideMark/>
          </w:tcPr>
          <w:p w14:paraId="59269B4A"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 xml:space="preserve">Classification and regression based on a forest of trees using random inputs, based on </w:t>
            </w:r>
            <w:proofErr w:type="spellStart"/>
            <w:r w:rsidRPr="00D152B5">
              <w:rPr>
                <w:rFonts w:ascii="Calibri" w:eastAsia="Times New Roman" w:hAnsi="Calibri" w:cs="Calibri"/>
                <w:color w:val="000000"/>
                <w:lang w:val="en-IN" w:eastAsia="en-IN"/>
              </w:rPr>
              <w:t>Breiman</w:t>
            </w:r>
            <w:proofErr w:type="spellEnd"/>
            <w:r w:rsidRPr="00D152B5">
              <w:rPr>
                <w:rFonts w:ascii="Calibri" w:eastAsia="Times New Roman" w:hAnsi="Calibri" w:cs="Calibri"/>
                <w:color w:val="000000"/>
                <w:lang w:val="en-IN" w:eastAsia="en-IN"/>
              </w:rPr>
              <w:t xml:space="preserve"> (2001</w:t>
            </w:r>
            <w:proofErr w:type="gramStart"/>
            <w:r w:rsidRPr="00D152B5">
              <w:rPr>
                <w:rFonts w:ascii="Calibri" w:eastAsia="Times New Roman" w:hAnsi="Calibri" w:cs="Calibri"/>
                <w:color w:val="000000"/>
                <w:lang w:val="en-IN" w:eastAsia="en-IN"/>
              </w:rPr>
              <w:t>) .</w:t>
            </w:r>
            <w:proofErr w:type="gramEnd"/>
          </w:p>
        </w:tc>
        <w:tc>
          <w:tcPr>
            <w:tcW w:w="4819" w:type="dxa"/>
            <w:tcBorders>
              <w:top w:val="nil"/>
              <w:left w:val="nil"/>
              <w:bottom w:val="single" w:sz="4" w:space="0" w:color="auto"/>
              <w:right w:val="single" w:sz="8" w:space="0" w:color="auto"/>
            </w:tcBorders>
            <w:shd w:val="clear" w:color="auto" w:fill="auto"/>
            <w:vAlign w:val="center"/>
            <w:hideMark/>
          </w:tcPr>
          <w:p w14:paraId="39205CB8"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https://cran.r-project.org/web/packages/randomForest/randomForest.pdf</w:t>
            </w:r>
          </w:p>
        </w:tc>
      </w:tr>
      <w:tr w:rsidR="00D152B5" w:rsidRPr="00D152B5" w14:paraId="0B3B0D2A" w14:textId="77777777" w:rsidTr="00D152B5">
        <w:trPr>
          <w:trHeight w:val="1727"/>
        </w:trPr>
        <w:tc>
          <w:tcPr>
            <w:tcW w:w="1293" w:type="dxa"/>
            <w:tcBorders>
              <w:top w:val="nil"/>
              <w:left w:val="single" w:sz="8" w:space="0" w:color="auto"/>
              <w:bottom w:val="single" w:sz="4" w:space="0" w:color="auto"/>
              <w:right w:val="nil"/>
            </w:tcBorders>
            <w:shd w:val="clear" w:color="auto" w:fill="auto"/>
            <w:noWrap/>
            <w:vAlign w:val="center"/>
            <w:hideMark/>
          </w:tcPr>
          <w:p w14:paraId="5BAB3DD0"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e1071</w:t>
            </w:r>
          </w:p>
        </w:tc>
        <w:tc>
          <w:tcPr>
            <w:tcW w:w="1249" w:type="dxa"/>
            <w:tcBorders>
              <w:top w:val="nil"/>
              <w:left w:val="single" w:sz="8" w:space="0" w:color="auto"/>
              <w:bottom w:val="single" w:sz="4" w:space="0" w:color="auto"/>
              <w:right w:val="single" w:sz="8" w:space="0" w:color="auto"/>
            </w:tcBorders>
            <w:shd w:val="clear" w:color="auto" w:fill="auto"/>
            <w:noWrap/>
            <w:vAlign w:val="center"/>
            <w:hideMark/>
          </w:tcPr>
          <w:p w14:paraId="536F40AF"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1.7-6</w:t>
            </w:r>
          </w:p>
        </w:tc>
        <w:tc>
          <w:tcPr>
            <w:tcW w:w="1645" w:type="dxa"/>
            <w:tcBorders>
              <w:top w:val="nil"/>
              <w:left w:val="nil"/>
              <w:bottom w:val="single" w:sz="4" w:space="0" w:color="auto"/>
              <w:right w:val="single" w:sz="8" w:space="0" w:color="auto"/>
            </w:tcBorders>
            <w:shd w:val="clear" w:color="auto" w:fill="auto"/>
            <w:vAlign w:val="center"/>
            <w:hideMark/>
          </w:tcPr>
          <w:p w14:paraId="6E115788"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Functions for latent class analysis, short time Fourier transform, fuzzy clustering, support vector machines, shortest path computation, bagged clustering, naive Bayes classifier, generalized k-nearest neighbour ...</w:t>
            </w:r>
          </w:p>
        </w:tc>
        <w:tc>
          <w:tcPr>
            <w:tcW w:w="4819" w:type="dxa"/>
            <w:tcBorders>
              <w:top w:val="nil"/>
              <w:left w:val="nil"/>
              <w:bottom w:val="single" w:sz="4" w:space="0" w:color="auto"/>
              <w:right w:val="single" w:sz="8" w:space="0" w:color="auto"/>
            </w:tcBorders>
            <w:shd w:val="clear" w:color="auto" w:fill="auto"/>
            <w:vAlign w:val="center"/>
            <w:hideMark/>
          </w:tcPr>
          <w:p w14:paraId="2A57F412"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https://cran.r-project.org/web/packages/e1071/e1071.pdf</w:t>
            </w:r>
          </w:p>
        </w:tc>
      </w:tr>
      <w:tr w:rsidR="00D152B5" w:rsidRPr="00D152B5" w14:paraId="40248EAB" w14:textId="77777777" w:rsidTr="00D152B5">
        <w:trPr>
          <w:trHeight w:val="1151"/>
        </w:trPr>
        <w:tc>
          <w:tcPr>
            <w:tcW w:w="1293" w:type="dxa"/>
            <w:tcBorders>
              <w:top w:val="nil"/>
              <w:left w:val="single" w:sz="8" w:space="0" w:color="auto"/>
              <w:bottom w:val="single" w:sz="4" w:space="0" w:color="auto"/>
              <w:right w:val="nil"/>
            </w:tcBorders>
            <w:shd w:val="clear" w:color="auto" w:fill="auto"/>
            <w:noWrap/>
            <w:vAlign w:val="center"/>
            <w:hideMark/>
          </w:tcPr>
          <w:p w14:paraId="7374C7B1" w14:textId="77777777" w:rsidR="00D152B5" w:rsidRPr="00D152B5" w:rsidRDefault="00D152B5" w:rsidP="00D152B5">
            <w:pPr>
              <w:spacing w:after="0" w:line="240" w:lineRule="auto"/>
              <w:rPr>
                <w:rFonts w:ascii="Calibri" w:eastAsia="Times New Roman" w:hAnsi="Calibri" w:cs="Calibri"/>
                <w:color w:val="000000"/>
                <w:lang w:val="en-IN" w:eastAsia="en-IN"/>
              </w:rPr>
            </w:pPr>
            <w:proofErr w:type="spellStart"/>
            <w:r w:rsidRPr="00D152B5">
              <w:rPr>
                <w:rFonts w:ascii="Calibri" w:eastAsia="Times New Roman" w:hAnsi="Calibri" w:cs="Calibri"/>
                <w:color w:val="000000"/>
                <w:lang w:val="en-IN" w:eastAsia="en-IN"/>
              </w:rPr>
              <w:t>Mlmetrics</w:t>
            </w:r>
            <w:proofErr w:type="spellEnd"/>
          </w:p>
        </w:tc>
        <w:tc>
          <w:tcPr>
            <w:tcW w:w="1249" w:type="dxa"/>
            <w:tcBorders>
              <w:top w:val="nil"/>
              <w:left w:val="single" w:sz="8" w:space="0" w:color="auto"/>
              <w:bottom w:val="single" w:sz="4" w:space="0" w:color="auto"/>
              <w:right w:val="single" w:sz="8" w:space="0" w:color="auto"/>
            </w:tcBorders>
            <w:shd w:val="clear" w:color="auto" w:fill="auto"/>
            <w:noWrap/>
            <w:vAlign w:val="center"/>
            <w:hideMark/>
          </w:tcPr>
          <w:p w14:paraId="621DBD6C"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1.1.1</w:t>
            </w:r>
          </w:p>
        </w:tc>
        <w:tc>
          <w:tcPr>
            <w:tcW w:w="1645" w:type="dxa"/>
            <w:tcBorders>
              <w:top w:val="nil"/>
              <w:left w:val="nil"/>
              <w:bottom w:val="single" w:sz="4" w:space="0" w:color="auto"/>
              <w:right w:val="single" w:sz="8" w:space="0" w:color="auto"/>
            </w:tcBorders>
            <w:shd w:val="clear" w:color="auto" w:fill="auto"/>
            <w:vAlign w:val="center"/>
            <w:hideMark/>
          </w:tcPr>
          <w:p w14:paraId="29F8B645"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A collection of evaluation metrics, including loss, score and utility functions, that measure regression, classification and ranking performance.</w:t>
            </w:r>
          </w:p>
        </w:tc>
        <w:tc>
          <w:tcPr>
            <w:tcW w:w="4819" w:type="dxa"/>
            <w:tcBorders>
              <w:top w:val="nil"/>
              <w:left w:val="nil"/>
              <w:bottom w:val="single" w:sz="4" w:space="0" w:color="auto"/>
              <w:right w:val="single" w:sz="8" w:space="0" w:color="auto"/>
            </w:tcBorders>
            <w:shd w:val="clear" w:color="auto" w:fill="auto"/>
            <w:vAlign w:val="center"/>
            <w:hideMark/>
          </w:tcPr>
          <w:p w14:paraId="45754D55"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https://cran.r-project.org/web/packages/MLmetrics/MLmetrics.pdf</w:t>
            </w:r>
          </w:p>
        </w:tc>
      </w:tr>
      <w:tr w:rsidR="00D152B5" w:rsidRPr="00D152B5" w14:paraId="0A3E3967" w14:textId="77777777" w:rsidTr="00D152B5">
        <w:trPr>
          <w:trHeight w:val="2015"/>
        </w:trPr>
        <w:tc>
          <w:tcPr>
            <w:tcW w:w="1293" w:type="dxa"/>
            <w:tcBorders>
              <w:top w:val="nil"/>
              <w:left w:val="single" w:sz="8" w:space="0" w:color="auto"/>
              <w:bottom w:val="single" w:sz="4" w:space="0" w:color="auto"/>
              <w:right w:val="nil"/>
            </w:tcBorders>
            <w:shd w:val="clear" w:color="auto" w:fill="auto"/>
            <w:noWrap/>
            <w:vAlign w:val="center"/>
            <w:hideMark/>
          </w:tcPr>
          <w:p w14:paraId="55821953" w14:textId="77777777" w:rsidR="00D152B5" w:rsidRPr="00D152B5" w:rsidRDefault="00D152B5" w:rsidP="00D152B5">
            <w:pPr>
              <w:spacing w:after="0" w:line="240" w:lineRule="auto"/>
              <w:rPr>
                <w:rFonts w:ascii="Calibri" w:eastAsia="Times New Roman" w:hAnsi="Calibri" w:cs="Calibri"/>
                <w:color w:val="000000"/>
                <w:lang w:val="en-IN" w:eastAsia="en-IN"/>
              </w:rPr>
            </w:pPr>
            <w:proofErr w:type="spellStart"/>
            <w:r w:rsidRPr="00D152B5">
              <w:rPr>
                <w:rFonts w:ascii="Calibri" w:eastAsia="Times New Roman" w:hAnsi="Calibri" w:cs="Calibri"/>
                <w:color w:val="000000"/>
                <w:lang w:val="en-IN" w:eastAsia="en-IN"/>
              </w:rPr>
              <w:lastRenderedPageBreak/>
              <w:t>pROC</w:t>
            </w:r>
            <w:proofErr w:type="spellEnd"/>
          </w:p>
        </w:tc>
        <w:tc>
          <w:tcPr>
            <w:tcW w:w="1249" w:type="dxa"/>
            <w:tcBorders>
              <w:top w:val="nil"/>
              <w:left w:val="single" w:sz="8" w:space="0" w:color="auto"/>
              <w:bottom w:val="single" w:sz="4" w:space="0" w:color="auto"/>
              <w:right w:val="single" w:sz="8" w:space="0" w:color="auto"/>
            </w:tcBorders>
            <w:shd w:val="clear" w:color="auto" w:fill="auto"/>
            <w:noWrap/>
            <w:vAlign w:val="center"/>
            <w:hideMark/>
          </w:tcPr>
          <w:p w14:paraId="7B1271DF"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1.17.0.1</w:t>
            </w:r>
          </w:p>
        </w:tc>
        <w:tc>
          <w:tcPr>
            <w:tcW w:w="1645" w:type="dxa"/>
            <w:tcBorders>
              <w:top w:val="nil"/>
              <w:left w:val="nil"/>
              <w:bottom w:val="single" w:sz="4" w:space="0" w:color="auto"/>
              <w:right w:val="single" w:sz="8" w:space="0" w:color="auto"/>
            </w:tcBorders>
            <w:shd w:val="clear" w:color="auto" w:fill="auto"/>
            <w:vAlign w:val="center"/>
            <w:hideMark/>
          </w:tcPr>
          <w:p w14:paraId="0DA7675C"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Tools for visualizing, smoothing and comparing receiver operating characteristic (ROC curves). (Partial) area under the curve (AUC) can be compared with statistical tests based on U-statistics or bootstrap. Confidence intervals can be computed for (p)AUC or ROC curves.</w:t>
            </w:r>
          </w:p>
        </w:tc>
        <w:tc>
          <w:tcPr>
            <w:tcW w:w="4819" w:type="dxa"/>
            <w:tcBorders>
              <w:top w:val="nil"/>
              <w:left w:val="nil"/>
              <w:bottom w:val="single" w:sz="4" w:space="0" w:color="auto"/>
              <w:right w:val="single" w:sz="8" w:space="0" w:color="auto"/>
            </w:tcBorders>
            <w:shd w:val="clear" w:color="auto" w:fill="auto"/>
            <w:vAlign w:val="center"/>
            <w:hideMark/>
          </w:tcPr>
          <w:p w14:paraId="6A34E4E6"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https://cran.r-project.org/web/packages/pROC/pROC.pdf</w:t>
            </w:r>
          </w:p>
        </w:tc>
      </w:tr>
      <w:tr w:rsidR="00D152B5" w:rsidRPr="00D152B5" w14:paraId="0EA88788" w14:textId="77777777" w:rsidTr="00D152B5">
        <w:trPr>
          <w:trHeight w:val="7197"/>
        </w:trPr>
        <w:tc>
          <w:tcPr>
            <w:tcW w:w="1293" w:type="dxa"/>
            <w:tcBorders>
              <w:top w:val="nil"/>
              <w:left w:val="single" w:sz="8" w:space="0" w:color="auto"/>
              <w:bottom w:val="single" w:sz="4" w:space="0" w:color="auto"/>
              <w:right w:val="nil"/>
            </w:tcBorders>
            <w:shd w:val="clear" w:color="auto" w:fill="auto"/>
            <w:noWrap/>
            <w:vAlign w:val="center"/>
            <w:hideMark/>
          </w:tcPr>
          <w:p w14:paraId="102CE2D6"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ROCR</w:t>
            </w:r>
          </w:p>
        </w:tc>
        <w:tc>
          <w:tcPr>
            <w:tcW w:w="1249" w:type="dxa"/>
            <w:tcBorders>
              <w:top w:val="nil"/>
              <w:left w:val="single" w:sz="8" w:space="0" w:color="auto"/>
              <w:bottom w:val="single" w:sz="4" w:space="0" w:color="auto"/>
              <w:right w:val="single" w:sz="8" w:space="0" w:color="auto"/>
            </w:tcBorders>
            <w:shd w:val="clear" w:color="auto" w:fill="auto"/>
            <w:noWrap/>
            <w:vAlign w:val="center"/>
            <w:hideMark/>
          </w:tcPr>
          <w:p w14:paraId="2506EAFC"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1.0-11</w:t>
            </w:r>
          </w:p>
        </w:tc>
        <w:tc>
          <w:tcPr>
            <w:tcW w:w="1645" w:type="dxa"/>
            <w:tcBorders>
              <w:top w:val="nil"/>
              <w:left w:val="nil"/>
              <w:bottom w:val="single" w:sz="4" w:space="0" w:color="auto"/>
              <w:right w:val="single" w:sz="8" w:space="0" w:color="auto"/>
            </w:tcBorders>
            <w:shd w:val="clear" w:color="auto" w:fill="auto"/>
            <w:vAlign w:val="center"/>
            <w:hideMark/>
          </w:tcPr>
          <w:p w14:paraId="157184B7"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 xml:space="preserve">ROC graphs, sensitivity/specificity curves, lift charts, and precision/recall plots are popular examples of trade-off visualizations for specific pairs of performance measures. ROCR is a flexible tool for creating </w:t>
            </w:r>
            <w:proofErr w:type="spellStart"/>
            <w:r w:rsidRPr="00D152B5">
              <w:rPr>
                <w:rFonts w:ascii="Calibri" w:eastAsia="Times New Roman" w:hAnsi="Calibri" w:cs="Calibri"/>
                <w:color w:val="000000"/>
                <w:lang w:val="en-IN" w:eastAsia="en-IN"/>
              </w:rPr>
              <w:t>cutoff</w:t>
            </w:r>
            <w:proofErr w:type="spellEnd"/>
            <w:r w:rsidRPr="00D152B5">
              <w:rPr>
                <w:rFonts w:ascii="Calibri" w:eastAsia="Times New Roman" w:hAnsi="Calibri" w:cs="Calibri"/>
                <w:color w:val="000000"/>
                <w:lang w:val="en-IN" w:eastAsia="en-IN"/>
              </w:rPr>
              <w:t xml:space="preserve">-parameterized 2D performance curves by freely combining two from over 25 performance measures (new performance measures can be added using a standard interface). </w:t>
            </w:r>
            <w:r w:rsidRPr="00D152B5">
              <w:rPr>
                <w:rFonts w:ascii="Calibri" w:eastAsia="Times New Roman" w:hAnsi="Calibri" w:cs="Calibri"/>
                <w:color w:val="000000"/>
                <w:lang w:val="en-IN" w:eastAsia="en-IN"/>
              </w:rPr>
              <w:lastRenderedPageBreak/>
              <w:t xml:space="preserve">Curves from different cross-validation or bootstrapping runs can be averaged by different methods, and standard deviations, standard errors or box plots can be used to visualize the variability across the runs. The parameterization can be visualized by printing </w:t>
            </w:r>
            <w:proofErr w:type="spellStart"/>
            <w:r w:rsidRPr="00D152B5">
              <w:rPr>
                <w:rFonts w:ascii="Calibri" w:eastAsia="Times New Roman" w:hAnsi="Calibri" w:cs="Calibri"/>
                <w:color w:val="000000"/>
                <w:lang w:val="en-IN" w:eastAsia="en-IN"/>
              </w:rPr>
              <w:t>cutoff</w:t>
            </w:r>
            <w:proofErr w:type="spellEnd"/>
            <w:r w:rsidRPr="00D152B5">
              <w:rPr>
                <w:rFonts w:ascii="Calibri" w:eastAsia="Times New Roman" w:hAnsi="Calibri" w:cs="Calibri"/>
                <w:color w:val="000000"/>
                <w:lang w:val="en-IN" w:eastAsia="en-IN"/>
              </w:rPr>
              <w:t xml:space="preserve"> values at the corresponding curve positions, or by </w:t>
            </w:r>
            <w:proofErr w:type="spellStart"/>
            <w:r w:rsidRPr="00D152B5">
              <w:rPr>
                <w:rFonts w:ascii="Calibri" w:eastAsia="Times New Roman" w:hAnsi="Calibri" w:cs="Calibri"/>
                <w:color w:val="000000"/>
                <w:lang w:val="en-IN" w:eastAsia="en-IN"/>
              </w:rPr>
              <w:t>coloring</w:t>
            </w:r>
            <w:proofErr w:type="spellEnd"/>
            <w:r w:rsidRPr="00D152B5">
              <w:rPr>
                <w:rFonts w:ascii="Calibri" w:eastAsia="Times New Roman" w:hAnsi="Calibri" w:cs="Calibri"/>
                <w:color w:val="000000"/>
                <w:lang w:val="en-IN" w:eastAsia="en-IN"/>
              </w:rPr>
              <w:t xml:space="preserve"> the curve according to </w:t>
            </w:r>
            <w:proofErr w:type="spellStart"/>
            <w:r w:rsidRPr="00D152B5">
              <w:rPr>
                <w:rFonts w:ascii="Calibri" w:eastAsia="Times New Roman" w:hAnsi="Calibri" w:cs="Calibri"/>
                <w:color w:val="000000"/>
                <w:lang w:val="en-IN" w:eastAsia="en-IN"/>
              </w:rPr>
              <w:t>cutoff</w:t>
            </w:r>
            <w:proofErr w:type="spellEnd"/>
            <w:r w:rsidRPr="00D152B5">
              <w:rPr>
                <w:rFonts w:ascii="Calibri" w:eastAsia="Times New Roman" w:hAnsi="Calibri" w:cs="Calibri"/>
                <w:color w:val="000000"/>
                <w:lang w:val="en-IN" w:eastAsia="en-IN"/>
              </w:rPr>
              <w:t>. All components of a performance plot can be quickly adjusted using a flexible parameter dispatching mechanism. Despite its flexibility, ROCR is easy to use, with only three commands and reasonable default values for all optional parameters.</w:t>
            </w:r>
          </w:p>
        </w:tc>
        <w:tc>
          <w:tcPr>
            <w:tcW w:w="4819" w:type="dxa"/>
            <w:tcBorders>
              <w:top w:val="nil"/>
              <w:left w:val="nil"/>
              <w:bottom w:val="single" w:sz="4" w:space="0" w:color="auto"/>
              <w:right w:val="single" w:sz="8" w:space="0" w:color="auto"/>
            </w:tcBorders>
            <w:shd w:val="clear" w:color="auto" w:fill="auto"/>
            <w:vAlign w:val="center"/>
            <w:hideMark/>
          </w:tcPr>
          <w:p w14:paraId="3EFD18AD"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lastRenderedPageBreak/>
              <w:t>https://cran.r-project.org/web/packages/ROCR/ROCR.pdf</w:t>
            </w:r>
          </w:p>
        </w:tc>
      </w:tr>
      <w:tr w:rsidR="00D152B5" w:rsidRPr="00D152B5" w14:paraId="456BBEF1" w14:textId="77777777" w:rsidTr="00D152B5">
        <w:trPr>
          <w:trHeight w:val="863"/>
        </w:trPr>
        <w:tc>
          <w:tcPr>
            <w:tcW w:w="1293" w:type="dxa"/>
            <w:tcBorders>
              <w:top w:val="nil"/>
              <w:left w:val="single" w:sz="8" w:space="0" w:color="auto"/>
              <w:bottom w:val="single" w:sz="4" w:space="0" w:color="auto"/>
              <w:right w:val="nil"/>
            </w:tcBorders>
            <w:shd w:val="clear" w:color="auto" w:fill="auto"/>
            <w:noWrap/>
            <w:vAlign w:val="center"/>
            <w:hideMark/>
          </w:tcPr>
          <w:p w14:paraId="72642859" w14:textId="77777777" w:rsidR="00D152B5" w:rsidRPr="00D152B5" w:rsidRDefault="00D152B5" w:rsidP="00D152B5">
            <w:pPr>
              <w:spacing w:after="0" w:line="240" w:lineRule="auto"/>
              <w:rPr>
                <w:rFonts w:ascii="Calibri" w:eastAsia="Times New Roman" w:hAnsi="Calibri" w:cs="Calibri"/>
                <w:color w:val="000000"/>
                <w:lang w:val="en-IN" w:eastAsia="en-IN"/>
              </w:rPr>
            </w:pPr>
            <w:proofErr w:type="spellStart"/>
            <w:r w:rsidRPr="00D152B5">
              <w:rPr>
                <w:rFonts w:ascii="Calibri" w:eastAsia="Times New Roman" w:hAnsi="Calibri" w:cs="Calibri"/>
                <w:color w:val="000000"/>
                <w:lang w:val="en-IN" w:eastAsia="en-IN"/>
              </w:rPr>
              <w:t>dplyr</w:t>
            </w:r>
            <w:proofErr w:type="spellEnd"/>
          </w:p>
        </w:tc>
        <w:tc>
          <w:tcPr>
            <w:tcW w:w="1249" w:type="dxa"/>
            <w:tcBorders>
              <w:top w:val="nil"/>
              <w:left w:val="single" w:sz="8" w:space="0" w:color="auto"/>
              <w:bottom w:val="single" w:sz="4" w:space="0" w:color="auto"/>
              <w:right w:val="single" w:sz="8" w:space="0" w:color="auto"/>
            </w:tcBorders>
            <w:shd w:val="clear" w:color="auto" w:fill="auto"/>
            <w:noWrap/>
            <w:vAlign w:val="center"/>
            <w:hideMark/>
          </w:tcPr>
          <w:p w14:paraId="076CC42A"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1.0.6</w:t>
            </w:r>
          </w:p>
        </w:tc>
        <w:tc>
          <w:tcPr>
            <w:tcW w:w="1645" w:type="dxa"/>
            <w:tcBorders>
              <w:top w:val="nil"/>
              <w:left w:val="nil"/>
              <w:bottom w:val="single" w:sz="4" w:space="0" w:color="auto"/>
              <w:right w:val="single" w:sz="8" w:space="0" w:color="auto"/>
            </w:tcBorders>
            <w:shd w:val="clear" w:color="auto" w:fill="auto"/>
            <w:vAlign w:val="center"/>
            <w:hideMark/>
          </w:tcPr>
          <w:p w14:paraId="72AE2D09"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 xml:space="preserve">A fast, consistent tool for working with data frame like </w:t>
            </w:r>
            <w:r w:rsidRPr="00D152B5">
              <w:rPr>
                <w:rFonts w:ascii="Calibri" w:eastAsia="Times New Roman" w:hAnsi="Calibri" w:cs="Calibri"/>
                <w:color w:val="000000"/>
                <w:lang w:val="en-IN" w:eastAsia="en-IN"/>
              </w:rPr>
              <w:lastRenderedPageBreak/>
              <w:t>objects, both in memory and out of memory</w:t>
            </w:r>
          </w:p>
        </w:tc>
        <w:tc>
          <w:tcPr>
            <w:tcW w:w="4819" w:type="dxa"/>
            <w:tcBorders>
              <w:top w:val="nil"/>
              <w:left w:val="nil"/>
              <w:bottom w:val="single" w:sz="4" w:space="0" w:color="auto"/>
              <w:right w:val="single" w:sz="8" w:space="0" w:color="auto"/>
            </w:tcBorders>
            <w:shd w:val="clear" w:color="auto" w:fill="auto"/>
            <w:vAlign w:val="center"/>
            <w:hideMark/>
          </w:tcPr>
          <w:p w14:paraId="1F02B1CD"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lastRenderedPageBreak/>
              <w:t>https://cran.r-project.org/web/packages/dplyr/dplyr.pdf</w:t>
            </w:r>
          </w:p>
        </w:tc>
      </w:tr>
      <w:tr w:rsidR="00D152B5" w:rsidRPr="00D152B5" w14:paraId="46078A7C" w14:textId="77777777" w:rsidTr="00D152B5">
        <w:trPr>
          <w:trHeight w:val="2015"/>
        </w:trPr>
        <w:tc>
          <w:tcPr>
            <w:tcW w:w="1293" w:type="dxa"/>
            <w:tcBorders>
              <w:top w:val="nil"/>
              <w:left w:val="single" w:sz="8" w:space="0" w:color="auto"/>
              <w:bottom w:val="single" w:sz="4" w:space="0" w:color="auto"/>
              <w:right w:val="nil"/>
            </w:tcBorders>
            <w:shd w:val="clear" w:color="auto" w:fill="auto"/>
            <w:noWrap/>
            <w:vAlign w:val="center"/>
            <w:hideMark/>
          </w:tcPr>
          <w:p w14:paraId="5189099A" w14:textId="77777777" w:rsidR="00D152B5" w:rsidRPr="00D152B5" w:rsidRDefault="00D152B5" w:rsidP="00D152B5">
            <w:pPr>
              <w:spacing w:after="0" w:line="240" w:lineRule="auto"/>
              <w:rPr>
                <w:rFonts w:ascii="Calibri" w:eastAsia="Times New Roman" w:hAnsi="Calibri" w:cs="Calibri"/>
                <w:color w:val="000000"/>
                <w:lang w:val="en-IN" w:eastAsia="en-IN"/>
              </w:rPr>
            </w:pPr>
            <w:proofErr w:type="spellStart"/>
            <w:r w:rsidRPr="00D152B5">
              <w:rPr>
                <w:rFonts w:ascii="Calibri" w:eastAsia="Times New Roman" w:hAnsi="Calibri" w:cs="Calibri"/>
                <w:color w:val="000000"/>
                <w:lang w:val="en-IN" w:eastAsia="en-IN"/>
              </w:rPr>
              <w:t>kernlab</w:t>
            </w:r>
            <w:proofErr w:type="spellEnd"/>
          </w:p>
        </w:tc>
        <w:tc>
          <w:tcPr>
            <w:tcW w:w="1249" w:type="dxa"/>
            <w:tcBorders>
              <w:top w:val="nil"/>
              <w:left w:val="single" w:sz="8" w:space="0" w:color="auto"/>
              <w:bottom w:val="single" w:sz="4" w:space="0" w:color="auto"/>
              <w:right w:val="single" w:sz="8" w:space="0" w:color="auto"/>
            </w:tcBorders>
            <w:shd w:val="clear" w:color="auto" w:fill="auto"/>
            <w:noWrap/>
            <w:vAlign w:val="center"/>
            <w:hideMark/>
          </w:tcPr>
          <w:p w14:paraId="114241EC"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0.9-29</w:t>
            </w:r>
          </w:p>
        </w:tc>
        <w:tc>
          <w:tcPr>
            <w:tcW w:w="1645" w:type="dxa"/>
            <w:tcBorders>
              <w:top w:val="nil"/>
              <w:left w:val="nil"/>
              <w:bottom w:val="single" w:sz="4" w:space="0" w:color="auto"/>
              <w:right w:val="single" w:sz="8" w:space="0" w:color="auto"/>
            </w:tcBorders>
            <w:shd w:val="clear" w:color="auto" w:fill="auto"/>
            <w:vAlign w:val="center"/>
            <w:hideMark/>
          </w:tcPr>
          <w:p w14:paraId="35E7C092"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Kernel-based machine learning methods for classification, regression, clustering, novelty detection, quantile regression and dimensionality reduction. Among other methods '</w:t>
            </w:r>
            <w:proofErr w:type="spellStart"/>
            <w:r w:rsidRPr="00D152B5">
              <w:rPr>
                <w:rFonts w:ascii="Calibri" w:eastAsia="Times New Roman" w:hAnsi="Calibri" w:cs="Calibri"/>
                <w:color w:val="000000"/>
                <w:lang w:val="en-IN" w:eastAsia="en-IN"/>
              </w:rPr>
              <w:t>kernlab</w:t>
            </w:r>
            <w:proofErr w:type="spellEnd"/>
            <w:r w:rsidRPr="00D152B5">
              <w:rPr>
                <w:rFonts w:ascii="Calibri" w:eastAsia="Times New Roman" w:hAnsi="Calibri" w:cs="Calibri"/>
                <w:color w:val="000000"/>
                <w:lang w:val="en-IN" w:eastAsia="en-IN"/>
              </w:rPr>
              <w:t>' includes Support Vector Machines, Spectral Clustering, Kernel PCA, Gaussian Processes and a QP solver.</w:t>
            </w:r>
          </w:p>
        </w:tc>
        <w:tc>
          <w:tcPr>
            <w:tcW w:w="4819" w:type="dxa"/>
            <w:tcBorders>
              <w:top w:val="nil"/>
              <w:left w:val="nil"/>
              <w:bottom w:val="single" w:sz="4" w:space="0" w:color="auto"/>
              <w:right w:val="single" w:sz="8" w:space="0" w:color="auto"/>
            </w:tcBorders>
            <w:shd w:val="clear" w:color="auto" w:fill="auto"/>
            <w:vAlign w:val="center"/>
            <w:hideMark/>
          </w:tcPr>
          <w:p w14:paraId="16D35F9B"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https://cran.r-project.org/web/packages/kernlab/kernlab.pdf</w:t>
            </w:r>
          </w:p>
        </w:tc>
      </w:tr>
      <w:tr w:rsidR="00D152B5" w:rsidRPr="00D152B5" w14:paraId="5BB49FFF" w14:textId="77777777" w:rsidTr="00D152B5">
        <w:trPr>
          <w:trHeight w:val="2590"/>
        </w:trPr>
        <w:tc>
          <w:tcPr>
            <w:tcW w:w="1293" w:type="dxa"/>
            <w:tcBorders>
              <w:top w:val="nil"/>
              <w:left w:val="single" w:sz="8" w:space="0" w:color="auto"/>
              <w:bottom w:val="single" w:sz="4" w:space="0" w:color="auto"/>
              <w:right w:val="nil"/>
            </w:tcBorders>
            <w:shd w:val="clear" w:color="auto" w:fill="auto"/>
            <w:noWrap/>
            <w:vAlign w:val="center"/>
            <w:hideMark/>
          </w:tcPr>
          <w:p w14:paraId="2A589456" w14:textId="77777777" w:rsidR="00D152B5" w:rsidRPr="00D152B5" w:rsidRDefault="00D152B5" w:rsidP="00D152B5">
            <w:pPr>
              <w:spacing w:after="0" w:line="240" w:lineRule="auto"/>
              <w:rPr>
                <w:rFonts w:ascii="Calibri" w:eastAsia="Times New Roman" w:hAnsi="Calibri" w:cs="Calibri"/>
                <w:color w:val="000000"/>
                <w:lang w:val="en-IN" w:eastAsia="en-IN"/>
              </w:rPr>
            </w:pPr>
            <w:proofErr w:type="spellStart"/>
            <w:r w:rsidRPr="00D152B5">
              <w:rPr>
                <w:rFonts w:ascii="Calibri" w:eastAsia="Times New Roman" w:hAnsi="Calibri" w:cs="Calibri"/>
                <w:color w:val="000000"/>
                <w:lang w:val="en-IN" w:eastAsia="en-IN"/>
              </w:rPr>
              <w:t>naivebayes</w:t>
            </w:r>
            <w:proofErr w:type="spellEnd"/>
          </w:p>
        </w:tc>
        <w:tc>
          <w:tcPr>
            <w:tcW w:w="1249" w:type="dxa"/>
            <w:tcBorders>
              <w:top w:val="nil"/>
              <w:left w:val="single" w:sz="8" w:space="0" w:color="auto"/>
              <w:bottom w:val="single" w:sz="4" w:space="0" w:color="auto"/>
              <w:right w:val="single" w:sz="8" w:space="0" w:color="auto"/>
            </w:tcBorders>
            <w:shd w:val="clear" w:color="auto" w:fill="auto"/>
            <w:noWrap/>
            <w:vAlign w:val="center"/>
            <w:hideMark/>
          </w:tcPr>
          <w:p w14:paraId="233F6031"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0.9.7</w:t>
            </w:r>
          </w:p>
        </w:tc>
        <w:tc>
          <w:tcPr>
            <w:tcW w:w="1645" w:type="dxa"/>
            <w:tcBorders>
              <w:top w:val="nil"/>
              <w:left w:val="nil"/>
              <w:bottom w:val="single" w:sz="4" w:space="0" w:color="auto"/>
              <w:right w:val="single" w:sz="8" w:space="0" w:color="auto"/>
            </w:tcBorders>
            <w:shd w:val="clear" w:color="auto" w:fill="auto"/>
            <w:vAlign w:val="center"/>
            <w:hideMark/>
          </w:tcPr>
          <w:p w14:paraId="5159ED13"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 xml:space="preserve">In this implementation of the Naive Bayes classifier following class conditional distributions are available: Bernoulli, Categorical, Gaussian, Poisson and non-parametric representation of the class conditional density estimated via Kernel Density Estimation. Implemented classifiers handle missing </w:t>
            </w:r>
            <w:r w:rsidRPr="00D152B5">
              <w:rPr>
                <w:rFonts w:ascii="Calibri" w:eastAsia="Times New Roman" w:hAnsi="Calibri" w:cs="Calibri"/>
                <w:color w:val="000000"/>
                <w:lang w:val="en-IN" w:eastAsia="en-IN"/>
              </w:rPr>
              <w:lastRenderedPageBreak/>
              <w:t>data and can take advantage of sparse data.</w:t>
            </w:r>
          </w:p>
        </w:tc>
        <w:tc>
          <w:tcPr>
            <w:tcW w:w="4819" w:type="dxa"/>
            <w:tcBorders>
              <w:top w:val="nil"/>
              <w:left w:val="nil"/>
              <w:bottom w:val="nil"/>
              <w:right w:val="nil"/>
            </w:tcBorders>
            <w:shd w:val="clear" w:color="auto" w:fill="auto"/>
            <w:vAlign w:val="bottom"/>
            <w:hideMark/>
          </w:tcPr>
          <w:p w14:paraId="01E8D15D"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lastRenderedPageBreak/>
              <w:t>https://cran.r-project.org/web/packages/naivebayes/naivebayes.pdf</w:t>
            </w:r>
          </w:p>
        </w:tc>
      </w:tr>
      <w:tr w:rsidR="00D152B5" w:rsidRPr="00D152B5" w14:paraId="4667C7A2" w14:textId="77777777" w:rsidTr="00D152B5">
        <w:trPr>
          <w:trHeight w:val="3454"/>
        </w:trPr>
        <w:tc>
          <w:tcPr>
            <w:tcW w:w="1293" w:type="dxa"/>
            <w:tcBorders>
              <w:top w:val="nil"/>
              <w:left w:val="single" w:sz="8" w:space="0" w:color="auto"/>
              <w:bottom w:val="single" w:sz="4" w:space="0" w:color="auto"/>
              <w:right w:val="nil"/>
            </w:tcBorders>
            <w:shd w:val="clear" w:color="auto" w:fill="auto"/>
            <w:noWrap/>
            <w:vAlign w:val="center"/>
            <w:hideMark/>
          </w:tcPr>
          <w:p w14:paraId="3B6AD0DB"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PRROC</w:t>
            </w:r>
          </w:p>
        </w:tc>
        <w:tc>
          <w:tcPr>
            <w:tcW w:w="1249" w:type="dxa"/>
            <w:tcBorders>
              <w:top w:val="nil"/>
              <w:left w:val="single" w:sz="8" w:space="0" w:color="auto"/>
              <w:bottom w:val="single" w:sz="4" w:space="0" w:color="auto"/>
              <w:right w:val="single" w:sz="8" w:space="0" w:color="auto"/>
            </w:tcBorders>
            <w:shd w:val="clear" w:color="auto" w:fill="auto"/>
            <w:noWrap/>
            <w:vAlign w:val="center"/>
            <w:hideMark/>
          </w:tcPr>
          <w:p w14:paraId="0BDB3C86"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1.3.1</w:t>
            </w:r>
          </w:p>
        </w:tc>
        <w:tc>
          <w:tcPr>
            <w:tcW w:w="1645" w:type="dxa"/>
            <w:tcBorders>
              <w:top w:val="nil"/>
              <w:left w:val="nil"/>
              <w:bottom w:val="single" w:sz="4" w:space="0" w:color="auto"/>
              <w:right w:val="single" w:sz="8" w:space="0" w:color="auto"/>
            </w:tcBorders>
            <w:shd w:val="clear" w:color="auto" w:fill="auto"/>
            <w:vAlign w:val="center"/>
            <w:hideMark/>
          </w:tcPr>
          <w:p w14:paraId="74ADA7C9"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 xml:space="preserve">Computes the areas under the precision-recall (PR) and ROC curve for weighted (e.g., </w:t>
            </w:r>
            <w:proofErr w:type="spellStart"/>
            <w:r w:rsidRPr="00D152B5">
              <w:rPr>
                <w:rFonts w:ascii="Calibri" w:eastAsia="Times New Roman" w:hAnsi="Calibri" w:cs="Calibri"/>
                <w:color w:val="000000"/>
                <w:lang w:val="en-IN" w:eastAsia="en-IN"/>
              </w:rPr>
              <w:t>softlabeled</w:t>
            </w:r>
            <w:proofErr w:type="spellEnd"/>
            <w:r w:rsidRPr="00D152B5">
              <w:rPr>
                <w:rFonts w:ascii="Calibri" w:eastAsia="Times New Roman" w:hAnsi="Calibri" w:cs="Calibri"/>
                <w:color w:val="000000"/>
                <w:lang w:val="en-IN" w:eastAsia="en-IN"/>
              </w:rPr>
              <w:t xml:space="preserve">) and unweighted data. In contrast to other implementations, the interpolation between points of the PR curve is done by a non-linear piecewise function. In addition to the areas under the curves, the curves themselves can also be computed and plotted by a specific S3- method. References: Davis and </w:t>
            </w:r>
            <w:proofErr w:type="spellStart"/>
            <w:r w:rsidRPr="00D152B5">
              <w:rPr>
                <w:rFonts w:ascii="Calibri" w:eastAsia="Times New Roman" w:hAnsi="Calibri" w:cs="Calibri"/>
                <w:color w:val="000000"/>
                <w:lang w:val="en-IN" w:eastAsia="en-IN"/>
              </w:rPr>
              <w:t>Goadrich</w:t>
            </w:r>
            <w:proofErr w:type="spellEnd"/>
            <w:r w:rsidRPr="00D152B5">
              <w:rPr>
                <w:rFonts w:ascii="Calibri" w:eastAsia="Times New Roman" w:hAnsi="Calibri" w:cs="Calibri"/>
                <w:color w:val="000000"/>
                <w:lang w:val="en-IN" w:eastAsia="en-IN"/>
              </w:rPr>
              <w:t xml:space="preserve"> (2006</w:t>
            </w:r>
            <w:proofErr w:type="gramStart"/>
            <w:r w:rsidRPr="00D152B5">
              <w:rPr>
                <w:rFonts w:ascii="Calibri" w:eastAsia="Times New Roman" w:hAnsi="Calibri" w:cs="Calibri"/>
                <w:color w:val="000000"/>
                <w:lang w:val="en-IN" w:eastAsia="en-IN"/>
              </w:rPr>
              <w:t>) ;</w:t>
            </w:r>
            <w:proofErr w:type="gramEnd"/>
            <w:r w:rsidRPr="00D152B5">
              <w:rPr>
                <w:rFonts w:ascii="Calibri" w:eastAsia="Times New Roman" w:hAnsi="Calibri" w:cs="Calibri"/>
                <w:color w:val="000000"/>
                <w:lang w:val="en-IN" w:eastAsia="en-IN"/>
              </w:rPr>
              <w:t xml:space="preserve"> </w:t>
            </w:r>
            <w:proofErr w:type="spellStart"/>
            <w:r w:rsidRPr="00D152B5">
              <w:rPr>
                <w:rFonts w:ascii="Calibri" w:eastAsia="Times New Roman" w:hAnsi="Calibri" w:cs="Calibri"/>
                <w:color w:val="000000"/>
                <w:lang w:val="en-IN" w:eastAsia="en-IN"/>
              </w:rPr>
              <w:t>Keilwagen</w:t>
            </w:r>
            <w:proofErr w:type="spellEnd"/>
            <w:r w:rsidRPr="00D152B5">
              <w:rPr>
                <w:rFonts w:ascii="Calibri" w:eastAsia="Times New Roman" w:hAnsi="Calibri" w:cs="Calibri"/>
                <w:color w:val="000000"/>
                <w:lang w:val="en-IN" w:eastAsia="en-IN"/>
              </w:rPr>
              <w:t xml:space="preserve"> et al. (2014) ; Grau et al. (2015)</w:t>
            </w:r>
          </w:p>
        </w:tc>
        <w:tc>
          <w:tcPr>
            <w:tcW w:w="4819" w:type="dxa"/>
            <w:tcBorders>
              <w:top w:val="single" w:sz="4" w:space="0" w:color="auto"/>
              <w:left w:val="nil"/>
              <w:bottom w:val="single" w:sz="4" w:space="0" w:color="auto"/>
              <w:right w:val="single" w:sz="8" w:space="0" w:color="auto"/>
            </w:tcBorders>
            <w:shd w:val="clear" w:color="auto" w:fill="auto"/>
            <w:vAlign w:val="center"/>
            <w:hideMark/>
          </w:tcPr>
          <w:p w14:paraId="450AB252"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https://cran.r-project.org/web/packages/PRROC/PRROC.pdf</w:t>
            </w:r>
          </w:p>
        </w:tc>
      </w:tr>
      <w:tr w:rsidR="00D152B5" w:rsidRPr="00D152B5" w14:paraId="4AF0A68A" w14:textId="77777777" w:rsidTr="00D152B5">
        <w:trPr>
          <w:trHeight w:val="2015"/>
        </w:trPr>
        <w:tc>
          <w:tcPr>
            <w:tcW w:w="1293" w:type="dxa"/>
            <w:tcBorders>
              <w:top w:val="nil"/>
              <w:left w:val="single" w:sz="8" w:space="0" w:color="auto"/>
              <w:bottom w:val="single" w:sz="4" w:space="0" w:color="auto"/>
              <w:right w:val="nil"/>
            </w:tcBorders>
            <w:shd w:val="clear" w:color="auto" w:fill="auto"/>
            <w:noWrap/>
            <w:vAlign w:val="center"/>
            <w:hideMark/>
          </w:tcPr>
          <w:p w14:paraId="16627582" w14:textId="77777777" w:rsidR="00D152B5" w:rsidRPr="00D152B5" w:rsidRDefault="00D152B5" w:rsidP="00D152B5">
            <w:pPr>
              <w:spacing w:after="0" w:line="240" w:lineRule="auto"/>
              <w:rPr>
                <w:rFonts w:ascii="Calibri" w:eastAsia="Times New Roman" w:hAnsi="Calibri" w:cs="Calibri"/>
                <w:color w:val="000000"/>
                <w:lang w:val="en-IN" w:eastAsia="en-IN"/>
              </w:rPr>
            </w:pPr>
            <w:proofErr w:type="spellStart"/>
            <w:proofErr w:type="gramStart"/>
            <w:r w:rsidRPr="00D152B5">
              <w:rPr>
                <w:rFonts w:ascii="Calibri" w:eastAsia="Times New Roman" w:hAnsi="Calibri" w:cs="Calibri"/>
                <w:color w:val="000000"/>
                <w:lang w:val="en-IN" w:eastAsia="en-IN"/>
              </w:rPr>
              <w:lastRenderedPageBreak/>
              <w:t>data.table</w:t>
            </w:r>
            <w:proofErr w:type="spellEnd"/>
            <w:proofErr w:type="gramEnd"/>
          </w:p>
        </w:tc>
        <w:tc>
          <w:tcPr>
            <w:tcW w:w="1249" w:type="dxa"/>
            <w:tcBorders>
              <w:top w:val="nil"/>
              <w:left w:val="single" w:sz="8" w:space="0" w:color="auto"/>
              <w:bottom w:val="single" w:sz="4" w:space="0" w:color="auto"/>
              <w:right w:val="single" w:sz="8" w:space="0" w:color="auto"/>
            </w:tcBorders>
            <w:shd w:val="clear" w:color="auto" w:fill="auto"/>
            <w:noWrap/>
            <w:vAlign w:val="center"/>
            <w:hideMark/>
          </w:tcPr>
          <w:p w14:paraId="5A42C608"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1.14.0</w:t>
            </w:r>
          </w:p>
        </w:tc>
        <w:tc>
          <w:tcPr>
            <w:tcW w:w="1645" w:type="dxa"/>
            <w:tcBorders>
              <w:top w:val="nil"/>
              <w:left w:val="nil"/>
              <w:bottom w:val="single" w:sz="4" w:space="0" w:color="auto"/>
              <w:right w:val="single" w:sz="8" w:space="0" w:color="auto"/>
            </w:tcBorders>
            <w:shd w:val="clear" w:color="auto" w:fill="auto"/>
            <w:vAlign w:val="center"/>
            <w:hideMark/>
          </w:tcPr>
          <w:p w14:paraId="4EB3F786"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Fast aggregation of large data (</w:t>
            </w:r>
            <w:proofErr w:type="gramStart"/>
            <w:r w:rsidRPr="00D152B5">
              <w:rPr>
                <w:rFonts w:ascii="Calibri" w:eastAsia="Times New Roman" w:hAnsi="Calibri" w:cs="Calibri"/>
                <w:color w:val="000000"/>
                <w:lang w:val="en-IN" w:eastAsia="en-IN"/>
              </w:rPr>
              <w:t>e.g.</w:t>
            </w:r>
            <w:proofErr w:type="gramEnd"/>
            <w:r w:rsidRPr="00D152B5">
              <w:rPr>
                <w:rFonts w:ascii="Calibri" w:eastAsia="Times New Roman" w:hAnsi="Calibri" w:cs="Calibri"/>
                <w:color w:val="000000"/>
                <w:lang w:val="en-IN" w:eastAsia="en-IN"/>
              </w:rPr>
              <w:t xml:space="preserve"> 100GB in RAM), fast ordered joins, fast add/modify/delete of columns by group using no copies at all, list columns, friendly and fast character-separated-value read/write. Offers a natural and flexible syntax, for faster development.</w:t>
            </w:r>
          </w:p>
        </w:tc>
        <w:tc>
          <w:tcPr>
            <w:tcW w:w="4819" w:type="dxa"/>
            <w:tcBorders>
              <w:top w:val="nil"/>
              <w:left w:val="nil"/>
              <w:bottom w:val="single" w:sz="4" w:space="0" w:color="auto"/>
              <w:right w:val="single" w:sz="8" w:space="0" w:color="auto"/>
            </w:tcBorders>
            <w:shd w:val="clear" w:color="auto" w:fill="auto"/>
            <w:vAlign w:val="center"/>
            <w:hideMark/>
          </w:tcPr>
          <w:p w14:paraId="692BA89E"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https://cran.r-project.org/web/packages/data.table/data.table.pdf</w:t>
            </w:r>
          </w:p>
        </w:tc>
      </w:tr>
      <w:tr w:rsidR="00D152B5" w:rsidRPr="00D152B5" w14:paraId="33F2A462" w14:textId="77777777" w:rsidTr="00D152B5">
        <w:trPr>
          <w:trHeight w:val="1439"/>
        </w:trPr>
        <w:tc>
          <w:tcPr>
            <w:tcW w:w="1293" w:type="dxa"/>
            <w:tcBorders>
              <w:top w:val="nil"/>
              <w:left w:val="single" w:sz="8" w:space="0" w:color="auto"/>
              <w:bottom w:val="single" w:sz="4" w:space="0" w:color="auto"/>
              <w:right w:val="nil"/>
            </w:tcBorders>
            <w:shd w:val="clear" w:color="auto" w:fill="auto"/>
            <w:noWrap/>
            <w:vAlign w:val="center"/>
            <w:hideMark/>
          </w:tcPr>
          <w:p w14:paraId="0D31E09D" w14:textId="77777777" w:rsidR="00D152B5" w:rsidRPr="00D152B5" w:rsidRDefault="00D152B5" w:rsidP="00D152B5">
            <w:pPr>
              <w:spacing w:after="0" w:line="240" w:lineRule="auto"/>
              <w:rPr>
                <w:rFonts w:ascii="Calibri" w:eastAsia="Times New Roman" w:hAnsi="Calibri" w:cs="Calibri"/>
                <w:color w:val="000000"/>
                <w:lang w:val="en-IN" w:eastAsia="en-IN"/>
              </w:rPr>
            </w:pPr>
            <w:proofErr w:type="spellStart"/>
            <w:r w:rsidRPr="00D152B5">
              <w:rPr>
                <w:rFonts w:ascii="Calibri" w:eastAsia="Times New Roman" w:hAnsi="Calibri" w:cs="Calibri"/>
                <w:color w:val="000000"/>
                <w:lang w:val="en-IN" w:eastAsia="en-IN"/>
              </w:rPr>
              <w:t>plotly</w:t>
            </w:r>
            <w:proofErr w:type="spellEnd"/>
          </w:p>
        </w:tc>
        <w:tc>
          <w:tcPr>
            <w:tcW w:w="1249" w:type="dxa"/>
            <w:tcBorders>
              <w:top w:val="nil"/>
              <w:left w:val="single" w:sz="8" w:space="0" w:color="auto"/>
              <w:bottom w:val="single" w:sz="4" w:space="0" w:color="auto"/>
              <w:right w:val="single" w:sz="8" w:space="0" w:color="auto"/>
            </w:tcBorders>
            <w:shd w:val="clear" w:color="auto" w:fill="auto"/>
            <w:noWrap/>
            <w:vAlign w:val="center"/>
            <w:hideMark/>
          </w:tcPr>
          <w:p w14:paraId="4D82B0C4"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4.9.3</w:t>
            </w:r>
          </w:p>
        </w:tc>
        <w:tc>
          <w:tcPr>
            <w:tcW w:w="1645" w:type="dxa"/>
            <w:tcBorders>
              <w:top w:val="nil"/>
              <w:left w:val="nil"/>
              <w:bottom w:val="single" w:sz="4" w:space="0" w:color="auto"/>
              <w:right w:val="single" w:sz="8" w:space="0" w:color="auto"/>
            </w:tcBorders>
            <w:shd w:val="clear" w:color="auto" w:fill="auto"/>
            <w:vAlign w:val="center"/>
            <w:hideMark/>
          </w:tcPr>
          <w:p w14:paraId="29C41EDB"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Create interactive web graphics from 'ggplot2' graphs and/or a custom interface to the (</w:t>
            </w:r>
            <w:proofErr w:type="spellStart"/>
            <w:r w:rsidRPr="00D152B5">
              <w:rPr>
                <w:rFonts w:ascii="Calibri" w:eastAsia="Times New Roman" w:hAnsi="Calibri" w:cs="Calibri"/>
                <w:color w:val="000000"/>
                <w:lang w:val="en-IN" w:eastAsia="en-IN"/>
              </w:rPr>
              <w:t>MITlicensed</w:t>
            </w:r>
            <w:proofErr w:type="spellEnd"/>
            <w:r w:rsidRPr="00D152B5">
              <w:rPr>
                <w:rFonts w:ascii="Calibri" w:eastAsia="Times New Roman" w:hAnsi="Calibri" w:cs="Calibri"/>
                <w:color w:val="000000"/>
                <w:lang w:val="en-IN" w:eastAsia="en-IN"/>
              </w:rPr>
              <w:t>) JavaScript library 'plotly.js' inspired by the grammar of graphics.</w:t>
            </w:r>
          </w:p>
        </w:tc>
        <w:tc>
          <w:tcPr>
            <w:tcW w:w="4819" w:type="dxa"/>
            <w:tcBorders>
              <w:top w:val="nil"/>
              <w:left w:val="nil"/>
              <w:bottom w:val="single" w:sz="4" w:space="0" w:color="auto"/>
              <w:right w:val="single" w:sz="8" w:space="0" w:color="auto"/>
            </w:tcBorders>
            <w:shd w:val="clear" w:color="auto" w:fill="auto"/>
            <w:vAlign w:val="center"/>
            <w:hideMark/>
          </w:tcPr>
          <w:p w14:paraId="63E06E41"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https://cran.r-project.org/web/packages/plotly/plotly.pdf</w:t>
            </w:r>
          </w:p>
        </w:tc>
      </w:tr>
      <w:tr w:rsidR="00D152B5" w:rsidRPr="00D152B5" w14:paraId="26247CA9" w14:textId="77777777" w:rsidTr="00D152B5">
        <w:trPr>
          <w:trHeight w:val="4894"/>
        </w:trPr>
        <w:tc>
          <w:tcPr>
            <w:tcW w:w="1293" w:type="dxa"/>
            <w:tcBorders>
              <w:top w:val="nil"/>
              <w:left w:val="single" w:sz="8" w:space="0" w:color="auto"/>
              <w:bottom w:val="single" w:sz="4" w:space="0" w:color="auto"/>
              <w:right w:val="nil"/>
            </w:tcBorders>
            <w:shd w:val="clear" w:color="auto" w:fill="auto"/>
            <w:noWrap/>
            <w:vAlign w:val="center"/>
            <w:hideMark/>
          </w:tcPr>
          <w:p w14:paraId="7E99053C"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lastRenderedPageBreak/>
              <w:t>rattle</w:t>
            </w:r>
          </w:p>
        </w:tc>
        <w:tc>
          <w:tcPr>
            <w:tcW w:w="1249" w:type="dxa"/>
            <w:tcBorders>
              <w:top w:val="nil"/>
              <w:left w:val="single" w:sz="8" w:space="0" w:color="auto"/>
              <w:bottom w:val="single" w:sz="4" w:space="0" w:color="auto"/>
              <w:right w:val="single" w:sz="8" w:space="0" w:color="auto"/>
            </w:tcBorders>
            <w:shd w:val="clear" w:color="auto" w:fill="auto"/>
            <w:noWrap/>
            <w:vAlign w:val="center"/>
            <w:hideMark/>
          </w:tcPr>
          <w:p w14:paraId="4F6AD37F"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5.4.0</w:t>
            </w:r>
          </w:p>
        </w:tc>
        <w:tc>
          <w:tcPr>
            <w:tcW w:w="1645" w:type="dxa"/>
            <w:tcBorders>
              <w:top w:val="nil"/>
              <w:left w:val="nil"/>
              <w:bottom w:val="single" w:sz="4" w:space="0" w:color="auto"/>
              <w:right w:val="single" w:sz="8" w:space="0" w:color="auto"/>
            </w:tcBorders>
            <w:shd w:val="clear" w:color="auto" w:fill="auto"/>
            <w:vAlign w:val="center"/>
            <w:hideMark/>
          </w:tcPr>
          <w:p w14:paraId="50407CFD"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 xml:space="preserve">The R Analytic Tool </w:t>
            </w:r>
            <w:proofErr w:type="gramStart"/>
            <w:r w:rsidRPr="00D152B5">
              <w:rPr>
                <w:rFonts w:ascii="Calibri" w:eastAsia="Times New Roman" w:hAnsi="Calibri" w:cs="Calibri"/>
                <w:color w:val="000000"/>
                <w:lang w:val="en-IN" w:eastAsia="en-IN"/>
              </w:rPr>
              <w:t>To</w:t>
            </w:r>
            <w:proofErr w:type="gramEnd"/>
            <w:r w:rsidRPr="00D152B5">
              <w:rPr>
                <w:rFonts w:ascii="Calibri" w:eastAsia="Times New Roman" w:hAnsi="Calibri" w:cs="Calibri"/>
                <w:color w:val="000000"/>
                <w:lang w:val="en-IN" w:eastAsia="en-IN"/>
              </w:rPr>
              <w:t xml:space="preserve"> Learn Easily (Rattle) provides a collection of utilities functions for the data scientist. A Gnome (RGtk2) based graphical interface is included with the aim to provide a simple and intuitive introduction to R for data science, allowing a user to quickly load data from a CSV file (or via ODBC), transform and explore the data, build and evaluate models, and export models as PMML (predictive modelling markup language) or as scores. A key aspect of the GUI is that all R commands are logged and commented through the log tab. This can be saved as a standalone R script file and as an aid for the user to learn R or to copy-and-paste </w:t>
            </w:r>
            <w:r w:rsidRPr="00D152B5">
              <w:rPr>
                <w:rFonts w:ascii="Calibri" w:eastAsia="Times New Roman" w:hAnsi="Calibri" w:cs="Calibri"/>
                <w:color w:val="000000"/>
                <w:lang w:val="en-IN" w:eastAsia="en-IN"/>
              </w:rPr>
              <w:lastRenderedPageBreak/>
              <w:t>directly into R itself.</w:t>
            </w:r>
          </w:p>
        </w:tc>
        <w:tc>
          <w:tcPr>
            <w:tcW w:w="4819" w:type="dxa"/>
            <w:tcBorders>
              <w:top w:val="nil"/>
              <w:left w:val="nil"/>
              <w:bottom w:val="single" w:sz="4" w:space="0" w:color="auto"/>
              <w:right w:val="single" w:sz="8" w:space="0" w:color="auto"/>
            </w:tcBorders>
            <w:shd w:val="clear" w:color="auto" w:fill="auto"/>
            <w:vAlign w:val="center"/>
            <w:hideMark/>
          </w:tcPr>
          <w:p w14:paraId="5507C52F"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lastRenderedPageBreak/>
              <w:t>https://cran.r-project.org/web/packages/rattle/rattle.pdf</w:t>
            </w:r>
          </w:p>
        </w:tc>
      </w:tr>
      <w:tr w:rsidR="00D152B5" w:rsidRPr="00D152B5" w14:paraId="76B47C37" w14:textId="77777777" w:rsidTr="00D152B5">
        <w:trPr>
          <w:trHeight w:val="3166"/>
        </w:trPr>
        <w:tc>
          <w:tcPr>
            <w:tcW w:w="1293" w:type="dxa"/>
            <w:tcBorders>
              <w:top w:val="nil"/>
              <w:left w:val="single" w:sz="8" w:space="0" w:color="auto"/>
              <w:bottom w:val="single" w:sz="4" w:space="0" w:color="auto"/>
              <w:right w:val="nil"/>
            </w:tcBorders>
            <w:shd w:val="clear" w:color="auto" w:fill="auto"/>
            <w:noWrap/>
            <w:vAlign w:val="center"/>
            <w:hideMark/>
          </w:tcPr>
          <w:p w14:paraId="60CF180A" w14:textId="77777777" w:rsidR="00D152B5" w:rsidRPr="00D152B5" w:rsidRDefault="00D152B5" w:rsidP="00D152B5">
            <w:pPr>
              <w:spacing w:after="0" w:line="240" w:lineRule="auto"/>
              <w:rPr>
                <w:rFonts w:ascii="Calibri" w:eastAsia="Times New Roman" w:hAnsi="Calibri" w:cs="Calibri"/>
                <w:color w:val="000000"/>
                <w:lang w:val="en-IN" w:eastAsia="en-IN"/>
              </w:rPr>
            </w:pPr>
            <w:proofErr w:type="spellStart"/>
            <w:r w:rsidRPr="00D152B5">
              <w:rPr>
                <w:rFonts w:ascii="Calibri" w:eastAsia="Times New Roman" w:hAnsi="Calibri" w:cs="Calibri"/>
                <w:color w:val="000000"/>
                <w:lang w:val="en-IN" w:eastAsia="en-IN"/>
              </w:rPr>
              <w:t>plyr</w:t>
            </w:r>
            <w:proofErr w:type="spellEnd"/>
          </w:p>
        </w:tc>
        <w:tc>
          <w:tcPr>
            <w:tcW w:w="1249" w:type="dxa"/>
            <w:tcBorders>
              <w:top w:val="nil"/>
              <w:left w:val="single" w:sz="8" w:space="0" w:color="auto"/>
              <w:bottom w:val="single" w:sz="4" w:space="0" w:color="auto"/>
              <w:right w:val="single" w:sz="8" w:space="0" w:color="auto"/>
            </w:tcBorders>
            <w:shd w:val="clear" w:color="auto" w:fill="auto"/>
            <w:noWrap/>
            <w:vAlign w:val="center"/>
            <w:hideMark/>
          </w:tcPr>
          <w:p w14:paraId="03DA1DC4"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1.8.6</w:t>
            </w:r>
          </w:p>
        </w:tc>
        <w:tc>
          <w:tcPr>
            <w:tcW w:w="1645" w:type="dxa"/>
            <w:tcBorders>
              <w:top w:val="nil"/>
              <w:left w:val="nil"/>
              <w:bottom w:val="single" w:sz="4" w:space="0" w:color="auto"/>
              <w:right w:val="single" w:sz="8" w:space="0" w:color="auto"/>
            </w:tcBorders>
            <w:shd w:val="clear" w:color="auto" w:fill="auto"/>
            <w:vAlign w:val="center"/>
            <w:hideMark/>
          </w:tcPr>
          <w:p w14:paraId="61B48B6B"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A set of tools that solves a common set of problems: you need to break a big problem down into manageable pieces, operate on each piece and then put all the pieces back together. For example, you might want to fit a model to each spatial location or time point in your study, summarise data by panels or collapse high-dimensional arrays to simpler summary statistics. The development of '</w:t>
            </w:r>
            <w:proofErr w:type="spellStart"/>
            <w:r w:rsidRPr="00D152B5">
              <w:rPr>
                <w:rFonts w:ascii="Calibri" w:eastAsia="Times New Roman" w:hAnsi="Calibri" w:cs="Calibri"/>
                <w:color w:val="000000"/>
                <w:lang w:val="en-IN" w:eastAsia="en-IN"/>
              </w:rPr>
              <w:t>plyr</w:t>
            </w:r>
            <w:proofErr w:type="spellEnd"/>
            <w:r w:rsidRPr="00D152B5">
              <w:rPr>
                <w:rFonts w:ascii="Calibri" w:eastAsia="Times New Roman" w:hAnsi="Calibri" w:cs="Calibri"/>
                <w:color w:val="000000"/>
                <w:lang w:val="en-IN" w:eastAsia="en-IN"/>
              </w:rPr>
              <w:t xml:space="preserve">' has been generously supported by </w:t>
            </w:r>
            <w:r w:rsidRPr="00D152B5">
              <w:rPr>
                <w:rFonts w:ascii="Calibri" w:eastAsia="Times New Roman" w:hAnsi="Calibri" w:cs="Calibri"/>
                <w:color w:val="000000"/>
                <w:lang w:val="en-IN" w:eastAsia="en-IN"/>
              </w:rPr>
              <w:lastRenderedPageBreak/>
              <w:t>'Becton Dickinson'.</w:t>
            </w:r>
          </w:p>
        </w:tc>
        <w:tc>
          <w:tcPr>
            <w:tcW w:w="4819" w:type="dxa"/>
            <w:tcBorders>
              <w:top w:val="nil"/>
              <w:left w:val="nil"/>
              <w:bottom w:val="single" w:sz="4" w:space="0" w:color="auto"/>
              <w:right w:val="single" w:sz="8" w:space="0" w:color="auto"/>
            </w:tcBorders>
            <w:shd w:val="clear" w:color="auto" w:fill="auto"/>
            <w:vAlign w:val="center"/>
            <w:hideMark/>
          </w:tcPr>
          <w:p w14:paraId="66556FF2"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lastRenderedPageBreak/>
              <w:t>https://cran.r-project.org/web/packages/plyr/plyr.pdf</w:t>
            </w:r>
          </w:p>
        </w:tc>
      </w:tr>
      <w:tr w:rsidR="00D152B5" w:rsidRPr="00D152B5" w14:paraId="31CE6092" w14:textId="77777777" w:rsidTr="00D152B5">
        <w:trPr>
          <w:trHeight w:val="1151"/>
        </w:trPr>
        <w:tc>
          <w:tcPr>
            <w:tcW w:w="1293" w:type="dxa"/>
            <w:tcBorders>
              <w:top w:val="nil"/>
              <w:left w:val="single" w:sz="8" w:space="0" w:color="auto"/>
              <w:bottom w:val="single" w:sz="4" w:space="0" w:color="auto"/>
              <w:right w:val="nil"/>
            </w:tcBorders>
            <w:shd w:val="clear" w:color="auto" w:fill="auto"/>
            <w:noWrap/>
            <w:vAlign w:val="center"/>
            <w:hideMark/>
          </w:tcPr>
          <w:p w14:paraId="050E3A01"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scales</w:t>
            </w:r>
          </w:p>
        </w:tc>
        <w:tc>
          <w:tcPr>
            <w:tcW w:w="1249" w:type="dxa"/>
            <w:tcBorders>
              <w:top w:val="nil"/>
              <w:left w:val="single" w:sz="8" w:space="0" w:color="auto"/>
              <w:bottom w:val="single" w:sz="4" w:space="0" w:color="auto"/>
              <w:right w:val="single" w:sz="8" w:space="0" w:color="auto"/>
            </w:tcBorders>
            <w:shd w:val="clear" w:color="auto" w:fill="auto"/>
            <w:noWrap/>
            <w:vAlign w:val="center"/>
            <w:hideMark/>
          </w:tcPr>
          <w:p w14:paraId="0DD3DAC2"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1.1.1</w:t>
            </w:r>
          </w:p>
        </w:tc>
        <w:tc>
          <w:tcPr>
            <w:tcW w:w="1645" w:type="dxa"/>
            <w:tcBorders>
              <w:top w:val="nil"/>
              <w:left w:val="nil"/>
              <w:bottom w:val="single" w:sz="4" w:space="0" w:color="auto"/>
              <w:right w:val="single" w:sz="8" w:space="0" w:color="auto"/>
            </w:tcBorders>
            <w:shd w:val="clear" w:color="auto" w:fill="auto"/>
            <w:vAlign w:val="center"/>
            <w:hideMark/>
          </w:tcPr>
          <w:p w14:paraId="137C0644"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Graphical scales map data to aesthetics, and provide methods for automatically determining breaks and labels for axes and legends.</w:t>
            </w:r>
          </w:p>
        </w:tc>
        <w:tc>
          <w:tcPr>
            <w:tcW w:w="4819" w:type="dxa"/>
            <w:tcBorders>
              <w:top w:val="nil"/>
              <w:left w:val="nil"/>
              <w:bottom w:val="single" w:sz="4" w:space="0" w:color="auto"/>
              <w:right w:val="single" w:sz="8" w:space="0" w:color="auto"/>
            </w:tcBorders>
            <w:shd w:val="clear" w:color="auto" w:fill="auto"/>
            <w:vAlign w:val="center"/>
            <w:hideMark/>
          </w:tcPr>
          <w:p w14:paraId="1809249D"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https://cran.r-project.org/web/packages/scales/scales.pdf</w:t>
            </w:r>
          </w:p>
        </w:tc>
      </w:tr>
      <w:tr w:rsidR="00D152B5" w:rsidRPr="00D152B5" w14:paraId="4351D4BC" w14:textId="77777777" w:rsidTr="00D152B5">
        <w:trPr>
          <w:trHeight w:val="863"/>
        </w:trPr>
        <w:tc>
          <w:tcPr>
            <w:tcW w:w="1293" w:type="dxa"/>
            <w:tcBorders>
              <w:top w:val="nil"/>
              <w:left w:val="single" w:sz="8" w:space="0" w:color="auto"/>
              <w:bottom w:val="single" w:sz="4" w:space="0" w:color="auto"/>
              <w:right w:val="nil"/>
            </w:tcBorders>
            <w:shd w:val="clear" w:color="auto" w:fill="auto"/>
            <w:noWrap/>
            <w:vAlign w:val="center"/>
            <w:hideMark/>
          </w:tcPr>
          <w:p w14:paraId="555B8A18"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MASS</w:t>
            </w:r>
          </w:p>
        </w:tc>
        <w:tc>
          <w:tcPr>
            <w:tcW w:w="1249" w:type="dxa"/>
            <w:tcBorders>
              <w:top w:val="nil"/>
              <w:left w:val="single" w:sz="8" w:space="0" w:color="auto"/>
              <w:bottom w:val="single" w:sz="4" w:space="0" w:color="auto"/>
              <w:right w:val="single" w:sz="8" w:space="0" w:color="auto"/>
            </w:tcBorders>
            <w:shd w:val="clear" w:color="auto" w:fill="auto"/>
            <w:noWrap/>
            <w:vAlign w:val="center"/>
            <w:hideMark/>
          </w:tcPr>
          <w:p w14:paraId="33CD9861"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7.3-54</w:t>
            </w:r>
          </w:p>
        </w:tc>
        <w:tc>
          <w:tcPr>
            <w:tcW w:w="1645" w:type="dxa"/>
            <w:tcBorders>
              <w:top w:val="nil"/>
              <w:left w:val="nil"/>
              <w:bottom w:val="single" w:sz="4" w:space="0" w:color="auto"/>
              <w:right w:val="single" w:sz="8" w:space="0" w:color="auto"/>
            </w:tcBorders>
            <w:shd w:val="clear" w:color="auto" w:fill="auto"/>
            <w:vAlign w:val="center"/>
            <w:hideMark/>
          </w:tcPr>
          <w:p w14:paraId="715B9D06"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Functions and datasets to support Venables and Ripley, ``Modern Applied Statistics with S'' (4th edition, 2002).</w:t>
            </w:r>
          </w:p>
        </w:tc>
        <w:tc>
          <w:tcPr>
            <w:tcW w:w="4819" w:type="dxa"/>
            <w:tcBorders>
              <w:top w:val="nil"/>
              <w:left w:val="nil"/>
              <w:bottom w:val="single" w:sz="4" w:space="0" w:color="auto"/>
              <w:right w:val="single" w:sz="8" w:space="0" w:color="auto"/>
            </w:tcBorders>
            <w:shd w:val="clear" w:color="auto" w:fill="auto"/>
            <w:vAlign w:val="center"/>
            <w:hideMark/>
          </w:tcPr>
          <w:p w14:paraId="62A3DC93"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https://cran.r-project.org/web/packages/MASS/MASS.pdf</w:t>
            </w:r>
          </w:p>
        </w:tc>
      </w:tr>
      <w:tr w:rsidR="00D152B5" w:rsidRPr="00D152B5" w14:paraId="48E6B082" w14:textId="77777777" w:rsidTr="00D152B5">
        <w:trPr>
          <w:trHeight w:val="2015"/>
        </w:trPr>
        <w:tc>
          <w:tcPr>
            <w:tcW w:w="1293" w:type="dxa"/>
            <w:tcBorders>
              <w:top w:val="nil"/>
              <w:left w:val="single" w:sz="8" w:space="0" w:color="auto"/>
              <w:bottom w:val="single" w:sz="4" w:space="0" w:color="auto"/>
              <w:right w:val="nil"/>
            </w:tcBorders>
            <w:shd w:val="clear" w:color="auto" w:fill="auto"/>
            <w:noWrap/>
            <w:vAlign w:val="center"/>
            <w:hideMark/>
          </w:tcPr>
          <w:p w14:paraId="355B0843"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lattice</w:t>
            </w:r>
          </w:p>
        </w:tc>
        <w:tc>
          <w:tcPr>
            <w:tcW w:w="1249" w:type="dxa"/>
            <w:tcBorders>
              <w:top w:val="nil"/>
              <w:left w:val="single" w:sz="8" w:space="0" w:color="auto"/>
              <w:bottom w:val="single" w:sz="4" w:space="0" w:color="auto"/>
              <w:right w:val="single" w:sz="8" w:space="0" w:color="auto"/>
            </w:tcBorders>
            <w:shd w:val="clear" w:color="auto" w:fill="auto"/>
            <w:noWrap/>
            <w:vAlign w:val="center"/>
            <w:hideMark/>
          </w:tcPr>
          <w:p w14:paraId="0058D5A0"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0.20-44</w:t>
            </w:r>
          </w:p>
        </w:tc>
        <w:tc>
          <w:tcPr>
            <w:tcW w:w="1645" w:type="dxa"/>
            <w:tcBorders>
              <w:top w:val="nil"/>
              <w:left w:val="nil"/>
              <w:bottom w:val="single" w:sz="4" w:space="0" w:color="auto"/>
              <w:right w:val="single" w:sz="8" w:space="0" w:color="auto"/>
            </w:tcBorders>
            <w:shd w:val="clear" w:color="auto" w:fill="auto"/>
            <w:vAlign w:val="center"/>
            <w:hideMark/>
          </w:tcPr>
          <w:p w14:paraId="6B080216"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 xml:space="preserve">A powerful and elegant high-level data visualization system inspired by Trellis graphics, with an emphasis on multivariate data. Lattice is sufficient for typical graphics needs, and is also flexible enough to handle most nonstandard requirements. </w:t>
            </w:r>
            <w:proofErr w:type="gramStart"/>
            <w:r w:rsidRPr="00D152B5">
              <w:rPr>
                <w:rFonts w:ascii="Calibri" w:eastAsia="Times New Roman" w:hAnsi="Calibri" w:cs="Calibri"/>
                <w:color w:val="000000"/>
                <w:lang w:val="en-IN" w:eastAsia="en-IN"/>
              </w:rPr>
              <w:t>See ?Lattice</w:t>
            </w:r>
            <w:proofErr w:type="gramEnd"/>
            <w:r w:rsidRPr="00D152B5">
              <w:rPr>
                <w:rFonts w:ascii="Calibri" w:eastAsia="Times New Roman" w:hAnsi="Calibri" w:cs="Calibri"/>
                <w:color w:val="000000"/>
                <w:lang w:val="en-IN" w:eastAsia="en-IN"/>
              </w:rPr>
              <w:t xml:space="preserve"> for </w:t>
            </w:r>
            <w:r w:rsidRPr="00D152B5">
              <w:rPr>
                <w:rFonts w:ascii="Calibri" w:eastAsia="Times New Roman" w:hAnsi="Calibri" w:cs="Calibri"/>
                <w:color w:val="000000"/>
                <w:lang w:val="en-IN" w:eastAsia="en-IN"/>
              </w:rPr>
              <w:lastRenderedPageBreak/>
              <w:t>an introduction.</w:t>
            </w:r>
          </w:p>
        </w:tc>
        <w:tc>
          <w:tcPr>
            <w:tcW w:w="4819" w:type="dxa"/>
            <w:tcBorders>
              <w:top w:val="nil"/>
              <w:left w:val="nil"/>
              <w:bottom w:val="single" w:sz="4" w:space="0" w:color="auto"/>
              <w:right w:val="single" w:sz="8" w:space="0" w:color="auto"/>
            </w:tcBorders>
            <w:shd w:val="clear" w:color="auto" w:fill="auto"/>
            <w:vAlign w:val="center"/>
            <w:hideMark/>
          </w:tcPr>
          <w:p w14:paraId="2D44F138"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lastRenderedPageBreak/>
              <w:t>https://cran.r-project.org/web/packages/lattice/lattice.pdf</w:t>
            </w:r>
          </w:p>
        </w:tc>
      </w:tr>
      <w:tr w:rsidR="00D152B5" w:rsidRPr="00D152B5" w14:paraId="32F988D3" w14:textId="77777777" w:rsidTr="00D152B5">
        <w:trPr>
          <w:trHeight w:val="3166"/>
        </w:trPr>
        <w:tc>
          <w:tcPr>
            <w:tcW w:w="1293" w:type="dxa"/>
            <w:tcBorders>
              <w:top w:val="nil"/>
              <w:left w:val="single" w:sz="8" w:space="0" w:color="auto"/>
              <w:bottom w:val="single" w:sz="4" w:space="0" w:color="auto"/>
              <w:right w:val="nil"/>
            </w:tcBorders>
            <w:shd w:val="clear" w:color="auto" w:fill="auto"/>
            <w:noWrap/>
            <w:vAlign w:val="center"/>
            <w:hideMark/>
          </w:tcPr>
          <w:p w14:paraId="550E49C9" w14:textId="77777777" w:rsidR="00D152B5" w:rsidRPr="00D152B5" w:rsidRDefault="00D152B5" w:rsidP="00D152B5">
            <w:pPr>
              <w:spacing w:after="0" w:line="240" w:lineRule="auto"/>
              <w:rPr>
                <w:rFonts w:ascii="Calibri" w:eastAsia="Times New Roman" w:hAnsi="Calibri" w:cs="Calibri"/>
                <w:color w:val="000000"/>
                <w:lang w:val="en-IN" w:eastAsia="en-IN"/>
              </w:rPr>
            </w:pPr>
            <w:proofErr w:type="spellStart"/>
            <w:r w:rsidRPr="00D152B5">
              <w:rPr>
                <w:rFonts w:ascii="Calibri" w:eastAsia="Times New Roman" w:hAnsi="Calibri" w:cs="Calibri"/>
                <w:color w:val="000000"/>
                <w:lang w:val="en-IN" w:eastAsia="en-IN"/>
              </w:rPr>
              <w:t>tidyr</w:t>
            </w:r>
            <w:proofErr w:type="spellEnd"/>
          </w:p>
        </w:tc>
        <w:tc>
          <w:tcPr>
            <w:tcW w:w="1249" w:type="dxa"/>
            <w:tcBorders>
              <w:top w:val="nil"/>
              <w:left w:val="single" w:sz="8" w:space="0" w:color="auto"/>
              <w:bottom w:val="single" w:sz="4" w:space="0" w:color="auto"/>
              <w:right w:val="single" w:sz="8" w:space="0" w:color="auto"/>
            </w:tcBorders>
            <w:shd w:val="clear" w:color="auto" w:fill="auto"/>
            <w:noWrap/>
            <w:vAlign w:val="center"/>
            <w:hideMark/>
          </w:tcPr>
          <w:p w14:paraId="203186B4"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1.1.3</w:t>
            </w:r>
          </w:p>
        </w:tc>
        <w:tc>
          <w:tcPr>
            <w:tcW w:w="1645" w:type="dxa"/>
            <w:tcBorders>
              <w:top w:val="nil"/>
              <w:left w:val="nil"/>
              <w:bottom w:val="single" w:sz="4" w:space="0" w:color="auto"/>
              <w:right w:val="single" w:sz="8" w:space="0" w:color="auto"/>
            </w:tcBorders>
            <w:shd w:val="clear" w:color="auto" w:fill="auto"/>
            <w:vAlign w:val="center"/>
            <w:hideMark/>
          </w:tcPr>
          <w:p w14:paraId="27096356"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Tools to help to create tidy data, where each column is a variable, each row is an observation, and each cell contains a single value. '</w:t>
            </w:r>
            <w:proofErr w:type="spellStart"/>
            <w:r w:rsidRPr="00D152B5">
              <w:rPr>
                <w:rFonts w:ascii="Calibri" w:eastAsia="Times New Roman" w:hAnsi="Calibri" w:cs="Calibri"/>
                <w:color w:val="000000"/>
                <w:lang w:val="en-IN" w:eastAsia="en-IN"/>
              </w:rPr>
              <w:t>tidyr</w:t>
            </w:r>
            <w:proofErr w:type="spellEnd"/>
            <w:r w:rsidRPr="00D152B5">
              <w:rPr>
                <w:rFonts w:ascii="Calibri" w:eastAsia="Times New Roman" w:hAnsi="Calibri" w:cs="Calibri"/>
                <w:color w:val="000000"/>
                <w:lang w:val="en-IN" w:eastAsia="en-IN"/>
              </w:rPr>
              <w:t>' contains tools for changing the shape (pivoting) and hierarchy (nesting and 'unnesting') of a dataset, turning deeply nested lists into rectangular data frames ('</w:t>
            </w:r>
            <w:proofErr w:type="spellStart"/>
            <w:r w:rsidRPr="00D152B5">
              <w:rPr>
                <w:rFonts w:ascii="Calibri" w:eastAsia="Times New Roman" w:hAnsi="Calibri" w:cs="Calibri"/>
                <w:color w:val="000000"/>
                <w:lang w:val="en-IN" w:eastAsia="en-IN"/>
              </w:rPr>
              <w:t>rectangling</w:t>
            </w:r>
            <w:proofErr w:type="spellEnd"/>
            <w:r w:rsidRPr="00D152B5">
              <w:rPr>
                <w:rFonts w:ascii="Calibri" w:eastAsia="Times New Roman" w:hAnsi="Calibri" w:cs="Calibri"/>
                <w:color w:val="000000"/>
                <w:lang w:val="en-IN" w:eastAsia="en-IN"/>
              </w:rPr>
              <w:t>'), and extracting values out of string columns. It also includes tools for working with missing values (both implicit and explicit).</w:t>
            </w:r>
          </w:p>
        </w:tc>
        <w:tc>
          <w:tcPr>
            <w:tcW w:w="4819" w:type="dxa"/>
            <w:tcBorders>
              <w:top w:val="nil"/>
              <w:left w:val="nil"/>
              <w:bottom w:val="single" w:sz="4" w:space="0" w:color="auto"/>
              <w:right w:val="single" w:sz="8" w:space="0" w:color="auto"/>
            </w:tcBorders>
            <w:shd w:val="clear" w:color="auto" w:fill="auto"/>
            <w:vAlign w:val="center"/>
            <w:hideMark/>
          </w:tcPr>
          <w:p w14:paraId="2E3499B5"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https://cran.r-project.org/web/packages/tidyr/tidyr.pdf</w:t>
            </w:r>
          </w:p>
        </w:tc>
      </w:tr>
      <w:tr w:rsidR="00D152B5" w:rsidRPr="00D152B5" w14:paraId="0FAA7815" w14:textId="77777777" w:rsidTr="00D152B5">
        <w:trPr>
          <w:trHeight w:val="575"/>
        </w:trPr>
        <w:tc>
          <w:tcPr>
            <w:tcW w:w="1293" w:type="dxa"/>
            <w:tcBorders>
              <w:top w:val="nil"/>
              <w:left w:val="single" w:sz="8" w:space="0" w:color="auto"/>
              <w:bottom w:val="single" w:sz="4" w:space="0" w:color="auto"/>
              <w:right w:val="nil"/>
            </w:tcBorders>
            <w:shd w:val="clear" w:color="auto" w:fill="auto"/>
            <w:noWrap/>
            <w:vAlign w:val="center"/>
            <w:hideMark/>
          </w:tcPr>
          <w:p w14:paraId="2A02D8DA" w14:textId="77777777" w:rsidR="00D152B5" w:rsidRPr="00D152B5" w:rsidRDefault="00D152B5" w:rsidP="00D152B5">
            <w:pPr>
              <w:spacing w:after="0" w:line="240" w:lineRule="auto"/>
              <w:rPr>
                <w:rFonts w:ascii="Calibri" w:eastAsia="Times New Roman" w:hAnsi="Calibri" w:cs="Calibri"/>
                <w:color w:val="000000"/>
                <w:lang w:val="en-IN" w:eastAsia="en-IN"/>
              </w:rPr>
            </w:pPr>
            <w:proofErr w:type="spellStart"/>
            <w:r w:rsidRPr="00D152B5">
              <w:rPr>
                <w:rFonts w:ascii="Calibri" w:eastAsia="Times New Roman" w:hAnsi="Calibri" w:cs="Calibri"/>
                <w:color w:val="000000"/>
                <w:lang w:val="en-IN" w:eastAsia="en-IN"/>
              </w:rPr>
              <w:t>repr</w:t>
            </w:r>
            <w:proofErr w:type="spellEnd"/>
          </w:p>
        </w:tc>
        <w:tc>
          <w:tcPr>
            <w:tcW w:w="1249" w:type="dxa"/>
            <w:tcBorders>
              <w:top w:val="nil"/>
              <w:left w:val="single" w:sz="8" w:space="0" w:color="auto"/>
              <w:bottom w:val="single" w:sz="4" w:space="0" w:color="auto"/>
              <w:right w:val="single" w:sz="8" w:space="0" w:color="auto"/>
            </w:tcBorders>
            <w:shd w:val="clear" w:color="auto" w:fill="auto"/>
            <w:noWrap/>
            <w:vAlign w:val="center"/>
            <w:hideMark/>
          </w:tcPr>
          <w:p w14:paraId="4A45E0A3"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1.1.3</w:t>
            </w:r>
          </w:p>
        </w:tc>
        <w:tc>
          <w:tcPr>
            <w:tcW w:w="1645" w:type="dxa"/>
            <w:tcBorders>
              <w:top w:val="nil"/>
              <w:left w:val="nil"/>
              <w:bottom w:val="single" w:sz="4" w:space="0" w:color="auto"/>
              <w:right w:val="single" w:sz="8" w:space="0" w:color="auto"/>
            </w:tcBorders>
            <w:shd w:val="clear" w:color="auto" w:fill="auto"/>
            <w:vAlign w:val="center"/>
            <w:hideMark/>
          </w:tcPr>
          <w:p w14:paraId="75C7A4F4"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String and binary representations of objects for several formats / mime types.</w:t>
            </w:r>
          </w:p>
        </w:tc>
        <w:tc>
          <w:tcPr>
            <w:tcW w:w="4819" w:type="dxa"/>
            <w:tcBorders>
              <w:top w:val="nil"/>
              <w:left w:val="nil"/>
              <w:bottom w:val="single" w:sz="4" w:space="0" w:color="auto"/>
              <w:right w:val="single" w:sz="8" w:space="0" w:color="auto"/>
            </w:tcBorders>
            <w:shd w:val="clear" w:color="auto" w:fill="auto"/>
            <w:vAlign w:val="center"/>
            <w:hideMark/>
          </w:tcPr>
          <w:p w14:paraId="07101962"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https://cran.r-project.org/web/packages/repr/repr.pdf</w:t>
            </w:r>
          </w:p>
        </w:tc>
      </w:tr>
      <w:tr w:rsidR="00D152B5" w:rsidRPr="00D152B5" w14:paraId="3FF3CF85" w14:textId="77777777" w:rsidTr="00D152B5">
        <w:trPr>
          <w:trHeight w:val="875"/>
        </w:trPr>
        <w:tc>
          <w:tcPr>
            <w:tcW w:w="1293" w:type="dxa"/>
            <w:tcBorders>
              <w:top w:val="nil"/>
              <w:left w:val="single" w:sz="8" w:space="0" w:color="auto"/>
              <w:bottom w:val="single" w:sz="8" w:space="0" w:color="auto"/>
              <w:right w:val="nil"/>
            </w:tcBorders>
            <w:shd w:val="clear" w:color="auto" w:fill="auto"/>
            <w:noWrap/>
            <w:vAlign w:val="center"/>
            <w:hideMark/>
          </w:tcPr>
          <w:p w14:paraId="19CD68F1" w14:textId="77777777" w:rsidR="00D152B5" w:rsidRPr="00D152B5" w:rsidRDefault="00D152B5" w:rsidP="00D152B5">
            <w:pPr>
              <w:spacing w:after="0" w:line="240" w:lineRule="auto"/>
              <w:rPr>
                <w:rFonts w:ascii="Calibri" w:eastAsia="Times New Roman" w:hAnsi="Calibri" w:cs="Calibri"/>
                <w:color w:val="000000"/>
                <w:lang w:val="en-IN" w:eastAsia="en-IN"/>
              </w:rPr>
            </w:pPr>
            <w:proofErr w:type="spellStart"/>
            <w:proofErr w:type="gramStart"/>
            <w:r w:rsidRPr="00D152B5">
              <w:rPr>
                <w:rFonts w:ascii="Calibri" w:eastAsia="Times New Roman" w:hAnsi="Calibri" w:cs="Calibri"/>
                <w:color w:val="000000"/>
                <w:lang w:val="en-IN" w:eastAsia="en-IN"/>
              </w:rPr>
              <w:t>rpart.plot</w:t>
            </w:r>
            <w:proofErr w:type="spellEnd"/>
            <w:proofErr w:type="gramEnd"/>
          </w:p>
        </w:tc>
        <w:tc>
          <w:tcPr>
            <w:tcW w:w="1249" w:type="dxa"/>
            <w:tcBorders>
              <w:top w:val="nil"/>
              <w:left w:val="single" w:sz="8" w:space="0" w:color="auto"/>
              <w:bottom w:val="single" w:sz="8" w:space="0" w:color="auto"/>
              <w:right w:val="single" w:sz="8" w:space="0" w:color="auto"/>
            </w:tcBorders>
            <w:shd w:val="clear" w:color="auto" w:fill="auto"/>
            <w:noWrap/>
            <w:vAlign w:val="center"/>
            <w:hideMark/>
          </w:tcPr>
          <w:p w14:paraId="783F9893"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3.0.9</w:t>
            </w:r>
          </w:p>
        </w:tc>
        <w:tc>
          <w:tcPr>
            <w:tcW w:w="1645" w:type="dxa"/>
            <w:tcBorders>
              <w:top w:val="nil"/>
              <w:left w:val="nil"/>
              <w:bottom w:val="single" w:sz="8" w:space="0" w:color="auto"/>
              <w:right w:val="single" w:sz="8" w:space="0" w:color="auto"/>
            </w:tcBorders>
            <w:shd w:val="clear" w:color="auto" w:fill="auto"/>
            <w:vAlign w:val="center"/>
            <w:hideMark/>
          </w:tcPr>
          <w:p w14:paraId="3ACD33FE"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t>Plot '</w:t>
            </w:r>
            <w:proofErr w:type="spellStart"/>
            <w:r w:rsidRPr="00D152B5">
              <w:rPr>
                <w:rFonts w:ascii="Calibri" w:eastAsia="Times New Roman" w:hAnsi="Calibri" w:cs="Calibri"/>
                <w:color w:val="000000"/>
                <w:lang w:val="en-IN" w:eastAsia="en-IN"/>
              </w:rPr>
              <w:t>rpart</w:t>
            </w:r>
            <w:proofErr w:type="spellEnd"/>
            <w:r w:rsidRPr="00D152B5">
              <w:rPr>
                <w:rFonts w:ascii="Calibri" w:eastAsia="Times New Roman" w:hAnsi="Calibri" w:cs="Calibri"/>
                <w:color w:val="000000"/>
                <w:lang w:val="en-IN" w:eastAsia="en-IN"/>
              </w:rPr>
              <w:t xml:space="preserve">' models. Extends </w:t>
            </w:r>
            <w:proofErr w:type="spellStart"/>
            <w:proofErr w:type="gramStart"/>
            <w:r w:rsidRPr="00D152B5">
              <w:rPr>
                <w:rFonts w:ascii="Calibri" w:eastAsia="Times New Roman" w:hAnsi="Calibri" w:cs="Calibri"/>
                <w:color w:val="000000"/>
                <w:lang w:val="en-IN" w:eastAsia="en-IN"/>
              </w:rPr>
              <w:t>plot.rpart</w:t>
            </w:r>
            <w:proofErr w:type="spellEnd"/>
            <w:proofErr w:type="gramEnd"/>
            <w:r w:rsidRPr="00D152B5">
              <w:rPr>
                <w:rFonts w:ascii="Calibri" w:eastAsia="Times New Roman" w:hAnsi="Calibri" w:cs="Calibri"/>
                <w:color w:val="000000"/>
                <w:lang w:val="en-IN" w:eastAsia="en-IN"/>
              </w:rPr>
              <w:t xml:space="preserve">() and </w:t>
            </w:r>
            <w:proofErr w:type="spellStart"/>
            <w:r w:rsidRPr="00D152B5">
              <w:rPr>
                <w:rFonts w:ascii="Calibri" w:eastAsia="Times New Roman" w:hAnsi="Calibri" w:cs="Calibri"/>
                <w:color w:val="000000"/>
                <w:lang w:val="en-IN" w:eastAsia="en-IN"/>
              </w:rPr>
              <w:t>text.rpart</w:t>
            </w:r>
            <w:proofErr w:type="spellEnd"/>
            <w:r w:rsidRPr="00D152B5">
              <w:rPr>
                <w:rFonts w:ascii="Calibri" w:eastAsia="Times New Roman" w:hAnsi="Calibri" w:cs="Calibri"/>
                <w:color w:val="000000"/>
                <w:lang w:val="en-IN" w:eastAsia="en-IN"/>
              </w:rPr>
              <w:t xml:space="preserve">() in </w:t>
            </w:r>
            <w:r w:rsidRPr="00D152B5">
              <w:rPr>
                <w:rFonts w:ascii="Calibri" w:eastAsia="Times New Roman" w:hAnsi="Calibri" w:cs="Calibri"/>
                <w:color w:val="000000"/>
                <w:lang w:val="en-IN" w:eastAsia="en-IN"/>
              </w:rPr>
              <w:lastRenderedPageBreak/>
              <w:t>the '</w:t>
            </w:r>
            <w:proofErr w:type="spellStart"/>
            <w:r w:rsidRPr="00D152B5">
              <w:rPr>
                <w:rFonts w:ascii="Calibri" w:eastAsia="Times New Roman" w:hAnsi="Calibri" w:cs="Calibri"/>
                <w:color w:val="000000"/>
                <w:lang w:val="en-IN" w:eastAsia="en-IN"/>
              </w:rPr>
              <w:t>rpart</w:t>
            </w:r>
            <w:proofErr w:type="spellEnd"/>
            <w:r w:rsidRPr="00D152B5">
              <w:rPr>
                <w:rFonts w:ascii="Calibri" w:eastAsia="Times New Roman" w:hAnsi="Calibri" w:cs="Calibri"/>
                <w:color w:val="000000"/>
                <w:lang w:val="en-IN" w:eastAsia="en-IN"/>
              </w:rPr>
              <w:t>' package.</w:t>
            </w:r>
          </w:p>
        </w:tc>
        <w:tc>
          <w:tcPr>
            <w:tcW w:w="4819" w:type="dxa"/>
            <w:tcBorders>
              <w:top w:val="nil"/>
              <w:left w:val="nil"/>
              <w:bottom w:val="single" w:sz="8" w:space="0" w:color="auto"/>
              <w:right w:val="single" w:sz="8" w:space="0" w:color="auto"/>
            </w:tcBorders>
            <w:shd w:val="clear" w:color="auto" w:fill="auto"/>
            <w:vAlign w:val="center"/>
            <w:hideMark/>
          </w:tcPr>
          <w:p w14:paraId="6D506306" w14:textId="77777777" w:rsidR="00D152B5" w:rsidRPr="00D152B5" w:rsidRDefault="00D152B5" w:rsidP="00D152B5">
            <w:pPr>
              <w:spacing w:after="0" w:line="240" w:lineRule="auto"/>
              <w:rPr>
                <w:rFonts w:ascii="Calibri" w:eastAsia="Times New Roman" w:hAnsi="Calibri" w:cs="Calibri"/>
                <w:color w:val="000000"/>
                <w:lang w:val="en-IN" w:eastAsia="en-IN"/>
              </w:rPr>
            </w:pPr>
            <w:r w:rsidRPr="00D152B5">
              <w:rPr>
                <w:rFonts w:ascii="Calibri" w:eastAsia="Times New Roman" w:hAnsi="Calibri" w:cs="Calibri"/>
                <w:color w:val="000000"/>
                <w:lang w:val="en-IN" w:eastAsia="en-IN"/>
              </w:rPr>
              <w:lastRenderedPageBreak/>
              <w:t>https://cran.r-project.org/web/packages/rpart.plot/rpart.plot.pdf</w:t>
            </w:r>
          </w:p>
        </w:tc>
      </w:tr>
    </w:tbl>
    <w:p w14:paraId="38E083F6" w14:textId="74DE33E0" w:rsidR="001F04AD" w:rsidRDefault="001F04AD" w:rsidP="001F04AD">
      <w:pPr>
        <w:ind w:left="360"/>
        <w:rPr>
          <w:rFonts w:ascii="Times New Roman" w:hAnsi="Times New Roman" w:cs="Times New Roman"/>
          <w:sz w:val="24"/>
          <w:szCs w:val="24"/>
          <w:lang w:val="en-US"/>
        </w:rPr>
      </w:pPr>
    </w:p>
    <w:p w14:paraId="0B790A45" w14:textId="3D8BB024" w:rsidR="009E4D70" w:rsidRDefault="009E4D70" w:rsidP="001F04AD">
      <w:pPr>
        <w:ind w:left="360"/>
        <w:rPr>
          <w:rFonts w:ascii="Times New Roman" w:hAnsi="Times New Roman" w:cs="Times New Roman"/>
          <w:sz w:val="24"/>
          <w:szCs w:val="24"/>
          <w:lang w:val="en-US"/>
        </w:rPr>
      </w:pPr>
    </w:p>
    <w:p w14:paraId="32F11BF6" w14:textId="66CA7FC3" w:rsidR="009E4D70" w:rsidRDefault="009E4D70" w:rsidP="001F04AD">
      <w:pPr>
        <w:ind w:left="360"/>
        <w:rPr>
          <w:rFonts w:ascii="Times New Roman" w:hAnsi="Times New Roman" w:cs="Times New Roman"/>
          <w:sz w:val="24"/>
          <w:szCs w:val="24"/>
          <w:lang w:val="en-US"/>
        </w:rPr>
      </w:pPr>
    </w:p>
    <w:p w14:paraId="01B104E0" w14:textId="3A201911" w:rsidR="00D152B5" w:rsidRPr="00D152B5" w:rsidRDefault="00D152B5" w:rsidP="00D152B5">
      <w:pPr>
        <w:pStyle w:val="ListParagraph"/>
        <w:numPr>
          <w:ilvl w:val="0"/>
          <w:numId w:val="2"/>
        </w:numPr>
        <w:rPr>
          <w:rFonts w:ascii="Times New Roman" w:hAnsi="Times New Roman" w:cs="Times New Roman"/>
          <w:sz w:val="24"/>
          <w:szCs w:val="24"/>
          <w:lang w:val="en-US"/>
        </w:rPr>
      </w:pPr>
      <w:r w:rsidRPr="00D152B5">
        <w:rPr>
          <w:rFonts w:ascii="Times New Roman" w:hAnsi="Times New Roman" w:cs="Times New Roman"/>
          <w:sz w:val="24"/>
          <w:szCs w:val="24"/>
          <w:shd w:val="clear" w:color="auto" w:fill="FFFFFF"/>
        </w:rPr>
        <w:t>R</w:t>
      </w:r>
      <w:r w:rsidRPr="00D152B5">
        <w:rPr>
          <w:rFonts w:ascii="Times New Roman" w:hAnsi="Times New Roman" w:cs="Times New Roman"/>
          <w:sz w:val="24"/>
          <w:szCs w:val="24"/>
          <w:shd w:val="clear" w:color="auto" w:fill="FFFFFF"/>
        </w:rPr>
        <w:t xml:space="preserve"> environment needs to load these libraries </w:t>
      </w:r>
      <w:r w:rsidRPr="00D152B5">
        <w:rPr>
          <w:rFonts w:ascii="Times New Roman" w:hAnsi="Times New Roman" w:cs="Times New Roman"/>
          <w:sz w:val="24"/>
          <w:szCs w:val="24"/>
          <w:shd w:val="clear" w:color="auto" w:fill="FFFFFF"/>
        </w:rPr>
        <w:t xml:space="preserve">to run the </w:t>
      </w:r>
      <w:proofErr w:type="spellStart"/>
      <w:proofErr w:type="gramStart"/>
      <w:r w:rsidRPr="00D152B5">
        <w:rPr>
          <w:rFonts w:ascii="Times New Roman" w:hAnsi="Times New Roman" w:cs="Times New Roman"/>
          <w:sz w:val="24"/>
          <w:szCs w:val="24"/>
          <w:shd w:val="clear" w:color="auto" w:fill="FFFFFF"/>
        </w:rPr>
        <w:t>coursework.R</w:t>
      </w:r>
      <w:proofErr w:type="spellEnd"/>
      <w:proofErr w:type="gramEnd"/>
      <w:r w:rsidRPr="00D152B5">
        <w:rPr>
          <w:rFonts w:ascii="Times New Roman" w:hAnsi="Times New Roman" w:cs="Times New Roman"/>
          <w:sz w:val="24"/>
          <w:szCs w:val="24"/>
          <w:shd w:val="clear" w:color="auto" w:fill="FFFFFF"/>
        </w:rPr>
        <w:t xml:space="preserve"> file.</w:t>
      </w:r>
    </w:p>
    <w:p w14:paraId="5731D6EA" w14:textId="51B5CF7A" w:rsidR="00D152B5" w:rsidRDefault="00D152B5" w:rsidP="00D152B5">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Select Tools &gt; Install Packages…</w:t>
      </w:r>
    </w:p>
    <w:p w14:paraId="46E56BCA" w14:textId="5A792CF2" w:rsidR="00D152B5" w:rsidRDefault="00D152B5" w:rsidP="00D152B5">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In the empty “Packages” box </w:t>
      </w:r>
      <w:proofErr w:type="gramStart"/>
      <w:r>
        <w:rPr>
          <w:rFonts w:ascii="Times New Roman" w:hAnsi="Times New Roman" w:cs="Times New Roman"/>
          <w:sz w:val="24"/>
          <w:szCs w:val="24"/>
          <w:lang w:val="en-US"/>
        </w:rPr>
        <w:t>type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pacman</w:t>
      </w:r>
      <w:proofErr w:type="spellEnd"/>
    </w:p>
    <w:p w14:paraId="75BE1B40" w14:textId="19285034" w:rsidR="00D152B5" w:rsidRDefault="00D152B5" w:rsidP="00D152B5">
      <w:pPr>
        <w:pStyle w:val="ListParagraph"/>
        <w:rPr>
          <w:rFonts w:ascii="Times New Roman" w:hAnsi="Times New Roman" w:cs="Times New Roman"/>
          <w:sz w:val="24"/>
          <w:szCs w:val="24"/>
          <w:lang w:val="en-US"/>
        </w:rPr>
      </w:pPr>
    </w:p>
    <w:p w14:paraId="78760DEB" w14:textId="64453757" w:rsidR="00D152B5" w:rsidRPr="00D152B5" w:rsidRDefault="00D152B5" w:rsidP="00D152B5">
      <w:pPr>
        <w:pStyle w:val="ListParagraph"/>
        <w:numPr>
          <w:ilvl w:val="0"/>
          <w:numId w:val="2"/>
        </w:numPr>
        <w:autoSpaceDE w:val="0"/>
        <w:autoSpaceDN w:val="0"/>
        <w:adjustRightInd w:val="0"/>
        <w:spacing w:after="0" w:line="240" w:lineRule="auto"/>
        <w:rPr>
          <w:rFonts w:ascii="CourierNewPSMT" w:hAnsi="CourierNewPSMT" w:cs="CourierNewPSMT"/>
          <w:sz w:val="24"/>
          <w:szCs w:val="24"/>
          <w:lang w:val="en-IN"/>
        </w:rPr>
      </w:pPr>
      <w:r w:rsidRPr="00D152B5">
        <w:rPr>
          <w:rFonts w:ascii="Baskerville" w:hAnsi="Baskerville" w:cs="Baskerville"/>
          <w:sz w:val="24"/>
          <w:szCs w:val="24"/>
          <w:lang w:val="en-IN"/>
        </w:rPr>
        <w:t xml:space="preserve">Ensure that the “Install dependencies” box is ticked. Select </w:t>
      </w:r>
      <w:r w:rsidRPr="00D152B5">
        <w:rPr>
          <w:rFonts w:ascii="CourierNewPSMT" w:hAnsi="CourierNewPSMT" w:cs="CourierNewPSMT"/>
          <w:sz w:val="24"/>
          <w:szCs w:val="24"/>
          <w:lang w:val="en-IN"/>
        </w:rPr>
        <w:t>Install</w:t>
      </w:r>
    </w:p>
    <w:p w14:paraId="6400E183" w14:textId="77777777" w:rsidR="00D152B5" w:rsidRDefault="00D152B5" w:rsidP="00D152B5">
      <w:pPr>
        <w:autoSpaceDE w:val="0"/>
        <w:autoSpaceDN w:val="0"/>
        <w:adjustRightInd w:val="0"/>
        <w:spacing w:after="0" w:line="240" w:lineRule="auto"/>
        <w:ind w:firstLine="720"/>
        <w:rPr>
          <w:rFonts w:ascii="Baskerville" w:hAnsi="Baskerville" w:cs="Baskerville"/>
          <w:sz w:val="24"/>
          <w:szCs w:val="24"/>
          <w:lang w:val="en-IN"/>
        </w:rPr>
      </w:pPr>
      <w:r>
        <w:rPr>
          <w:rFonts w:ascii="Baskerville" w:hAnsi="Baskerville" w:cs="Baskerville"/>
          <w:sz w:val="24"/>
          <w:szCs w:val="24"/>
          <w:lang w:val="en-IN"/>
        </w:rPr>
        <w:t>and with any luck and the University of Surrey security settings allow –</w:t>
      </w:r>
    </w:p>
    <w:p w14:paraId="10D84339" w14:textId="77777777" w:rsidR="00D152B5" w:rsidRDefault="00D152B5" w:rsidP="00D152B5">
      <w:pPr>
        <w:autoSpaceDE w:val="0"/>
        <w:autoSpaceDN w:val="0"/>
        <w:adjustRightInd w:val="0"/>
        <w:spacing w:after="0" w:line="240" w:lineRule="auto"/>
        <w:ind w:left="720"/>
        <w:rPr>
          <w:rFonts w:ascii="Baskerville" w:hAnsi="Baskerville" w:cs="Baskerville"/>
          <w:sz w:val="24"/>
          <w:szCs w:val="24"/>
          <w:lang w:val="en-IN"/>
        </w:rPr>
      </w:pPr>
      <w:r>
        <w:rPr>
          <w:rFonts w:ascii="Baskerville" w:hAnsi="Baskerville" w:cs="Baskerville"/>
          <w:sz w:val="24"/>
          <w:szCs w:val="24"/>
          <w:lang w:val="en-IN"/>
        </w:rPr>
        <w:t>the console will show the progress of the library being downloaded and</w:t>
      </w:r>
    </w:p>
    <w:p w14:paraId="3A99885F" w14:textId="53979302" w:rsidR="00D152B5" w:rsidRDefault="00D152B5" w:rsidP="00D152B5">
      <w:pPr>
        <w:pStyle w:val="ListParagraph"/>
        <w:rPr>
          <w:rFonts w:ascii="Times New Roman" w:hAnsi="Times New Roman" w:cs="Times New Roman"/>
          <w:sz w:val="24"/>
          <w:szCs w:val="24"/>
          <w:lang w:val="en-US"/>
        </w:rPr>
      </w:pPr>
      <w:r>
        <w:rPr>
          <w:rFonts w:ascii="Baskerville" w:hAnsi="Baskerville" w:cs="Baskerville"/>
          <w:sz w:val="24"/>
          <w:szCs w:val="24"/>
          <w:lang w:val="en-IN"/>
        </w:rPr>
        <w:t>then unzipped and installed.</w:t>
      </w:r>
    </w:p>
    <w:p w14:paraId="66D0B75A" w14:textId="77777777" w:rsidR="00D152B5" w:rsidRPr="00D152B5" w:rsidRDefault="00D152B5" w:rsidP="00D152B5">
      <w:pPr>
        <w:pStyle w:val="ListParagraph"/>
        <w:rPr>
          <w:rFonts w:ascii="Times New Roman" w:hAnsi="Times New Roman" w:cs="Times New Roman"/>
          <w:sz w:val="24"/>
          <w:szCs w:val="24"/>
          <w:lang w:val="en-US"/>
        </w:rPr>
      </w:pPr>
    </w:p>
    <w:sectPr w:rsidR="00D152B5" w:rsidRPr="00D152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w:altName w:val="Baskerville Old Face"/>
    <w:panose1 w:val="00000000000000000000"/>
    <w:charset w:val="00"/>
    <w:family w:val="swiss"/>
    <w:notTrueType/>
    <w:pitch w:val="default"/>
    <w:sig w:usb0="00000003" w:usb1="00000000" w:usb2="00000000" w:usb3="00000000" w:csb0="00000001" w:csb1="00000000"/>
  </w:font>
  <w:font w:name="CourierNewPSMT">
    <w:altName w:val="Courier New"/>
    <w:panose1 w:val="00000000000000000000"/>
    <w:charset w:val="00"/>
    <w:family w:val="moder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8263E"/>
    <w:multiLevelType w:val="hybridMultilevel"/>
    <w:tmpl w:val="865A8B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5D2DD0"/>
    <w:multiLevelType w:val="hybridMultilevel"/>
    <w:tmpl w:val="53DEC5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4AD"/>
    <w:rsid w:val="001F04AD"/>
    <w:rsid w:val="0039476C"/>
    <w:rsid w:val="009E4D70"/>
    <w:rsid w:val="00D152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C40B8"/>
  <w15:chartTrackingRefBased/>
  <w15:docId w15:val="{A3FB73E4-2715-4DF6-A2DC-2D9441AE3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04AD"/>
    <w:pPr>
      <w:spacing w:after="0" w:line="240" w:lineRule="auto"/>
    </w:pPr>
    <w:rPr>
      <w:lang w:val="en-GB"/>
    </w:rPr>
  </w:style>
  <w:style w:type="paragraph" w:styleId="Subtitle">
    <w:name w:val="Subtitle"/>
    <w:basedOn w:val="Normal"/>
    <w:next w:val="Normal"/>
    <w:link w:val="SubtitleChar"/>
    <w:uiPriority w:val="11"/>
    <w:qFormat/>
    <w:rsid w:val="001F04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F04AD"/>
    <w:rPr>
      <w:rFonts w:eastAsiaTheme="minorEastAsia"/>
      <w:color w:val="5A5A5A" w:themeColor="text1" w:themeTint="A5"/>
      <w:spacing w:val="15"/>
      <w:lang w:val="en-GB"/>
    </w:rPr>
  </w:style>
  <w:style w:type="paragraph" w:styleId="Title">
    <w:name w:val="Title"/>
    <w:basedOn w:val="Normal"/>
    <w:next w:val="Normal"/>
    <w:link w:val="TitleChar"/>
    <w:uiPriority w:val="10"/>
    <w:qFormat/>
    <w:rsid w:val="001F04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4AD"/>
    <w:rPr>
      <w:rFonts w:asciiTheme="majorHAnsi" w:eastAsiaTheme="majorEastAsia" w:hAnsiTheme="majorHAnsi" w:cstheme="majorBidi"/>
      <w:spacing w:val="-10"/>
      <w:kern w:val="28"/>
      <w:sz w:val="56"/>
      <w:szCs w:val="56"/>
      <w:lang w:val="en-GB"/>
    </w:rPr>
  </w:style>
  <w:style w:type="paragraph" w:styleId="ListParagraph">
    <w:name w:val="List Paragraph"/>
    <w:basedOn w:val="Normal"/>
    <w:uiPriority w:val="34"/>
    <w:qFormat/>
    <w:rsid w:val="001F0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012882">
      <w:bodyDiv w:val="1"/>
      <w:marLeft w:val="0"/>
      <w:marRight w:val="0"/>
      <w:marTop w:val="0"/>
      <w:marBottom w:val="0"/>
      <w:divBdr>
        <w:top w:val="none" w:sz="0" w:space="0" w:color="auto"/>
        <w:left w:val="none" w:sz="0" w:space="0" w:color="auto"/>
        <w:bottom w:val="none" w:sz="0" w:space="0" w:color="auto"/>
        <w:right w:val="none" w:sz="0" w:space="0" w:color="auto"/>
      </w:divBdr>
      <w:divsChild>
        <w:div w:id="1882551155">
          <w:marLeft w:val="0"/>
          <w:marRight w:val="0"/>
          <w:marTop w:val="0"/>
          <w:marBottom w:val="0"/>
          <w:divBdr>
            <w:top w:val="none" w:sz="0" w:space="0" w:color="auto"/>
            <w:left w:val="none" w:sz="0" w:space="0" w:color="auto"/>
            <w:bottom w:val="none" w:sz="0" w:space="0" w:color="auto"/>
            <w:right w:val="none" w:sz="0" w:space="0" w:color="auto"/>
          </w:divBdr>
        </w:div>
        <w:div w:id="517307747">
          <w:marLeft w:val="0"/>
          <w:marRight w:val="0"/>
          <w:marTop w:val="0"/>
          <w:marBottom w:val="0"/>
          <w:divBdr>
            <w:top w:val="none" w:sz="0" w:space="0" w:color="auto"/>
            <w:left w:val="none" w:sz="0" w:space="0" w:color="auto"/>
            <w:bottom w:val="none" w:sz="0" w:space="0" w:color="auto"/>
            <w:right w:val="none" w:sz="0" w:space="0" w:color="auto"/>
          </w:divBdr>
        </w:div>
        <w:div w:id="1844465296">
          <w:marLeft w:val="0"/>
          <w:marRight w:val="0"/>
          <w:marTop w:val="0"/>
          <w:marBottom w:val="0"/>
          <w:divBdr>
            <w:top w:val="none" w:sz="0" w:space="0" w:color="auto"/>
            <w:left w:val="none" w:sz="0" w:space="0" w:color="auto"/>
            <w:bottom w:val="none" w:sz="0" w:space="0" w:color="auto"/>
            <w:right w:val="none" w:sz="0" w:space="0" w:color="auto"/>
          </w:divBdr>
        </w:div>
        <w:div w:id="2123182590">
          <w:marLeft w:val="0"/>
          <w:marRight w:val="0"/>
          <w:marTop w:val="0"/>
          <w:marBottom w:val="0"/>
          <w:divBdr>
            <w:top w:val="none" w:sz="0" w:space="0" w:color="auto"/>
            <w:left w:val="none" w:sz="0" w:space="0" w:color="auto"/>
            <w:bottom w:val="none" w:sz="0" w:space="0" w:color="auto"/>
            <w:right w:val="none" w:sz="0" w:space="0" w:color="auto"/>
          </w:divBdr>
        </w:div>
        <w:div w:id="1762408749">
          <w:marLeft w:val="0"/>
          <w:marRight w:val="0"/>
          <w:marTop w:val="0"/>
          <w:marBottom w:val="0"/>
          <w:divBdr>
            <w:top w:val="none" w:sz="0" w:space="0" w:color="auto"/>
            <w:left w:val="none" w:sz="0" w:space="0" w:color="auto"/>
            <w:bottom w:val="none" w:sz="0" w:space="0" w:color="auto"/>
            <w:right w:val="none" w:sz="0" w:space="0" w:color="auto"/>
          </w:divBdr>
        </w:div>
        <w:div w:id="2045672891">
          <w:marLeft w:val="0"/>
          <w:marRight w:val="0"/>
          <w:marTop w:val="0"/>
          <w:marBottom w:val="0"/>
          <w:divBdr>
            <w:top w:val="none" w:sz="0" w:space="0" w:color="auto"/>
            <w:left w:val="none" w:sz="0" w:space="0" w:color="auto"/>
            <w:bottom w:val="none" w:sz="0" w:space="0" w:color="auto"/>
            <w:right w:val="none" w:sz="0" w:space="0" w:color="auto"/>
          </w:divBdr>
        </w:div>
        <w:div w:id="202328171">
          <w:marLeft w:val="0"/>
          <w:marRight w:val="0"/>
          <w:marTop w:val="0"/>
          <w:marBottom w:val="0"/>
          <w:divBdr>
            <w:top w:val="none" w:sz="0" w:space="0" w:color="auto"/>
            <w:left w:val="none" w:sz="0" w:space="0" w:color="auto"/>
            <w:bottom w:val="none" w:sz="0" w:space="0" w:color="auto"/>
            <w:right w:val="none" w:sz="0" w:space="0" w:color="auto"/>
          </w:divBdr>
        </w:div>
      </w:divsChild>
    </w:div>
    <w:div w:id="1596280078">
      <w:bodyDiv w:val="1"/>
      <w:marLeft w:val="0"/>
      <w:marRight w:val="0"/>
      <w:marTop w:val="0"/>
      <w:marBottom w:val="0"/>
      <w:divBdr>
        <w:top w:val="none" w:sz="0" w:space="0" w:color="auto"/>
        <w:left w:val="none" w:sz="0" w:space="0" w:color="auto"/>
        <w:bottom w:val="none" w:sz="0" w:space="0" w:color="auto"/>
        <w:right w:val="none" w:sz="0" w:space="0" w:color="auto"/>
      </w:divBdr>
    </w:div>
    <w:div w:id="1653480374">
      <w:bodyDiv w:val="1"/>
      <w:marLeft w:val="0"/>
      <w:marRight w:val="0"/>
      <w:marTop w:val="0"/>
      <w:marBottom w:val="0"/>
      <w:divBdr>
        <w:top w:val="none" w:sz="0" w:space="0" w:color="auto"/>
        <w:left w:val="none" w:sz="0" w:space="0" w:color="auto"/>
        <w:bottom w:val="none" w:sz="0" w:space="0" w:color="auto"/>
        <w:right w:val="none" w:sz="0" w:space="0" w:color="auto"/>
      </w:divBdr>
    </w:div>
    <w:div w:id="208787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13</Pages>
  <Words>1355</Words>
  <Characters>7728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singh</dc:creator>
  <cp:keywords/>
  <dc:description/>
  <cp:lastModifiedBy>mehul singh</cp:lastModifiedBy>
  <cp:revision>1</cp:revision>
  <cp:lastPrinted>2021-05-19T07:38:00Z</cp:lastPrinted>
  <dcterms:created xsi:type="dcterms:W3CDTF">2021-05-19T06:28:00Z</dcterms:created>
  <dcterms:modified xsi:type="dcterms:W3CDTF">2021-05-19T07:38:00Z</dcterms:modified>
</cp:coreProperties>
</file>