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81D" w:rsidRDefault="00BD569C" w:rsidP="00BD569C">
      <w:pPr>
        <w:jc w:val="center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技术分析</w:t>
      </w:r>
      <w:proofErr w:type="gramStart"/>
      <w:r>
        <w:rPr>
          <w:rFonts w:ascii="黑体" w:eastAsia="黑体" w:hAnsi="黑体" w:hint="eastAsia"/>
          <w:b/>
          <w:sz w:val="28"/>
        </w:rPr>
        <w:t>一</w:t>
      </w:r>
      <w:proofErr w:type="gramEnd"/>
      <w:r>
        <w:rPr>
          <w:rFonts w:ascii="黑体" w:eastAsia="黑体" w:hAnsi="黑体" w:hint="eastAsia"/>
          <w:b/>
          <w:sz w:val="28"/>
        </w:rPr>
        <w:t>单根K线图</w:t>
      </w:r>
    </w:p>
    <w:p w:rsidR="00BD569C" w:rsidRDefault="00BD569C" w:rsidP="00BD569C">
      <w:pPr>
        <w:jc w:val="left"/>
        <w:rPr>
          <w:rFonts w:ascii="黑体" w:eastAsia="黑体" w:hAnsi="黑体"/>
          <w:sz w:val="24"/>
          <w:szCs w:val="24"/>
        </w:rPr>
      </w:pPr>
    </w:p>
    <w:p w:rsidR="00BD569C" w:rsidRDefault="00BD569C" w:rsidP="00BD569C">
      <w:pPr>
        <w:jc w:val="left"/>
        <w:rPr>
          <w:rFonts w:ascii="黑体" w:eastAsia="黑体" w:hAnsi="黑体"/>
          <w:sz w:val="24"/>
          <w:szCs w:val="24"/>
        </w:rPr>
      </w:pPr>
      <w:r w:rsidRPr="00BD569C">
        <w:rPr>
          <w:rFonts w:ascii="黑体" w:eastAsia="黑体" w:hAnsi="黑体" w:hint="eastAsia"/>
          <w:sz w:val="24"/>
          <w:szCs w:val="24"/>
        </w:rPr>
        <w:t>一、</w:t>
      </w:r>
      <w:r w:rsidRPr="00BD569C">
        <w:rPr>
          <w:rFonts w:ascii="黑体" w:eastAsia="黑体" w:hAnsi="黑体" w:hint="eastAsia"/>
          <w:sz w:val="24"/>
          <w:szCs w:val="24"/>
        </w:rPr>
        <w:t>K线图</w:t>
      </w:r>
      <w:r>
        <w:rPr>
          <w:rFonts w:ascii="黑体" w:eastAsia="黑体" w:hAnsi="黑体" w:hint="eastAsia"/>
          <w:sz w:val="24"/>
          <w:szCs w:val="24"/>
        </w:rPr>
        <w:t>的</w:t>
      </w:r>
      <w:r w:rsidRPr="00BD569C">
        <w:rPr>
          <w:rFonts w:ascii="黑体" w:eastAsia="黑体" w:hAnsi="黑体" w:hint="eastAsia"/>
          <w:sz w:val="24"/>
          <w:szCs w:val="24"/>
        </w:rPr>
        <w:t>组成</w:t>
      </w:r>
    </w:p>
    <w:p w:rsidR="00BD569C" w:rsidRPr="00BD569C" w:rsidRDefault="00BD569C" w:rsidP="00BD569C">
      <w:pPr>
        <w:ind w:firstLine="420"/>
        <w:jc w:val="left"/>
        <w:rPr>
          <w:rFonts w:ascii="黑体" w:eastAsia="黑体" w:hAnsi="黑体"/>
          <w:sz w:val="24"/>
          <w:szCs w:val="24"/>
        </w:rPr>
      </w:pPr>
      <w:r w:rsidRPr="00BD569C">
        <w:rPr>
          <w:rFonts w:ascii="黑体" w:eastAsia="黑体" w:hAnsi="黑体" w:hint="eastAsia"/>
          <w:sz w:val="24"/>
          <w:szCs w:val="24"/>
        </w:rPr>
        <w:t>K线图由四个价格组成，开盘价、收盘价、</w:t>
      </w:r>
      <w:proofErr w:type="gramStart"/>
      <w:r w:rsidRPr="00BD569C">
        <w:rPr>
          <w:rFonts w:ascii="黑体" w:eastAsia="黑体" w:hAnsi="黑体" w:hint="eastAsia"/>
          <w:sz w:val="24"/>
          <w:szCs w:val="24"/>
        </w:rPr>
        <w:t>最</w:t>
      </w:r>
      <w:proofErr w:type="gramEnd"/>
      <w:r w:rsidRPr="00BD569C">
        <w:rPr>
          <w:rFonts w:ascii="黑体" w:eastAsia="黑体" w:hAnsi="黑体" w:hint="eastAsia"/>
          <w:sz w:val="24"/>
          <w:szCs w:val="24"/>
        </w:rPr>
        <w:t>高价与最低价，开盘价与收盘价间的价格变化用实体线表示，表示该期间真实有效的涨跌幅，到</w:t>
      </w:r>
      <w:proofErr w:type="gramStart"/>
      <w:r w:rsidRPr="00BD569C">
        <w:rPr>
          <w:rFonts w:ascii="黑体" w:eastAsia="黑体" w:hAnsi="黑体" w:hint="eastAsia"/>
          <w:sz w:val="24"/>
          <w:szCs w:val="24"/>
        </w:rPr>
        <w:t>最</w:t>
      </w:r>
      <w:proofErr w:type="gramEnd"/>
      <w:r w:rsidRPr="00BD569C">
        <w:rPr>
          <w:rFonts w:ascii="黑体" w:eastAsia="黑体" w:hAnsi="黑体" w:hint="eastAsia"/>
          <w:sz w:val="24"/>
          <w:szCs w:val="24"/>
        </w:rPr>
        <w:t>高价或最低价的价格浮动用直线表示。</w:t>
      </w:r>
    </w:p>
    <w:p w:rsidR="00BD569C" w:rsidRDefault="00BD569C" w:rsidP="00BD569C">
      <w:pPr>
        <w:jc w:val="center"/>
        <w:rPr>
          <w:rFonts w:ascii="黑体" w:eastAsia="黑体" w:hAnsi="黑体"/>
          <w:b/>
          <w:sz w:val="28"/>
        </w:rPr>
      </w:pPr>
      <w:r>
        <w:rPr>
          <w:rFonts w:ascii="黑体" w:eastAsia="黑体" w:hAnsi="黑体"/>
          <w:b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35pt;height:172.8pt">
            <v:imagedata r:id="rId7" o:title="单K线"/>
          </v:shape>
        </w:pict>
      </w:r>
    </w:p>
    <w:p w:rsidR="00BD569C" w:rsidRPr="00BD569C" w:rsidRDefault="00BD569C" w:rsidP="00BD569C">
      <w:pPr>
        <w:jc w:val="left"/>
        <w:rPr>
          <w:rFonts w:ascii="黑体" w:eastAsia="黑体" w:hAnsi="黑体"/>
          <w:sz w:val="24"/>
        </w:rPr>
      </w:pPr>
      <w:r w:rsidRPr="00BD569C">
        <w:rPr>
          <w:rFonts w:ascii="黑体" w:eastAsia="黑体" w:hAnsi="黑体" w:hint="eastAsia"/>
          <w:sz w:val="24"/>
        </w:rPr>
        <w:t>二、单根K线示意图</w:t>
      </w:r>
    </w:p>
    <w:tbl>
      <w:tblPr>
        <w:tblStyle w:val="a4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1932"/>
        <w:gridCol w:w="1933"/>
        <w:gridCol w:w="1932"/>
        <w:gridCol w:w="1933"/>
      </w:tblGrid>
      <w:tr w:rsidR="00857291" w:rsidRPr="00C305F3" w:rsidTr="00C305F3">
        <w:tc>
          <w:tcPr>
            <w:tcW w:w="8296" w:type="dxa"/>
            <w:gridSpan w:val="5"/>
            <w:tcBorders>
              <w:bottom w:val="single" w:sz="8" w:space="0" w:color="auto"/>
            </w:tcBorders>
          </w:tcPr>
          <w:p w:rsidR="00857291" w:rsidRPr="00C305F3" w:rsidRDefault="00C91D56" w:rsidP="006362AB">
            <w:pPr>
              <w:jc w:val="center"/>
              <w:rPr>
                <w:rFonts w:ascii="黑体" w:eastAsia="黑体" w:hAnsi="黑体"/>
                <w:b/>
                <w:color w:val="FFFFFF" w:themeColor="background1"/>
                <w:sz w:val="28"/>
              </w:rPr>
            </w:pPr>
            <w:r w:rsidRPr="00C305F3">
              <w:rPr>
                <w:rFonts w:ascii="黑体" w:eastAsia="黑体" w:hAnsi="黑体" w:hint="eastAsia"/>
                <w:b/>
                <w:sz w:val="24"/>
              </w:rPr>
              <w:t>黑K</w:t>
            </w:r>
            <w:r w:rsidRPr="00C305F3">
              <w:rPr>
                <w:rFonts w:ascii="黑体" w:eastAsia="黑体" w:hAnsi="黑体" w:hint="eastAsia"/>
                <w:b/>
                <w:sz w:val="24"/>
              </w:rPr>
              <w:t>线</w:t>
            </w:r>
          </w:p>
        </w:tc>
      </w:tr>
      <w:tr w:rsidR="00C91D56" w:rsidRPr="00C305F3" w:rsidTr="00C305F3">
        <w:tc>
          <w:tcPr>
            <w:tcW w:w="562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362AB" w:rsidRPr="00C305F3" w:rsidRDefault="006362AB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K线图</w:t>
            </w:r>
          </w:p>
        </w:tc>
        <w:tc>
          <w:tcPr>
            <w:tcW w:w="1933" w:type="dxa"/>
            <w:tcBorders>
              <w:top w:val="single" w:sz="8" w:space="0" w:color="auto"/>
              <w:left w:val="single" w:sz="4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  <w:b/>
                <w:color w:val="FFFFFF" w:themeColor="background1"/>
              </w:rPr>
            </w:pPr>
            <w:r w:rsidRPr="00C305F3">
              <w:rPr>
                <w:rFonts w:ascii="黑体" w:eastAsia="黑体" w:hAnsi="黑体"/>
                <w:b/>
                <w:color w:val="FFFFFF" w:themeColor="background1"/>
              </w:rPr>
              <w:drawing>
                <wp:inline distT="0" distB="0" distL="0" distR="0" wp14:anchorId="3C8A96EB" wp14:editId="2BCC9881">
                  <wp:extent cx="320339" cy="1080000"/>
                  <wp:effectExtent l="0" t="0" r="381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3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8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  <w:b/>
                <w:color w:val="FFFFFF" w:themeColor="background1"/>
              </w:rPr>
            </w:pPr>
            <w:r w:rsidRPr="00C305F3">
              <w:rPr>
                <w:rFonts w:ascii="黑体" w:eastAsia="黑体" w:hAnsi="黑体"/>
                <w:b/>
                <w:color w:val="FFFFFF" w:themeColor="background1"/>
              </w:rPr>
              <w:drawing>
                <wp:inline distT="0" distB="0" distL="0" distR="0" wp14:anchorId="76451426" wp14:editId="5322F422">
                  <wp:extent cx="307915" cy="1080000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1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3" w:type="dxa"/>
            <w:tcBorders>
              <w:top w:val="single" w:sz="8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  <w:b/>
                <w:color w:val="FFFFFF" w:themeColor="background1"/>
              </w:rPr>
            </w:pPr>
            <w:r w:rsidRPr="00C305F3">
              <w:rPr>
                <w:rFonts w:ascii="黑体" w:eastAsia="黑体" w:hAnsi="黑体"/>
                <w:b/>
                <w:color w:val="FFFFFF" w:themeColor="background1"/>
              </w:rPr>
              <w:t>3</w:t>
            </w:r>
            <w:r w:rsidRPr="00C305F3">
              <w:rPr>
                <w:rFonts w:ascii="黑体" w:eastAsia="黑体" w:hAnsi="黑体"/>
                <w:b/>
                <w:color w:val="FFFFFF" w:themeColor="background1"/>
              </w:rPr>
              <w:drawing>
                <wp:inline distT="0" distB="0" distL="0" distR="0" wp14:anchorId="2B63999B" wp14:editId="618FFEA6">
                  <wp:extent cx="276807" cy="1080000"/>
                  <wp:effectExtent l="0" t="0" r="9525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0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8" w:space="0" w:color="auto"/>
              <w:right w:val="single" w:sz="4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  <w:b/>
                <w:color w:val="FFFFFF" w:themeColor="background1"/>
              </w:rPr>
            </w:pPr>
            <w:r w:rsidRPr="00C305F3">
              <w:rPr>
                <w:rFonts w:ascii="黑体" w:eastAsia="黑体" w:hAnsi="黑体"/>
                <w:b/>
                <w:color w:val="FFFFFF" w:themeColor="background1"/>
              </w:rPr>
              <w:drawing>
                <wp:inline distT="0" distB="0" distL="0" distR="0" wp14:anchorId="2420513B" wp14:editId="6EE1011C">
                  <wp:extent cx="282324" cy="1080000"/>
                  <wp:effectExtent l="0" t="0" r="381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D56" w:rsidRPr="00C305F3" w:rsidTr="00C305F3"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62AB" w:rsidRPr="00C305F3" w:rsidRDefault="006362AB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说明</w:t>
            </w:r>
          </w:p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</w:tcBorders>
          </w:tcPr>
          <w:p w:rsidR="006362AB" w:rsidRPr="00C305F3" w:rsidRDefault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一字跌停，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表示卖盘不计成本出逃，到达本日跌幅最大限度，通常由于争相出逃，跌势不会只持续一天。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:rsidR="006362AB" w:rsidRPr="00C305F3" w:rsidRDefault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长黑K</w:t>
            </w:r>
            <w:r w:rsidRPr="00C305F3">
              <w:rPr>
                <w:rFonts w:ascii="黑体" w:eastAsia="黑体" w:hAnsi="黑体"/>
                <w:sz w:val="18"/>
              </w:rPr>
              <w:t>，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拉出长黑跌幅至少在5%以上，表示资金出逃意愿强烈，盘中持续资金流出，通常跌势不会只持续一天。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:rsidR="006362AB" w:rsidRPr="00C305F3" w:rsidRDefault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倒黑棒锤，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场上原先多头气势被空头强烈打压，在高位可能为庄家出货的迹象。</w:t>
            </w:r>
          </w:p>
        </w:tc>
        <w:tc>
          <w:tcPr>
            <w:tcW w:w="1934" w:type="dxa"/>
            <w:tcBorders>
              <w:bottom w:val="single" w:sz="4" w:space="0" w:color="auto"/>
              <w:right w:val="single" w:sz="4" w:space="0" w:color="auto"/>
            </w:tcBorders>
          </w:tcPr>
          <w:p w:rsidR="006362AB" w:rsidRPr="00C305F3" w:rsidRDefault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倒黑T字，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场上原先多头气势被空头打压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至开盘价，吃回全天的涨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幅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。</w:t>
            </w:r>
          </w:p>
        </w:tc>
      </w:tr>
      <w:tr w:rsidR="00421EE0" w:rsidRPr="00C305F3" w:rsidTr="00C305F3">
        <w:trPr>
          <w:trHeight w:val="15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362AB" w:rsidRPr="00C305F3" w:rsidRDefault="006362AB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K线图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33403E88" wp14:editId="1E5654CC">
                  <wp:extent cx="273361" cy="108000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4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01EEE20F" wp14:editId="280D651A">
                  <wp:extent cx="259850" cy="1080000"/>
                  <wp:effectExtent l="0" t="0" r="6985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3" w:type="dxa"/>
            <w:tcBorders>
              <w:top w:val="single" w:sz="4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0C4CC380" wp14:editId="22154528">
                  <wp:extent cx="252000" cy="1080000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4" w:space="0" w:color="auto"/>
              <w:right w:val="single" w:sz="4" w:space="0" w:color="auto"/>
            </w:tcBorders>
          </w:tcPr>
          <w:p w:rsidR="006362AB" w:rsidRPr="00C305F3" w:rsidRDefault="006362AB" w:rsidP="006362AB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48E9BD69" wp14:editId="5678620D">
                  <wp:extent cx="270000" cy="1080000"/>
                  <wp:effectExtent l="0" t="0" r="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EE0" w:rsidRPr="00C305F3" w:rsidTr="00C305F3"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62AB" w:rsidRPr="00C305F3" w:rsidRDefault="006362AB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说明</w:t>
            </w:r>
          </w:p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</w:tcBorders>
          </w:tcPr>
          <w:p w:rsidR="006362AB" w:rsidRPr="00C305F3" w:rsidRDefault="00021091" w:rsidP="006362AB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小黑K</w:t>
            </w:r>
            <w:r w:rsidRPr="00C305F3">
              <w:rPr>
                <w:rFonts w:ascii="黑体" w:eastAsia="黑体" w:hAnsi="黑体"/>
                <w:sz w:val="18"/>
              </w:rPr>
              <w:t>，</w:t>
            </w:r>
            <w:r w:rsidR="00DE227D" w:rsidRPr="00C305F3">
              <w:rPr>
                <w:rFonts w:ascii="黑体" w:eastAsia="黑体" w:hAnsi="黑体" w:hint="eastAsia"/>
                <w:sz w:val="18"/>
              </w:rPr>
              <w:t>开盘为</w:t>
            </w:r>
            <w:proofErr w:type="gramStart"/>
            <w:r w:rsidR="00DE227D" w:rsidRPr="00C305F3">
              <w:rPr>
                <w:rFonts w:ascii="黑体" w:eastAsia="黑体" w:hAnsi="黑体" w:hint="eastAsia"/>
                <w:sz w:val="18"/>
              </w:rPr>
              <w:t>最</w:t>
            </w:r>
            <w:proofErr w:type="gramEnd"/>
            <w:r w:rsidR="00DE227D" w:rsidRPr="00C305F3">
              <w:rPr>
                <w:rFonts w:ascii="黑体" w:eastAsia="黑体" w:hAnsi="黑体" w:hint="eastAsia"/>
                <w:sz w:val="18"/>
              </w:rPr>
              <w:t>高价，收盘为最低价，跌幅不大可能交易并不活跃，但是卖盘相对强。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:rsidR="006362AB" w:rsidRPr="00C305F3" w:rsidRDefault="00021091" w:rsidP="006362AB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黑K</w:t>
            </w:r>
            <w:r w:rsidRPr="00C305F3">
              <w:rPr>
                <w:rFonts w:ascii="黑体" w:eastAsia="黑体" w:hAnsi="黑体" w:hint="eastAsia"/>
                <w:sz w:val="18"/>
              </w:rPr>
              <w:t>，</w:t>
            </w:r>
            <w:proofErr w:type="gramStart"/>
            <w:r w:rsidR="00D1713A" w:rsidRPr="00C305F3">
              <w:rPr>
                <w:rFonts w:ascii="黑体" w:eastAsia="黑体" w:hAnsi="黑体" w:hint="eastAsia"/>
                <w:sz w:val="18"/>
              </w:rPr>
              <w:t>多方与</w:t>
            </w:r>
            <w:proofErr w:type="gramEnd"/>
            <w:r w:rsidR="00D1713A" w:rsidRPr="00C305F3">
              <w:rPr>
                <w:rFonts w:ascii="黑体" w:eastAsia="黑体" w:hAnsi="黑体" w:hint="eastAsia"/>
                <w:sz w:val="18"/>
              </w:rPr>
              <w:t>空方在盘中角力，空方略胜，但多方持续发力，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无法说明</w:t>
            </w:r>
            <w:r w:rsidR="00D1713A" w:rsidRPr="00C305F3">
              <w:rPr>
                <w:rFonts w:ascii="黑体" w:eastAsia="黑体" w:hAnsi="黑体" w:hint="eastAsia"/>
                <w:sz w:val="18"/>
              </w:rPr>
              <w:t>盘势强弱。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:rsidR="006362AB" w:rsidRPr="00C305F3" w:rsidRDefault="00021091" w:rsidP="006362AB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黑棒锤</w:t>
            </w:r>
            <w:r w:rsidRPr="00C305F3">
              <w:rPr>
                <w:rFonts w:ascii="黑体" w:eastAsia="黑体" w:hAnsi="黑体" w:hint="eastAsia"/>
                <w:sz w:val="18"/>
              </w:rPr>
              <w:t>，</w:t>
            </w:r>
            <w:proofErr w:type="gramStart"/>
            <w:r w:rsidR="00D1713A" w:rsidRPr="00C305F3">
              <w:rPr>
                <w:rFonts w:ascii="黑体" w:eastAsia="黑体" w:hAnsi="黑体" w:hint="eastAsia"/>
                <w:sz w:val="18"/>
              </w:rPr>
              <w:t>空方</w:t>
            </w:r>
            <w:r w:rsidR="00D1713A" w:rsidRPr="00C305F3">
              <w:rPr>
                <w:rFonts w:ascii="黑体" w:eastAsia="黑体" w:hAnsi="黑体" w:hint="eastAsia"/>
                <w:sz w:val="18"/>
              </w:rPr>
              <w:t>向</w:t>
            </w:r>
            <w:proofErr w:type="gramEnd"/>
            <w:r w:rsidR="00D1713A" w:rsidRPr="00C305F3">
              <w:rPr>
                <w:rFonts w:ascii="黑体" w:eastAsia="黑体" w:hAnsi="黑体" w:hint="eastAsia"/>
                <w:sz w:val="18"/>
              </w:rPr>
              <w:t>下打压，多方发力收回部分跌幅，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无法说明</w:t>
            </w:r>
            <w:r w:rsidR="00D1713A" w:rsidRPr="00C305F3">
              <w:rPr>
                <w:rFonts w:ascii="黑体" w:eastAsia="黑体" w:hAnsi="黑体" w:hint="eastAsia"/>
                <w:sz w:val="18"/>
              </w:rPr>
              <w:t>盘势强弱。</w:t>
            </w:r>
          </w:p>
        </w:tc>
        <w:tc>
          <w:tcPr>
            <w:tcW w:w="1934" w:type="dxa"/>
            <w:tcBorders>
              <w:bottom w:val="single" w:sz="4" w:space="0" w:color="auto"/>
              <w:right w:val="single" w:sz="4" w:space="0" w:color="auto"/>
            </w:tcBorders>
          </w:tcPr>
          <w:p w:rsidR="006362AB" w:rsidRPr="00C305F3" w:rsidRDefault="00021091" w:rsidP="004C1B69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黑T字</w:t>
            </w:r>
            <w:r w:rsidRPr="00C305F3">
              <w:rPr>
                <w:rFonts w:ascii="黑体" w:eastAsia="黑体" w:hAnsi="黑体" w:hint="eastAsia"/>
                <w:sz w:val="18"/>
              </w:rPr>
              <w:t>，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场上原先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空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头气势被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多方压制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，吃回全天的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跌幅</w:t>
            </w:r>
            <w:r w:rsidR="004C1B69" w:rsidRPr="00C305F3">
              <w:rPr>
                <w:rFonts w:ascii="黑体" w:eastAsia="黑体" w:hAnsi="黑体" w:hint="eastAsia"/>
                <w:sz w:val="18"/>
              </w:rPr>
              <w:t>。</w:t>
            </w:r>
          </w:p>
        </w:tc>
      </w:tr>
    </w:tbl>
    <w:p w:rsidR="00C305F3" w:rsidRDefault="00C305F3">
      <w:pPr>
        <w:rPr>
          <w:rFonts w:hint="eastAsia"/>
        </w:rPr>
      </w:pPr>
    </w:p>
    <w:tbl>
      <w:tblPr>
        <w:tblStyle w:val="a4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1933"/>
        <w:gridCol w:w="1934"/>
        <w:gridCol w:w="1933"/>
        <w:gridCol w:w="1934"/>
      </w:tblGrid>
      <w:tr w:rsidR="00857291" w:rsidRPr="00C305F3" w:rsidTr="00C305F3">
        <w:tc>
          <w:tcPr>
            <w:tcW w:w="8296" w:type="dxa"/>
            <w:gridSpan w:val="5"/>
            <w:tcBorders>
              <w:bottom w:val="single" w:sz="8" w:space="0" w:color="auto"/>
            </w:tcBorders>
            <w:vAlign w:val="center"/>
          </w:tcPr>
          <w:p w:rsidR="00857291" w:rsidRPr="00C305F3" w:rsidRDefault="00C91D56" w:rsidP="00421EE0">
            <w:pPr>
              <w:jc w:val="center"/>
              <w:rPr>
                <w:rFonts w:ascii="黑体" w:eastAsia="黑体" w:hAnsi="黑体"/>
              </w:rPr>
            </w:pPr>
            <w:r w:rsidRPr="00C305F3">
              <w:rPr>
                <w:rFonts w:ascii="黑体" w:eastAsia="黑体" w:hAnsi="黑体" w:hint="eastAsia"/>
                <w:b/>
                <w:sz w:val="24"/>
              </w:rPr>
              <w:t>红</w:t>
            </w:r>
            <w:r w:rsidRPr="00C305F3">
              <w:rPr>
                <w:rFonts w:ascii="黑体" w:eastAsia="黑体" w:hAnsi="黑体" w:hint="eastAsia"/>
                <w:b/>
                <w:sz w:val="24"/>
              </w:rPr>
              <w:t>K线</w:t>
            </w:r>
          </w:p>
        </w:tc>
      </w:tr>
      <w:tr w:rsidR="00421EE0" w:rsidRPr="00C305F3" w:rsidTr="00C305F3">
        <w:tc>
          <w:tcPr>
            <w:tcW w:w="562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362AB" w:rsidRPr="00C305F3" w:rsidRDefault="006362AB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K线图</w:t>
            </w:r>
          </w:p>
        </w:tc>
        <w:tc>
          <w:tcPr>
            <w:tcW w:w="1933" w:type="dxa"/>
            <w:tcBorders>
              <w:top w:val="single" w:sz="8" w:space="0" w:color="auto"/>
              <w:left w:val="single" w:sz="4" w:space="0" w:color="auto"/>
            </w:tcBorders>
          </w:tcPr>
          <w:p w:rsidR="006362AB" w:rsidRPr="00C305F3" w:rsidRDefault="0055079D" w:rsidP="0055079D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6E9964DC" wp14:editId="7B5481EC">
                  <wp:extent cx="309913" cy="1080000"/>
                  <wp:effectExtent l="0" t="0" r="0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30991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8" w:space="0" w:color="auto"/>
            </w:tcBorders>
          </w:tcPr>
          <w:p w:rsidR="006362AB" w:rsidRPr="00C305F3" w:rsidRDefault="0055079D" w:rsidP="0055079D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55E6834D" wp14:editId="73AC5E59">
                  <wp:extent cx="295385" cy="1080000"/>
                  <wp:effectExtent l="0" t="0" r="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8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3" w:type="dxa"/>
            <w:tcBorders>
              <w:top w:val="single" w:sz="8" w:space="0" w:color="auto"/>
            </w:tcBorders>
          </w:tcPr>
          <w:p w:rsidR="006362AB" w:rsidRPr="00C305F3" w:rsidRDefault="0055079D" w:rsidP="0055079D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15D51C18" wp14:editId="3D041CC5">
                  <wp:extent cx="280520" cy="1080000"/>
                  <wp:effectExtent l="0" t="0" r="5715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2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8" w:space="0" w:color="auto"/>
              <w:right w:val="single" w:sz="4" w:space="0" w:color="auto"/>
            </w:tcBorders>
          </w:tcPr>
          <w:p w:rsidR="006362AB" w:rsidRPr="00C305F3" w:rsidRDefault="0055079D" w:rsidP="0055079D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60F7FB23" wp14:editId="43C2E070">
                  <wp:extent cx="249580" cy="108000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EE0" w:rsidRPr="00C305F3" w:rsidTr="00C305F3"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1091" w:rsidRPr="00C305F3" w:rsidRDefault="00021091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说明</w:t>
            </w:r>
          </w:p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一字涨停，</w:t>
            </w:r>
            <w:r w:rsidR="001F6F64" w:rsidRPr="00C305F3">
              <w:rPr>
                <w:rFonts w:ascii="黑体" w:eastAsia="黑体" w:hAnsi="黑体" w:hint="eastAsia"/>
                <w:sz w:val="18"/>
              </w:rPr>
              <w:t>表示</w:t>
            </w:r>
            <w:r w:rsidR="001F6F64" w:rsidRPr="00C305F3">
              <w:rPr>
                <w:rFonts w:ascii="黑体" w:eastAsia="黑体" w:hAnsi="黑体" w:hint="eastAsia"/>
                <w:sz w:val="18"/>
              </w:rPr>
              <w:t>买</w:t>
            </w:r>
            <w:r w:rsidR="001F6F64" w:rsidRPr="00C305F3">
              <w:rPr>
                <w:rFonts w:ascii="黑体" w:eastAsia="黑体" w:hAnsi="黑体" w:hint="eastAsia"/>
                <w:sz w:val="18"/>
              </w:rPr>
              <w:t>盘不计成本</w:t>
            </w:r>
            <w:r w:rsidR="001F6F64" w:rsidRPr="00C305F3">
              <w:rPr>
                <w:rFonts w:ascii="黑体" w:eastAsia="黑体" w:hAnsi="黑体" w:hint="eastAsia"/>
                <w:sz w:val="18"/>
              </w:rPr>
              <w:t>抢货</w:t>
            </w:r>
            <w:r w:rsidR="001F6F64" w:rsidRPr="00C305F3">
              <w:rPr>
                <w:rFonts w:ascii="黑体" w:eastAsia="黑体" w:hAnsi="黑体" w:hint="eastAsia"/>
                <w:sz w:val="18"/>
              </w:rPr>
              <w:t>，到达本日涨幅最大限度，通常由于争相抢货，涨势不会只持续一天。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:rsidR="00021091" w:rsidRPr="00C305F3" w:rsidRDefault="00021091" w:rsidP="00776012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长红K</w:t>
            </w:r>
            <w:r w:rsidRPr="00C305F3">
              <w:rPr>
                <w:rFonts w:ascii="黑体" w:eastAsia="黑体" w:hAnsi="黑体"/>
                <w:sz w:val="18"/>
              </w:rPr>
              <w:t>，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拉出长红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涨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幅至少在5%以上，表示资金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抢购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意愿强烈，盘中持续资金流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入</w:t>
            </w:r>
            <w:r w:rsidR="00776012" w:rsidRPr="00C305F3">
              <w:rPr>
                <w:rFonts w:ascii="黑体" w:eastAsia="黑体" w:hAnsi="黑体" w:hint="eastAsia"/>
                <w:sz w:val="18"/>
              </w:rPr>
              <w:t>。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:rsidR="00021091" w:rsidRPr="00C305F3" w:rsidRDefault="00021091" w:rsidP="008572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红</w:t>
            </w:r>
            <w:r w:rsidRPr="00C305F3">
              <w:rPr>
                <w:rFonts w:ascii="黑体" w:eastAsia="黑体" w:hAnsi="黑体" w:hint="eastAsia"/>
                <w:sz w:val="18"/>
              </w:rPr>
              <w:t>棒锤，</w:t>
            </w:r>
            <w:proofErr w:type="gramStart"/>
            <w:r w:rsidR="00857291" w:rsidRPr="00C305F3">
              <w:rPr>
                <w:rFonts w:ascii="黑体" w:eastAsia="黑体" w:hAnsi="黑体" w:hint="eastAsia"/>
                <w:sz w:val="18"/>
              </w:rPr>
              <w:t>空方向</w:t>
            </w:r>
            <w:proofErr w:type="gramEnd"/>
            <w:r w:rsidR="00857291" w:rsidRPr="00C305F3">
              <w:rPr>
                <w:rFonts w:ascii="黑体" w:eastAsia="黑体" w:hAnsi="黑体" w:hint="eastAsia"/>
                <w:sz w:val="18"/>
              </w:rPr>
              <w:t>下打压，多方发力收回</w:t>
            </w:r>
            <w:r w:rsidR="00857291" w:rsidRPr="00C305F3">
              <w:rPr>
                <w:rFonts w:ascii="黑体" w:eastAsia="黑体" w:hAnsi="黑体" w:hint="eastAsia"/>
                <w:sz w:val="18"/>
              </w:rPr>
              <w:t>全部</w:t>
            </w:r>
            <w:r w:rsidR="00857291" w:rsidRPr="00C305F3">
              <w:rPr>
                <w:rFonts w:ascii="黑体" w:eastAsia="黑体" w:hAnsi="黑体" w:hint="eastAsia"/>
                <w:sz w:val="18"/>
              </w:rPr>
              <w:t>跌幅，</w:t>
            </w:r>
            <w:r w:rsidR="00857291" w:rsidRPr="00C305F3">
              <w:rPr>
                <w:rFonts w:ascii="黑体" w:eastAsia="黑体" w:hAnsi="黑体" w:hint="eastAsia"/>
                <w:sz w:val="18"/>
              </w:rPr>
              <w:t>收在全天最高点位，表示多方气势强烈</w:t>
            </w:r>
          </w:p>
        </w:tc>
        <w:tc>
          <w:tcPr>
            <w:tcW w:w="1934" w:type="dxa"/>
            <w:tcBorders>
              <w:bottom w:val="single" w:sz="4" w:space="0" w:color="auto"/>
              <w:right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红</w:t>
            </w:r>
            <w:r w:rsidRPr="00C305F3">
              <w:rPr>
                <w:rFonts w:ascii="黑体" w:eastAsia="黑体" w:hAnsi="黑体" w:hint="eastAsia"/>
                <w:sz w:val="18"/>
              </w:rPr>
              <w:t>T字，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场上原先空头气势被多头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拉回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至开盘价，吃回全天的跌幅。</w:t>
            </w:r>
          </w:p>
        </w:tc>
      </w:tr>
      <w:tr w:rsidR="00C305F3" w:rsidRPr="00C305F3" w:rsidTr="00C305F3"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1091" w:rsidRPr="00C305F3" w:rsidRDefault="00021091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K线图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</w:tcBorders>
          </w:tcPr>
          <w:p w:rsidR="00021091" w:rsidRPr="00C305F3" w:rsidRDefault="00021091" w:rsidP="00021091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62AF63D2" wp14:editId="7D955005">
                  <wp:extent cx="292017" cy="1080000"/>
                  <wp:effectExtent l="0" t="0" r="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1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4" w:space="0" w:color="auto"/>
            </w:tcBorders>
          </w:tcPr>
          <w:p w:rsidR="00021091" w:rsidRPr="00C305F3" w:rsidRDefault="00021091" w:rsidP="00021091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642BBCC3" wp14:editId="7CF562DF">
                  <wp:extent cx="281344" cy="1080000"/>
                  <wp:effectExtent l="0" t="0" r="4445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4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3" w:type="dxa"/>
            <w:tcBorders>
              <w:top w:val="single" w:sz="4" w:space="0" w:color="auto"/>
            </w:tcBorders>
          </w:tcPr>
          <w:p w:rsidR="00021091" w:rsidRPr="00C305F3" w:rsidRDefault="00021091" w:rsidP="00021091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6CDF03A3" wp14:editId="429B8385">
                  <wp:extent cx="278438" cy="1080000"/>
                  <wp:effectExtent l="0" t="0" r="7620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3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4" w:space="0" w:color="auto"/>
              <w:right w:val="single" w:sz="4" w:space="0" w:color="auto"/>
            </w:tcBorders>
          </w:tcPr>
          <w:p w:rsidR="00021091" w:rsidRPr="00C305F3" w:rsidRDefault="00021091" w:rsidP="00021091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6311502B" wp14:editId="2A3D6D12">
                  <wp:extent cx="266824" cy="1080000"/>
                  <wp:effectExtent l="0" t="0" r="0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2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5F3" w:rsidRPr="00C305F3" w:rsidTr="00C305F3"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1091" w:rsidRPr="00C305F3" w:rsidRDefault="00021091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说明</w:t>
            </w:r>
          </w:p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小</w:t>
            </w:r>
            <w:r w:rsidRPr="00C305F3">
              <w:rPr>
                <w:rFonts w:ascii="黑体" w:eastAsia="黑体" w:hAnsi="黑体" w:hint="eastAsia"/>
                <w:sz w:val="18"/>
              </w:rPr>
              <w:t>红</w:t>
            </w:r>
            <w:r w:rsidRPr="00C305F3">
              <w:rPr>
                <w:rFonts w:ascii="黑体" w:eastAsia="黑体" w:hAnsi="黑体" w:hint="eastAsia"/>
                <w:sz w:val="18"/>
              </w:rPr>
              <w:t>K</w:t>
            </w:r>
            <w:r w:rsidRPr="00C305F3">
              <w:rPr>
                <w:rFonts w:ascii="黑体" w:eastAsia="黑体" w:hAnsi="黑体"/>
                <w:sz w:val="18"/>
              </w:rPr>
              <w:t>，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开盘为最低价，收盘为</w:t>
            </w:r>
            <w:proofErr w:type="gramStart"/>
            <w:r w:rsidR="00BA1874" w:rsidRPr="00C305F3">
              <w:rPr>
                <w:rFonts w:ascii="黑体" w:eastAsia="黑体" w:hAnsi="黑体" w:hint="eastAsia"/>
                <w:sz w:val="18"/>
              </w:rPr>
              <w:t>最</w:t>
            </w:r>
            <w:proofErr w:type="gramEnd"/>
            <w:r w:rsidR="00BA1874" w:rsidRPr="00C305F3">
              <w:rPr>
                <w:rFonts w:ascii="黑体" w:eastAsia="黑体" w:hAnsi="黑体" w:hint="eastAsia"/>
                <w:sz w:val="18"/>
              </w:rPr>
              <w:t>高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价，跌幅不大可能交易并不活跃，但是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买</w:t>
            </w:r>
            <w:r w:rsidR="00BA1874" w:rsidRPr="00C305F3">
              <w:rPr>
                <w:rFonts w:ascii="黑体" w:eastAsia="黑体" w:hAnsi="黑体" w:hint="eastAsia"/>
                <w:sz w:val="18"/>
              </w:rPr>
              <w:t>盘相对强。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:rsidR="00021091" w:rsidRPr="00C305F3" w:rsidRDefault="00021091" w:rsidP="001239C7">
            <w:pPr>
              <w:rPr>
                <w:rFonts w:ascii="黑体" w:eastAsia="黑体" w:hAnsi="黑体" w:hint="eastAsia"/>
                <w:sz w:val="18"/>
              </w:rPr>
            </w:pPr>
            <w:proofErr w:type="gramStart"/>
            <w:r w:rsidRPr="00C305F3">
              <w:rPr>
                <w:rFonts w:ascii="黑体" w:eastAsia="黑体" w:hAnsi="黑体" w:hint="eastAsia"/>
                <w:sz w:val="18"/>
              </w:rPr>
              <w:t>倒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红棒锤</w:t>
            </w:r>
            <w:proofErr w:type="gramEnd"/>
            <w:r w:rsidRPr="00C305F3">
              <w:rPr>
                <w:rFonts w:ascii="黑体" w:eastAsia="黑体" w:hAnsi="黑体" w:hint="eastAsia"/>
                <w:sz w:val="18"/>
              </w:rPr>
              <w:t>，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多方开盘后向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上窜高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，空方发力收回部分涨幅，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无法说明</w:t>
            </w:r>
            <w:r w:rsidR="001239C7" w:rsidRPr="00C305F3">
              <w:rPr>
                <w:rFonts w:ascii="黑体" w:eastAsia="黑体" w:hAnsi="黑体" w:hint="eastAsia"/>
                <w:sz w:val="18"/>
              </w:rPr>
              <w:t>盘势强弱。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:rsidR="00021091" w:rsidRPr="00C305F3" w:rsidRDefault="001239C7" w:rsidP="001239C7">
            <w:pPr>
              <w:rPr>
                <w:rFonts w:ascii="黑体" w:eastAsia="黑体" w:hAnsi="黑体" w:hint="eastAsia"/>
                <w:sz w:val="18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红K</w:t>
            </w:r>
            <w:r w:rsidR="00021091" w:rsidRPr="00C305F3">
              <w:rPr>
                <w:rFonts w:ascii="黑体" w:eastAsia="黑体" w:hAnsi="黑体" w:hint="eastAsia"/>
                <w:sz w:val="18"/>
              </w:rPr>
              <w:t>，</w:t>
            </w:r>
            <w:proofErr w:type="gramStart"/>
            <w:r w:rsidRPr="00C305F3">
              <w:rPr>
                <w:rFonts w:ascii="黑体" w:eastAsia="黑体" w:hAnsi="黑体" w:hint="eastAsia"/>
                <w:sz w:val="18"/>
              </w:rPr>
              <w:t>多方与</w:t>
            </w:r>
            <w:proofErr w:type="gramEnd"/>
            <w:r w:rsidRPr="00C305F3">
              <w:rPr>
                <w:rFonts w:ascii="黑体" w:eastAsia="黑体" w:hAnsi="黑体" w:hint="eastAsia"/>
                <w:sz w:val="18"/>
              </w:rPr>
              <w:t>空方在盘中角力，多方略胜，但空方持续发力，无法说明盘势强弱。</w:t>
            </w:r>
          </w:p>
        </w:tc>
        <w:tc>
          <w:tcPr>
            <w:tcW w:w="1934" w:type="dxa"/>
            <w:tcBorders>
              <w:bottom w:val="single" w:sz="4" w:space="0" w:color="auto"/>
              <w:right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  <w:sz w:val="18"/>
              </w:rPr>
            </w:pPr>
            <w:proofErr w:type="gramStart"/>
            <w:r w:rsidRPr="00C305F3">
              <w:rPr>
                <w:rFonts w:ascii="黑体" w:eastAsia="黑体" w:hAnsi="黑体" w:hint="eastAsia"/>
                <w:sz w:val="18"/>
              </w:rPr>
              <w:t>倒红</w:t>
            </w:r>
            <w:proofErr w:type="gramEnd"/>
            <w:r w:rsidRPr="00C305F3">
              <w:rPr>
                <w:rFonts w:ascii="黑体" w:eastAsia="黑体" w:hAnsi="黑体" w:hint="eastAsia"/>
                <w:sz w:val="18"/>
              </w:rPr>
              <w:t>T字</w:t>
            </w:r>
            <w:r w:rsidRPr="00C305F3">
              <w:rPr>
                <w:rFonts w:ascii="黑体" w:eastAsia="黑体" w:hAnsi="黑体" w:hint="eastAsia"/>
                <w:sz w:val="18"/>
              </w:rPr>
              <w:t>，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场上原先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多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头气势被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空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方压制，吃回全天的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涨</w:t>
            </w:r>
            <w:r w:rsidR="00036E36" w:rsidRPr="00C305F3">
              <w:rPr>
                <w:rFonts w:ascii="黑体" w:eastAsia="黑体" w:hAnsi="黑体" w:hint="eastAsia"/>
                <w:sz w:val="18"/>
              </w:rPr>
              <w:t>幅。</w:t>
            </w:r>
          </w:p>
        </w:tc>
      </w:tr>
      <w:tr w:rsidR="00021091" w:rsidRPr="00C305F3" w:rsidTr="00C305F3"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1091" w:rsidRPr="00C305F3" w:rsidRDefault="00021091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K线图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21091" w:rsidRPr="00C305F3" w:rsidRDefault="00021091" w:rsidP="00021091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/>
              </w:rPr>
              <w:drawing>
                <wp:inline distT="0" distB="0" distL="0" distR="0" wp14:anchorId="52F727D8" wp14:editId="6EC06D15">
                  <wp:extent cx="264578" cy="1080000"/>
                  <wp:effectExtent l="0" t="0" r="2540" b="635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7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</w:rPr>
            </w:pPr>
          </w:p>
        </w:tc>
        <w:tc>
          <w:tcPr>
            <w:tcW w:w="1933" w:type="dxa"/>
            <w:tcBorders>
              <w:top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</w:rPr>
            </w:pPr>
          </w:p>
        </w:tc>
        <w:tc>
          <w:tcPr>
            <w:tcW w:w="1934" w:type="dxa"/>
            <w:tcBorders>
              <w:top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</w:rPr>
            </w:pPr>
          </w:p>
        </w:tc>
      </w:tr>
      <w:tr w:rsidR="00021091" w:rsidRPr="00C305F3" w:rsidTr="00C305F3"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1091" w:rsidRPr="00C305F3" w:rsidRDefault="00021091" w:rsidP="00421EE0">
            <w:pPr>
              <w:jc w:val="center"/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</w:rPr>
              <w:t>说明</w:t>
            </w:r>
          </w:p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091" w:rsidRPr="00C305F3" w:rsidRDefault="00ED5915" w:rsidP="00857291">
            <w:pPr>
              <w:rPr>
                <w:rFonts w:ascii="黑体" w:eastAsia="黑体" w:hAnsi="黑体" w:hint="eastAsia"/>
              </w:rPr>
            </w:pPr>
            <w:r w:rsidRPr="00C305F3">
              <w:rPr>
                <w:rFonts w:ascii="黑体" w:eastAsia="黑体" w:hAnsi="黑体" w:hint="eastAsia"/>
                <w:sz w:val="18"/>
              </w:rPr>
              <w:t>十字星</w:t>
            </w:r>
            <w:r w:rsidR="00D31FDB" w:rsidRPr="00C305F3">
              <w:rPr>
                <w:rFonts w:ascii="黑体" w:eastAsia="黑体" w:hAnsi="黑体" w:hint="eastAsia"/>
                <w:sz w:val="18"/>
              </w:rPr>
              <w:t>，</w:t>
            </w:r>
            <w:r w:rsidR="00857291" w:rsidRPr="00C305F3">
              <w:rPr>
                <w:rFonts w:ascii="黑体" w:eastAsia="黑体" w:hAnsi="黑体" w:hint="eastAsia"/>
                <w:sz w:val="18"/>
              </w:rPr>
              <w:t>说明</w:t>
            </w:r>
            <w:proofErr w:type="gramStart"/>
            <w:r w:rsidR="00857291" w:rsidRPr="00C305F3">
              <w:rPr>
                <w:rFonts w:ascii="黑体" w:eastAsia="黑体" w:hAnsi="黑体" w:hint="eastAsia"/>
                <w:sz w:val="18"/>
              </w:rPr>
              <w:t>多方与</w:t>
            </w:r>
            <w:proofErr w:type="gramEnd"/>
            <w:r w:rsidR="00857291" w:rsidRPr="00C305F3">
              <w:rPr>
                <w:rFonts w:ascii="黑体" w:eastAsia="黑体" w:hAnsi="黑体" w:hint="eastAsia"/>
                <w:sz w:val="18"/>
              </w:rPr>
              <w:t>空方势均力敌，只要某一方力度稍大， 行情可能就朝该方向发展， 是在多空对决时可以留意的转折处</w:t>
            </w:r>
            <w:r w:rsidR="00857291" w:rsidRPr="00C305F3">
              <w:rPr>
                <w:rFonts w:ascii="黑体" w:eastAsia="黑体" w:hAnsi="黑体" w:hint="eastAsia"/>
                <w:sz w:val="18"/>
              </w:rPr>
              <w:t>。</w:t>
            </w:r>
          </w:p>
        </w:tc>
        <w:tc>
          <w:tcPr>
            <w:tcW w:w="1934" w:type="dxa"/>
            <w:tcBorders>
              <w:left w:val="single" w:sz="4" w:space="0" w:color="auto"/>
            </w:tcBorders>
          </w:tcPr>
          <w:p w:rsidR="00021091" w:rsidRPr="00C305F3" w:rsidRDefault="00021091" w:rsidP="00021091">
            <w:pPr>
              <w:rPr>
                <w:rFonts w:ascii="黑体" w:eastAsia="黑体" w:hAnsi="黑体" w:hint="eastAsia"/>
              </w:rPr>
            </w:pPr>
          </w:p>
        </w:tc>
        <w:tc>
          <w:tcPr>
            <w:tcW w:w="1933" w:type="dxa"/>
          </w:tcPr>
          <w:p w:rsidR="00021091" w:rsidRPr="00C305F3" w:rsidRDefault="00021091" w:rsidP="00021091">
            <w:pPr>
              <w:rPr>
                <w:rFonts w:ascii="黑体" w:eastAsia="黑体" w:hAnsi="黑体" w:hint="eastAsia"/>
              </w:rPr>
            </w:pPr>
          </w:p>
        </w:tc>
        <w:tc>
          <w:tcPr>
            <w:tcW w:w="1934" w:type="dxa"/>
          </w:tcPr>
          <w:p w:rsidR="00021091" w:rsidRPr="00C305F3" w:rsidRDefault="00021091" w:rsidP="00021091">
            <w:pPr>
              <w:rPr>
                <w:rFonts w:ascii="黑体" w:eastAsia="黑体" w:hAnsi="黑体" w:hint="eastAsia"/>
              </w:rPr>
            </w:pPr>
          </w:p>
        </w:tc>
      </w:tr>
    </w:tbl>
    <w:p w:rsidR="003116A7" w:rsidRDefault="003116A7">
      <w:pPr>
        <w:rPr>
          <w:rFonts w:ascii="黑体" w:eastAsia="黑体" w:hAnsi="黑体"/>
        </w:rPr>
      </w:pPr>
    </w:p>
    <w:p w:rsidR="00BD569C" w:rsidRDefault="00BD569C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/>
        </w:rPr>
        <w:br w:type="page"/>
      </w:r>
    </w:p>
    <w:p w:rsidR="00BD569C" w:rsidRDefault="00B44F4B" w:rsidP="00BD569C">
      <w:pPr>
        <w:jc w:val="left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三</w:t>
      </w:r>
      <w:bookmarkStart w:id="0" w:name="_GoBack"/>
      <w:bookmarkEnd w:id="0"/>
      <w:r w:rsidR="00BD569C" w:rsidRPr="00BD569C">
        <w:rPr>
          <w:rFonts w:ascii="黑体" w:eastAsia="黑体" w:hAnsi="黑体" w:hint="eastAsia"/>
          <w:sz w:val="24"/>
        </w:rPr>
        <w:t>、单根K线</w:t>
      </w:r>
      <w:r w:rsidR="00BD569C">
        <w:rPr>
          <w:rFonts w:ascii="黑体" w:eastAsia="黑体" w:hAnsi="黑体" w:hint="eastAsia"/>
          <w:sz w:val="24"/>
        </w:rPr>
        <w:t>强弱关系图</w:t>
      </w:r>
    </w:p>
    <w:p w:rsidR="00BD569C" w:rsidRPr="00BD569C" w:rsidRDefault="00BD569C" w:rsidP="00BD569C">
      <w:pPr>
        <w:jc w:val="center"/>
        <w:rPr>
          <w:rFonts w:ascii="黑体" w:eastAsia="黑体" w:hAnsi="黑体" w:hint="eastAsia"/>
          <w:sz w:val="24"/>
        </w:rPr>
      </w:pPr>
      <w:r w:rsidRPr="00C305F3">
        <w:rPr>
          <w:rFonts w:ascii="黑体" w:eastAsia="黑体" w:hAnsi="黑体" w:hint="eastAsia"/>
          <w:b/>
          <w:sz w:val="24"/>
        </w:rPr>
        <w:t>红K线</w:t>
      </w:r>
    </w:p>
    <w:p w:rsidR="00BD569C" w:rsidRDefault="00BD569C" w:rsidP="00BD569C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pict>
          <v:shape id="_x0000_i1027" type="#_x0000_t75" style="width:414.7pt;height:228.1pt">
            <v:imagedata r:id="rId25" o:title="红K强弱关系"/>
          </v:shape>
        </w:pict>
      </w:r>
    </w:p>
    <w:p w:rsidR="00BD569C" w:rsidRDefault="00BD569C" w:rsidP="00BD569C">
      <w:pPr>
        <w:widowControl/>
        <w:jc w:val="left"/>
        <w:rPr>
          <w:rFonts w:ascii="黑体" w:eastAsia="黑体" w:hAnsi="黑体"/>
        </w:rPr>
      </w:pPr>
    </w:p>
    <w:p w:rsidR="00BD569C" w:rsidRDefault="00BD569C" w:rsidP="00BD569C">
      <w:pPr>
        <w:widowControl/>
        <w:jc w:val="center"/>
        <w:rPr>
          <w:rFonts w:ascii="黑体" w:eastAsia="黑体" w:hAnsi="黑体" w:hint="eastAsia"/>
        </w:rPr>
      </w:pPr>
      <w:r w:rsidRPr="00C305F3">
        <w:rPr>
          <w:rFonts w:ascii="黑体" w:eastAsia="黑体" w:hAnsi="黑体" w:hint="eastAsia"/>
          <w:b/>
          <w:sz w:val="24"/>
        </w:rPr>
        <w:t>黑K线</w:t>
      </w:r>
    </w:p>
    <w:p w:rsidR="00701BB0" w:rsidRDefault="00BD569C" w:rsidP="00BD569C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pict>
          <v:shape id="_x0000_i1026" type="#_x0000_t75" style="width:414.7pt;height:210.25pt">
            <v:imagedata r:id="rId26" o:title="黑K强弱关系"/>
          </v:shape>
        </w:pict>
      </w:r>
    </w:p>
    <w:p w:rsidR="006362AB" w:rsidRPr="00701BB0" w:rsidRDefault="006362AB" w:rsidP="00701BB0">
      <w:pPr>
        <w:rPr>
          <w:rFonts w:ascii="黑体" w:eastAsia="黑体" w:hAnsi="黑体"/>
        </w:rPr>
      </w:pPr>
    </w:p>
    <w:sectPr w:rsidR="006362AB" w:rsidRPr="00701BB0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D84" w:rsidRDefault="00D37D84" w:rsidP="00701BB0">
      <w:r>
        <w:separator/>
      </w:r>
    </w:p>
  </w:endnote>
  <w:endnote w:type="continuationSeparator" w:id="0">
    <w:p w:rsidR="00D37D84" w:rsidRDefault="00D37D84" w:rsidP="00701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74460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701BB0" w:rsidRDefault="00701BB0">
            <w:pPr>
              <w:pStyle w:val="a6"/>
              <w:pBdr>
                <w:bottom w:val="single" w:sz="6" w:space="1" w:color="auto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4F4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4F4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701BB0" w:rsidRDefault="00701BB0">
            <w:pPr>
              <w:pStyle w:val="a6"/>
              <w:jc w:val="center"/>
            </w:pPr>
            <w:r w:rsidRPr="00701BB0">
              <w:rPr>
                <w:rFonts w:ascii="黑体" w:eastAsia="黑体" w:hAnsi="黑体" w:hint="eastAsia"/>
              </w:rPr>
              <w:t>版权所有，翻印必究</w:t>
            </w:r>
          </w:p>
        </w:sdtContent>
      </w:sdt>
    </w:sdtContent>
  </w:sdt>
  <w:p w:rsidR="00701BB0" w:rsidRDefault="00701BB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D84" w:rsidRDefault="00D37D84" w:rsidP="00701BB0">
      <w:r>
        <w:separator/>
      </w:r>
    </w:p>
  </w:footnote>
  <w:footnote w:type="continuationSeparator" w:id="0">
    <w:p w:rsidR="00D37D84" w:rsidRDefault="00D37D84" w:rsidP="00701B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BB0" w:rsidRPr="00701BB0" w:rsidRDefault="00701BB0" w:rsidP="00701BB0">
    <w:pPr>
      <w:pStyle w:val="a5"/>
      <w:jc w:val="both"/>
      <w:rPr>
        <w:rFonts w:ascii="黑体" w:eastAsia="黑体" w:hAnsi="黑体"/>
      </w:rPr>
    </w:pPr>
  </w:p>
  <w:p w:rsidR="00701BB0" w:rsidRPr="00701BB0" w:rsidRDefault="00701BB0">
    <w:pPr>
      <w:pStyle w:val="a5"/>
      <w:rPr>
        <w:rFonts w:ascii="黑体" w:eastAsia="黑体" w:hAnsi="黑体"/>
      </w:rPr>
    </w:pPr>
    <w:r w:rsidRPr="00701BB0">
      <w:rPr>
        <w:rFonts w:ascii="黑体" w:eastAsia="黑体" w:hAnsi="黑体" w:hint="eastAsia"/>
      </w:rPr>
      <w:t>隔壁表哥 | 简单理财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2AB"/>
    <w:rsid w:val="00021091"/>
    <w:rsid w:val="00036E36"/>
    <w:rsid w:val="000B181D"/>
    <w:rsid w:val="001239C7"/>
    <w:rsid w:val="001F6F64"/>
    <w:rsid w:val="003116A7"/>
    <w:rsid w:val="00421EE0"/>
    <w:rsid w:val="004C1B69"/>
    <w:rsid w:val="0055079D"/>
    <w:rsid w:val="006362AB"/>
    <w:rsid w:val="00663E33"/>
    <w:rsid w:val="00701BB0"/>
    <w:rsid w:val="00776012"/>
    <w:rsid w:val="00857291"/>
    <w:rsid w:val="008A08B1"/>
    <w:rsid w:val="00B44F4B"/>
    <w:rsid w:val="00BA1874"/>
    <w:rsid w:val="00BD569C"/>
    <w:rsid w:val="00C305F3"/>
    <w:rsid w:val="00C91D56"/>
    <w:rsid w:val="00D1713A"/>
    <w:rsid w:val="00D31FDB"/>
    <w:rsid w:val="00D37D84"/>
    <w:rsid w:val="00DB4930"/>
    <w:rsid w:val="00DE227D"/>
    <w:rsid w:val="00ED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828AF-4D62-4B59-8FC8-F7017AF8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62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Grid Table 1 Light"/>
    <w:basedOn w:val="a1"/>
    <w:uiPriority w:val="46"/>
    <w:rsid w:val="00857291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4">
    <w:name w:val="Grid Table Light"/>
    <w:basedOn w:val="a1"/>
    <w:uiPriority w:val="40"/>
    <w:rsid w:val="00C91D56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701B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01BB0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01B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01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B4385-FC4C-4505-8E2E-24FD47DE2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隔壁表哥</dc:creator>
  <cp:keywords>gbbg2019</cp:keywords>
  <dc:description/>
  <cp:revision>24</cp:revision>
  <cp:lastPrinted>2019-10-15T05:22:00Z</cp:lastPrinted>
  <dcterms:created xsi:type="dcterms:W3CDTF">2019-10-15T02:20:00Z</dcterms:created>
  <dcterms:modified xsi:type="dcterms:W3CDTF">2019-10-15T05:23:00Z</dcterms:modified>
</cp:coreProperties>
</file>