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AbstractQueuedSynchronizer(jdl1.7.0_67)</w:t>
      </w:r>
    </w:p>
    <w:p>
      <w:pPr>
        <w:ind w:firstLine="420" w:firstLineChars="0"/>
        <w:rPr>
          <w:rFonts w:hint="eastAsia"/>
          <w:b w:val="0"/>
          <w:bCs/>
          <w:sz w:val="24"/>
          <w:szCs w:val="24"/>
          <w:lang w:val="en-US" w:eastAsia="zh-CN"/>
        </w:rPr>
      </w:pPr>
      <w:r>
        <w:rPr>
          <w:rFonts w:hint="eastAsia"/>
          <w:b w:val="0"/>
          <w:bCs/>
          <w:sz w:val="24"/>
          <w:szCs w:val="24"/>
          <w:lang w:val="en-US" w:eastAsia="zh-CN"/>
        </w:rPr>
        <w:t>AQS（AbstractQueuedSynchronizer）是一个抽象类，其中有很多的抽象方法和模板方法，抽象方法主要是用来设置同步状态的，模板方法大多数是用来维护同步队列和阻塞唤醒线程的，还有一部分模板方法是提供给锁的实现者直接调用的。</w:t>
      </w:r>
    </w:p>
    <w:p>
      <w:pPr>
        <w:ind w:firstLine="420" w:firstLineChars="0"/>
        <w:rPr>
          <w:rFonts w:hint="eastAsia"/>
          <w:b w:val="0"/>
          <w:bCs/>
          <w:sz w:val="24"/>
          <w:szCs w:val="24"/>
          <w:lang w:val="en-US" w:eastAsia="zh-CN"/>
        </w:rPr>
      </w:pPr>
      <w:r>
        <w:rPr>
          <w:rFonts w:hint="eastAsia"/>
          <w:b w:val="0"/>
          <w:bCs/>
          <w:sz w:val="24"/>
          <w:szCs w:val="24"/>
          <w:lang w:val="en-US" w:eastAsia="zh-CN"/>
        </w:rPr>
        <w:t>AQS作为实现锁和相关同步器（ReentrantLock，Semaphores...）的基础框架，使实现者只需关注同步状态，而无需关注同步队列和线程的阻塞与唤醒。AQS内部实现了一个CLH的同步队列，保存了所有请求锁的线程的相关信息。</w:t>
      </w:r>
    </w:p>
    <w:p>
      <w:pPr>
        <w:ind w:firstLine="420" w:firstLineChars="0"/>
        <w:rPr>
          <w:rFonts w:hint="eastAsia"/>
          <w:b w:val="0"/>
          <w:bCs/>
          <w:sz w:val="24"/>
          <w:szCs w:val="24"/>
          <w:lang w:val="en-US" w:eastAsia="zh-CN"/>
        </w:rPr>
      </w:pPr>
      <w:r>
        <w:rPr>
          <w:rFonts w:hint="eastAsia"/>
          <w:b w:val="0"/>
          <w:bCs/>
          <w:sz w:val="24"/>
          <w:szCs w:val="24"/>
          <w:lang w:val="en-US" w:eastAsia="zh-CN"/>
        </w:rPr>
        <w:t>先看一下AQS中的Node属性，封装了同步队列节点的相关信息。</w:t>
      </w:r>
    </w:p>
    <w:p>
      <w:r>
        <w:drawing>
          <wp:inline distT="0" distB="0" distL="114300" distR="114300">
            <wp:extent cx="5269230" cy="187960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1879600"/>
                    </a:xfrm>
                    <a:prstGeom prst="rect">
                      <a:avLst/>
                    </a:prstGeom>
                    <a:noFill/>
                    <a:ln w="9525">
                      <a:noFill/>
                    </a:ln>
                  </pic:spPr>
                </pic:pic>
              </a:graphicData>
            </a:graphic>
          </wp:inline>
        </w:drawing>
      </w:r>
      <w:r>
        <w:drawing>
          <wp:inline distT="0" distB="0" distL="114300" distR="114300">
            <wp:extent cx="3314065" cy="2571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314065" cy="25717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同步队列节点的状态，以上状态的一种或者0，0表示无状态。</w:t>
      </w:r>
    </w:p>
    <w:p>
      <w:pPr>
        <w:rPr>
          <w:rFonts w:hint="eastAsia"/>
          <w:b w:val="0"/>
          <w:bCs/>
          <w:sz w:val="24"/>
          <w:szCs w:val="24"/>
          <w:lang w:val="en-US" w:eastAsia="zh-CN"/>
        </w:rPr>
      </w:pPr>
    </w:p>
    <w:p>
      <w:r>
        <w:drawing>
          <wp:inline distT="0" distB="0" distL="114300" distR="114300">
            <wp:extent cx="2028825" cy="228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2028825" cy="22860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前驱节点。</w:t>
      </w:r>
    </w:p>
    <w:p>
      <w:r>
        <w:drawing>
          <wp:inline distT="0" distB="0" distL="114300" distR="114300">
            <wp:extent cx="2085975" cy="219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085975" cy="21907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后继节点。</w:t>
      </w:r>
    </w:p>
    <w:p>
      <w:r>
        <w:drawing>
          <wp:inline distT="0" distB="0" distL="114300" distR="114300">
            <wp:extent cx="2438400" cy="247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438400" cy="24765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当前线程。</w:t>
      </w:r>
    </w:p>
    <w:p>
      <w:r>
        <w:drawing>
          <wp:inline distT="0" distB="0" distL="114300" distR="114300">
            <wp:extent cx="3504565" cy="600075"/>
            <wp:effectExtent l="0" t="0" r="63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3504565" cy="60007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是否是共享锁。</w:t>
      </w:r>
    </w:p>
    <w:p>
      <w:r>
        <w:drawing>
          <wp:inline distT="0" distB="0" distL="114300" distR="114300">
            <wp:extent cx="5269865" cy="1205865"/>
            <wp:effectExtent l="0" t="0" r="698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69865" cy="120586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获取前驱节点。</w:t>
      </w:r>
    </w:p>
    <w:p>
      <w:pPr>
        <w:ind w:firstLine="420" w:firstLineChars="0"/>
        <w:rPr>
          <w:rFonts w:hint="eastAsia"/>
          <w:b w:val="0"/>
          <w:bCs/>
          <w:sz w:val="24"/>
          <w:szCs w:val="24"/>
          <w:lang w:val="en-US" w:eastAsia="zh-CN"/>
        </w:rPr>
      </w:pPr>
      <w:r>
        <w:rPr>
          <w:rFonts w:hint="eastAsia"/>
          <w:b w:val="0"/>
          <w:bCs/>
          <w:sz w:val="24"/>
          <w:szCs w:val="24"/>
          <w:lang w:val="en-US" w:eastAsia="zh-CN"/>
        </w:rPr>
        <w:t>AQS中几个重要的属性。</w:t>
      </w:r>
    </w:p>
    <w:p>
      <w:pPr>
        <w:rPr>
          <w:rFonts w:hint="eastAsia"/>
          <w:b w:val="0"/>
          <w:bCs/>
          <w:sz w:val="24"/>
          <w:szCs w:val="24"/>
          <w:lang w:val="en-US" w:eastAsia="zh-CN"/>
        </w:rPr>
      </w:pPr>
      <w:r>
        <w:drawing>
          <wp:inline distT="0" distB="0" distL="114300" distR="114300">
            <wp:extent cx="5267960" cy="23164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67960" cy="231648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同步状态管理</w:t>
      </w:r>
    </w:p>
    <w:p>
      <w:pPr>
        <w:ind w:firstLine="420" w:firstLineChars="0"/>
        <w:rPr>
          <w:rFonts w:hint="eastAsia"/>
          <w:b w:val="0"/>
          <w:bCs/>
          <w:sz w:val="24"/>
          <w:szCs w:val="24"/>
          <w:lang w:val="en-US" w:eastAsia="zh-CN"/>
        </w:rPr>
      </w:pPr>
      <w:r>
        <w:rPr>
          <w:rFonts w:hint="eastAsia"/>
          <w:b w:val="0"/>
          <w:bCs/>
          <w:sz w:val="24"/>
          <w:szCs w:val="24"/>
          <w:lang w:val="en-US" w:eastAsia="zh-CN"/>
        </w:rPr>
        <w:t>AQS通过这几个方法设置同步状态。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4A4A4" w:themeFill="background1" w:themeFillShade="A5"/>
          </w:tcPr>
          <w:p>
            <w:pPr>
              <w:jc w:val="center"/>
              <w:rPr>
                <w:rFonts w:hint="eastAsia"/>
                <w:b w:val="0"/>
                <w:bCs/>
                <w:color w:val="auto"/>
                <w:sz w:val="24"/>
                <w:szCs w:val="24"/>
                <w:shd w:val="clear" w:color="auto" w:fill="auto"/>
                <w:vertAlign w:val="baseline"/>
                <w:lang w:val="en-US" w:eastAsia="zh-CN"/>
              </w:rPr>
            </w:pPr>
            <w:r>
              <w:rPr>
                <w:rFonts w:hint="eastAsia"/>
                <w:b w:val="0"/>
                <w:bCs/>
                <w:color w:val="auto"/>
                <w:sz w:val="24"/>
                <w:szCs w:val="24"/>
                <w:shd w:val="clear" w:color="auto" w:fill="auto"/>
                <w:vertAlign w:val="baseline"/>
                <w:lang w:val="en-US" w:eastAsia="zh-CN"/>
              </w:rPr>
              <w:t>方法名</w:t>
            </w:r>
          </w:p>
        </w:tc>
        <w:tc>
          <w:tcPr>
            <w:tcW w:w="2130" w:type="dxa"/>
            <w:shd w:val="clear" w:color="auto" w:fill="A4A4A4" w:themeFill="background1" w:themeFillShade="A5"/>
          </w:tcPr>
          <w:p>
            <w:pPr>
              <w:jc w:val="center"/>
              <w:rPr>
                <w:rFonts w:hint="eastAsia"/>
                <w:b w:val="0"/>
                <w:bCs/>
                <w:color w:val="auto"/>
                <w:sz w:val="24"/>
                <w:szCs w:val="24"/>
                <w:shd w:val="clear" w:color="auto" w:fill="auto"/>
                <w:vertAlign w:val="baseline"/>
                <w:lang w:val="en-US" w:eastAsia="zh-CN"/>
              </w:rPr>
            </w:pPr>
            <w:r>
              <w:rPr>
                <w:rFonts w:hint="eastAsia"/>
                <w:b w:val="0"/>
                <w:bCs/>
                <w:color w:val="auto"/>
                <w:sz w:val="24"/>
                <w:szCs w:val="24"/>
                <w:shd w:val="clear" w:color="auto" w:fill="auto"/>
                <w:vertAlign w:val="baseline"/>
                <w:lang w:val="en-US" w:eastAsia="zh-CN"/>
              </w:rPr>
              <w:t>参数</w:t>
            </w:r>
          </w:p>
        </w:tc>
        <w:tc>
          <w:tcPr>
            <w:tcW w:w="2131" w:type="dxa"/>
            <w:shd w:val="clear" w:color="auto" w:fill="A4A4A4" w:themeFill="background1" w:themeFillShade="A5"/>
          </w:tcPr>
          <w:p>
            <w:pPr>
              <w:jc w:val="center"/>
              <w:rPr>
                <w:rFonts w:hint="eastAsia"/>
                <w:b w:val="0"/>
                <w:bCs/>
                <w:color w:val="auto"/>
                <w:sz w:val="24"/>
                <w:szCs w:val="24"/>
                <w:shd w:val="clear" w:color="auto" w:fill="auto"/>
                <w:vertAlign w:val="baseline"/>
                <w:lang w:val="en-US" w:eastAsia="zh-CN"/>
              </w:rPr>
            </w:pPr>
            <w:r>
              <w:rPr>
                <w:rFonts w:hint="eastAsia"/>
                <w:b w:val="0"/>
                <w:bCs/>
                <w:color w:val="auto"/>
                <w:sz w:val="24"/>
                <w:szCs w:val="24"/>
                <w:shd w:val="clear" w:color="auto" w:fill="auto"/>
                <w:vertAlign w:val="baseline"/>
                <w:lang w:val="en-US" w:eastAsia="zh-CN"/>
              </w:rPr>
              <w:t>返回值</w:t>
            </w:r>
          </w:p>
        </w:tc>
        <w:tc>
          <w:tcPr>
            <w:tcW w:w="2131" w:type="dxa"/>
            <w:shd w:val="clear" w:color="auto" w:fill="A4A4A4" w:themeFill="background1" w:themeFillShade="A5"/>
          </w:tcPr>
          <w:p>
            <w:pPr>
              <w:jc w:val="center"/>
              <w:rPr>
                <w:rFonts w:hint="eastAsia"/>
                <w:b w:val="0"/>
                <w:bCs/>
                <w:color w:val="auto"/>
                <w:sz w:val="24"/>
                <w:szCs w:val="24"/>
                <w:shd w:val="clear" w:color="auto" w:fill="auto"/>
                <w:vertAlign w:val="baseline"/>
                <w:lang w:val="en-US" w:eastAsia="zh-CN"/>
              </w:rPr>
            </w:pPr>
            <w:r>
              <w:rPr>
                <w:rFonts w:hint="eastAsia"/>
                <w:b w:val="0"/>
                <w:bCs/>
                <w:color w:val="auto"/>
                <w:sz w:val="24"/>
                <w:szCs w:val="24"/>
                <w:shd w:val="clear" w:color="auto" w:fill="auto"/>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getState</w:t>
            </w:r>
          </w:p>
        </w:tc>
        <w:tc>
          <w:tcPr>
            <w:tcW w:w="2130" w:type="dxa"/>
          </w:tcPr>
          <w:p>
            <w:pPr>
              <w:rPr>
                <w:rFonts w:hint="eastAsia"/>
                <w:b w:val="0"/>
                <w:bCs/>
                <w:sz w:val="24"/>
                <w:szCs w:val="24"/>
                <w:vertAlign w:val="baseline"/>
                <w:lang w:val="en-US" w:eastAsia="zh-CN"/>
              </w:rPr>
            </w:pP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获取同步状态。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setState</w:t>
            </w:r>
          </w:p>
        </w:tc>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 newState</w:t>
            </w:r>
          </w:p>
        </w:tc>
        <w:tc>
          <w:tcPr>
            <w:tcW w:w="2131" w:type="dxa"/>
          </w:tcPr>
          <w:p>
            <w:pPr>
              <w:rPr>
                <w:rFonts w:hint="eastAsia"/>
                <w:b w:val="0"/>
                <w:bCs/>
                <w:sz w:val="24"/>
                <w:szCs w:val="24"/>
                <w:vertAlign w:val="baseline"/>
                <w:lang w:val="en-US" w:eastAsia="zh-CN"/>
              </w:rPr>
            </w:pP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设置同步状态。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compareAndSetState</w:t>
            </w:r>
          </w:p>
        </w:tc>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 xml:space="preserve">int expect, </w:t>
            </w:r>
          </w:p>
          <w:p>
            <w:pPr>
              <w:rPr>
                <w:rFonts w:hint="eastAsia"/>
                <w:b w:val="0"/>
                <w:bCs/>
                <w:sz w:val="24"/>
                <w:szCs w:val="24"/>
                <w:vertAlign w:val="baseline"/>
                <w:lang w:val="en-US" w:eastAsia="zh-CN"/>
              </w:rPr>
            </w:pPr>
            <w:r>
              <w:rPr>
                <w:rFonts w:hint="eastAsia"/>
                <w:b w:val="0"/>
                <w:bCs/>
                <w:sz w:val="24"/>
                <w:szCs w:val="24"/>
                <w:vertAlign w:val="baseline"/>
                <w:lang w:val="en-US" w:eastAsia="zh-CN"/>
              </w:rPr>
              <w:t>int update</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原子的设置同步状态。</w:t>
            </w:r>
          </w:p>
        </w:tc>
      </w:tr>
    </w:tbl>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抽象方法</w:t>
      </w:r>
    </w:p>
    <w:p>
      <w:pPr>
        <w:ind w:firstLine="420" w:firstLineChars="0"/>
        <w:rPr>
          <w:rFonts w:hint="eastAsia"/>
          <w:b w:val="0"/>
          <w:bCs/>
          <w:sz w:val="24"/>
          <w:szCs w:val="24"/>
          <w:lang w:val="en-US" w:eastAsia="zh-CN"/>
        </w:rPr>
      </w:pPr>
      <w:r>
        <w:rPr>
          <w:rFonts w:hint="eastAsia"/>
          <w:b w:val="0"/>
          <w:bCs/>
          <w:sz w:val="24"/>
          <w:szCs w:val="24"/>
          <w:lang w:val="en-US" w:eastAsia="zh-CN"/>
        </w:rPr>
        <w:t>下面的方法是需要子类来实现的。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4A4A4" w:themeFill="background1" w:themeFillShade="A5"/>
          </w:tcPr>
          <w:p>
            <w:pPr>
              <w:jc w:val="center"/>
              <w:rPr>
                <w:rFonts w:hint="eastAsia"/>
                <w:b w:val="0"/>
                <w:bCs/>
                <w:sz w:val="24"/>
                <w:szCs w:val="24"/>
                <w:vertAlign w:val="baseline"/>
                <w:lang w:val="en-US" w:eastAsia="zh-CN"/>
              </w:rPr>
            </w:pPr>
            <w:r>
              <w:rPr>
                <w:rFonts w:hint="eastAsia"/>
                <w:b w:val="0"/>
                <w:bCs/>
                <w:sz w:val="24"/>
                <w:szCs w:val="24"/>
                <w:lang w:val="en-US" w:eastAsia="zh-CN"/>
              </w:rPr>
              <w:t>方法名</w:t>
            </w:r>
          </w:p>
        </w:tc>
        <w:tc>
          <w:tcPr>
            <w:tcW w:w="2130" w:type="dxa"/>
            <w:shd w:val="clear" w:color="auto" w:fill="A4A4A4" w:themeFill="background1" w:themeFillShade="A5"/>
          </w:tcPr>
          <w:p>
            <w:pPr>
              <w:jc w:val="center"/>
              <w:rPr>
                <w:rFonts w:hint="eastAsia"/>
                <w:b w:val="0"/>
                <w:bCs/>
                <w:sz w:val="24"/>
                <w:szCs w:val="24"/>
                <w:vertAlign w:val="baseline"/>
                <w:lang w:val="en-US" w:eastAsia="zh-CN"/>
              </w:rPr>
            </w:pPr>
            <w:r>
              <w:rPr>
                <w:rFonts w:hint="eastAsia"/>
                <w:b w:val="0"/>
                <w:bCs/>
                <w:sz w:val="24"/>
                <w:szCs w:val="24"/>
                <w:vertAlign w:val="baseline"/>
                <w:lang w:val="en-US" w:eastAsia="zh-CN"/>
              </w:rPr>
              <w:t>参数</w:t>
            </w:r>
          </w:p>
        </w:tc>
        <w:tc>
          <w:tcPr>
            <w:tcW w:w="2131" w:type="dxa"/>
            <w:shd w:val="clear" w:color="auto" w:fill="A4A4A4" w:themeFill="background1" w:themeFillShade="A5"/>
          </w:tcPr>
          <w:p>
            <w:pPr>
              <w:jc w:val="center"/>
              <w:rPr>
                <w:rFonts w:hint="eastAsia"/>
                <w:b w:val="0"/>
                <w:bCs/>
                <w:sz w:val="24"/>
                <w:szCs w:val="24"/>
                <w:vertAlign w:val="baseline"/>
                <w:lang w:val="en-US" w:eastAsia="zh-CN"/>
              </w:rPr>
            </w:pPr>
            <w:r>
              <w:rPr>
                <w:rFonts w:hint="eastAsia"/>
                <w:b w:val="0"/>
                <w:bCs/>
                <w:sz w:val="24"/>
                <w:szCs w:val="24"/>
                <w:vertAlign w:val="baseline"/>
                <w:lang w:val="en-US" w:eastAsia="zh-CN"/>
              </w:rPr>
              <w:t>返回值</w:t>
            </w:r>
          </w:p>
        </w:tc>
        <w:tc>
          <w:tcPr>
            <w:tcW w:w="2131" w:type="dxa"/>
            <w:shd w:val="clear" w:color="auto" w:fill="A4A4A4" w:themeFill="background1" w:themeFillShade="A5"/>
          </w:tcPr>
          <w:p>
            <w:pPr>
              <w:jc w:val="center"/>
              <w:rPr>
                <w:rFonts w:hint="eastAsia"/>
                <w:b w:val="0"/>
                <w:bCs/>
                <w:sz w:val="24"/>
                <w:szCs w:val="24"/>
                <w:vertAlign w:val="baseline"/>
                <w:lang w:val="en-US" w:eastAsia="zh-CN"/>
              </w:rPr>
            </w:pPr>
            <w:r>
              <w:rPr>
                <w:rFonts w:hint="eastAsia"/>
                <w:b w:val="0"/>
                <w:bCs/>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tryAcquire</w:t>
            </w:r>
          </w:p>
        </w:tc>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 arg</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在独占模式下获取锁，该方法必须检查当前线程是否已经持有了锁，如果已经持有了锁，则可以获取，这也是可重入锁的特性。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tryRelease</w:t>
            </w:r>
          </w:p>
        </w:tc>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 arg</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在独占模式下释放锁，只有在完全释放的条件下才会返回true。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tryAcquireShared</w:t>
            </w:r>
          </w:p>
        </w:tc>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 args</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共享模式下获取锁，该方法必须检查当前线程是否已经持有了锁，如果持有了锁，则可以获取。该方法返回负数表示失败，0表示获取成功但不会在被共享模式下获取成功，返回正数n表示获取成功，之后仍可以被共享模式下获取n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tryReleaseShared</w:t>
            </w:r>
          </w:p>
        </w:tc>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int arg</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在共享模式下释放锁。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isHeldExclusively</w:t>
            </w:r>
          </w:p>
        </w:tc>
        <w:tc>
          <w:tcPr>
            <w:tcW w:w="2130" w:type="dxa"/>
          </w:tcPr>
          <w:p>
            <w:pPr>
              <w:rPr>
                <w:rFonts w:hint="eastAsia"/>
                <w:b w:val="0"/>
                <w:bCs/>
                <w:sz w:val="24"/>
                <w:szCs w:val="24"/>
                <w:vertAlign w:val="baseline"/>
                <w:lang w:val="en-US" w:eastAsia="zh-CN"/>
              </w:rPr>
            </w:pP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w:t>
            </w:r>
          </w:p>
        </w:tc>
        <w:tc>
          <w:tcPr>
            <w:tcW w:w="213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检查当前线程是否独占该锁。</w:t>
            </w:r>
          </w:p>
        </w:tc>
      </w:tr>
    </w:tbl>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模板方法</w:t>
      </w:r>
    </w:p>
    <w:p>
      <w:pPr>
        <w:ind w:firstLine="420" w:firstLineChars="0"/>
        <w:rPr>
          <w:rFonts w:hint="eastAsia"/>
          <w:b w:val="0"/>
          <w:bCs/>
          <w:sz w:val="24"/>
          <w:szCs w:val="24"/>
          <w:lang w:val="en-US" w:eastAsia="zh-CN"/>
        </w:rPr>
      </w:pPr>
      <w:r>
        <w:rPr>
          <w:rFonts w:hint="eastAsia"/>
          <w:b w:val="0"/>
          <w:bCs/>
          <w:sz w:val="24"/>
          <w:szCs w:val="24"/>
          <w:lang w:val="en-US" w:eastAsia="zh-CN"/>
        </w:rPr>
        <w:t>下面简单汇总一下AQS中的模板方法，在第四节会结合源码详细简述方法实现的具体细节。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1"/>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3061" w:type="dxa"/>
            <w:shd w:val="clear" w:color="auto" w:fill="A4A4A4" w:themeFill="background1" w:themeFillShade="A5"/>
          </w:tcPr>
          <w:p>
            <w:pPr>
              <w:jc w:val="center"/>
              <w:rPr>
                <w:rFonts w:hint="eastAsia"/>
                <w:b w:val="0"/>
                <w:bCs/>
                <w:sz w:val="24"/>
                <w:szCs w:val="24"/>
                <w:vertAlign w:val="baseline"/>
                <w:lang w:val="en-US" w:eastAsia="zh-CN"/>
              </w:rPr>
            </w:pPr>
            <w:r>
              <w:rPr>
                <w:rFonts w:hint="eastAsia"/>
                <w:b w:val="0"/>
                <w:bCs/>
                <w:sz w:val="24"/>
                <w:szCs w:val="24"/>
                <w:vertAlign w:val="baseline"/>
                <w:lang w:val="en-US" w:eastAsia="zh-CN"/>
              </w:rPr>
              <w:t>方法签名</w:t>
            </w:r>
          </w:p>
        </w:tc>
        <w:tc>
          <w:tcPr>
            <w:tcW w:w="5461" w:type="dxa"/>
            <w:shd w:val="clear" w:color="auto" w:fill="A4A4A4" w:themeFill="background1" w:themeFillShade="A5"/>
          </w:tcPr>
          <w:p>
            <w:pPr>
              <w:jc w:val="center"/>
              <w:rPr>
                <w:rFonts w:hint="eastAsia"/>
                <w:b w:val="0"/>
                <w:bCs/>
                <w:sz w:val="24"/>
                <w:szCs w:val="24"/>
                <w:vertAlign w:val="baseline"/>
                <w:lang w:val="en-US" w:eastAsia="zh-CN"/>
              </w:rPr>
            </w:pPr>
            <w:r>
              <w:rPr>
                <w:rFonts w:hint="eastAsia"/>
                <w:b w:val="0"/>
                <w:bCs/>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void acquire(int)</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在独占模式下获取锁，不会响应中断。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void acquireInterruptibly(int arg)</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在独占或是下获取锁，会响应中断。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void acquireShared(int arg)</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在共享模式下获取锁，不会响应中断。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void acquireSharedInterruptibly(int arg)</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在共享模式下获取锁，会响应中断。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 release(int arg)</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在独占模式下释放锁。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 releaseShared(int arg)</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在共享模式下释放锁。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 tryAcquireNanos(int arg, long nanosTimeout)</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在独占模式下超时获取锁，会响应中断。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boolean tryAcquireShreadNanos(int arg, long nanosTimeout)</w:t>
            </w:r>
          </w:p>
        </w:tc>
        <w:tc>
          <w:tcPr>
            <w:tcW w:w="5461" w:type="dxa"/>
          </w:tcPr>
          <w:p>
            <w:pPr>
              <w:rPr>
                <w:rFonts w:hint="eastAsia"/>
                <w:b w:val="0"/>
                <w:bCs/>
                <w:sz w:val="24"/>
                <w:szCs w:val="24"/>
                <w:vertAlign w:val="baseline"/>
                <w:lang w:val="en-US" w:eastAsia="zh-CN"/>
              </w:rPr>
            </w:pPr>
            <w:r>
              <w:rPr>
                <w:rFonts w:hint="eastAsia"/>
                <w:b w:val="0"/>
                <w:bCs/>
                <w:sz w:val="24"/>
                <w:szCs w:val="24"/>
                <w:vertAlign w:val="baseline"/>
                <w:lang w:val="en-US" w:eastAsia="zh-CN"/>
              </w:rPr>
              <w:t>在共享模式下超时获取锁，会响应中断。</w:t>
            </w:r>
          </w:p>
        </w:tc>
      </w:tr>
    </w:tbl>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源码</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4.1acquire</w:t>
      </w:r>
    </w:p>
    <w:p>
      <w:r>
        <w:drawing>
          <wp:inline distT="0" distB="0" distL="114300" distR="114300">
            <wp:extent cx="5270500" cy="277114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0500" cy="277114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在独占模式下获取锁，不会响应中断。acquire方法至少会调用一次tryAcquire方法尝试获取锁，tryAcquire返回true表示获取成功，否则将线程添加到CLH队列中，并不断重复的挂起线程直到tryAcquire返回true为止。acquire方法可用来实现Lock.lock方法。</w:t>
      </w:r>
    </w:p>
    <w:p>
      <w:pPr>
        <w:ind w:firstLine="420" w:firstLineChars="0"/>
        <w:rPr>
          <w:rFonts w:hint="eastAsia"/>
          <w:b w:val="0"/>
          <w:bCs/>
          <w:sz w:val="24"/>
          <w:szCs w:val="24"/>
          <w:lang w:val="en-US" w:eastAsia="zh-CN"/>
        </w:rPr>
      </w:pPr>
      <w:r>
        <w:rPr>
          <w:rFonts w:hint="eastAsia"/>
          <w:b w:val="0"/>
          <w:bCs/>
          <w:sz w:val="24"/>
          <w:szCs w:val="24"/>
          <w:lang w:val="en-US" w:eastAsia="zh-CN"/>
        </w:rPr>
        <w:t>如果第一个线程调用并获取到了锁，那么此时head与tail为null。</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4.2addWaiter</w:t>
      </w:r>
    </w:p>
    <w:p>
      <w:r>
        <w:drawing>
          <wp:inline distT="0" distB="0" distL="114300" distR="114300">
            <wp:extent cx="5273040" cy="3132455"/>
            <wp:effectExtent l="0" t="0" r="381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3040" cy="313245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创建Node并将新节点添加到等待队列中。</w:t>
      </w:r>
    </w:p>
    <w:p>
      <w:pPr>
        <w:rPr>
          <w:rFonts w:hint="eastAsia"/>
          <w:b w:val="0"/>
          <w:bCs/>
          <w:sz w:val="24"/>
          <w:szCs w:val="24"/>
          <w:lang w:val="en-US" w:eastAsia="zh-CN"/>
        </w:rPr>
      </w:pPr>
      <w:r>
        <w:rPr>
          <w:rFonts w:hint="eastAsia"/>
          <w:b w:val="0"/>
          <w:bCs/>
          <w:sz w:val="24"/>
          <w:szCs w:val="24"/>
          <w:lang w:val="en-US" w:eastAsia="zh-CN"/>
        </w:rPr>
        <w:t>（1）如果tail不为null并且CAS更新tail成功，会首先调用一次CAS操作更新tail属性。注意在更新tail之前会先将新节点的prev属性指向tail，然后更新tail，最后设置pred的next，如果先更新tail，会出现从head遍历队列到达不了tail的情况。</w:t>
      </w:r>
    </w:p>
    <w:p>
      <w:r>
        <w:drawing>
          <wp:inline distT="0" distB="0" distL="114300" distR="114300">
            <wp:extent cx="3475990" cy="838200"/>
            <wp:effectExtent l="0" t="0" r="1016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3475990" cy="838200"/>
                    </a:xfrm>
                    <a:prstGeom prst="rect">
                      <a:avLst/>
                    </a:prstGeom>
                    <a:noFill/>
                    <a:ln w="9525">
                      <a:noFill/>
                    </a:ln>
                  </pic:spPr>
                </pic:pic>
              </a:graphicData>
            </a:graphic>
          </wp:inline>
        </w:drawing>
      </w:r>
    </w:p>
    <w:p>
      <w:pPr>
        <w:numPr>
          <w:ilvl w:val="0"/>
          <w:numId w:val="2"/>
        </w:numPr>
        <w:rPr>
          <w:rFonts w:hint="eastAsia"/>
          <w:b w:val="0"/>
          <w:bCs/>
          <w:sz w:val="24"/>
          <w:szCs w:val="24"/>
          <w:lang w:val="en-US" w:eastAsia="zh-CN"/>
        </w:rPr>
      </w:pPr>
      <w:r>
        <w:rPr>
          <w:rFonts w:hint="eastAsia"/>
          <w:b w:val="0"/>
          <w:bCs/>
          <w:sz w:val="24"/>
          <w:szCs w:val="24"/>
          <w:lang w:val="en-US" w:eastAsia="zh-CN"/>
        </w:rPr>
        <w:t>如果tail为null（只有一种情况，tail还没有被初始化）或者CAS更新tail失败，都会调用enq方法。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4.3enq</w:t>
      </w:r>
    </w:p>
    <w:p>
      <w:r>
        <w:drawing>
          <wp:inline distT="0" distB="0" distL="114300" distR="114300">
            <wp:extent cx="5272405" cy="2734945"/>
            <wp:effectExtent l="0" t="0" r="4445"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5272405" cy="2734945"/>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enq方法完成了tail与head属性的初始化以及节点的入队。</w:t>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在入队之前首先确保了tail与head已经初始化，然后不停的尝试更新tail属性直到更新成功为止。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4.4acquireQueued</w:t>
      </w:r>
    </w:p>
    <w:p>
      <w:r>
        <w:drawing>
          <wp:inline distT="0" distB="0" distL="114300" distR="114300">
            <wp:extent cx="5271135" cy="3599815"/>
            <wp:effectExtent l="0" t="0" r="571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5271135" cy="3599815"/>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acquireQueued不停的使线程挂起直到tryAcquire返回true为止。只有前驱节点是头节点的线程才会尝试获取锁，其他都即将被挂起。</w:t>
      </w:r>
    </w:p>
    <w:p>
      <w:pPr>
        <w:numPr>
          <w:ilvl w:val="0"/>
          <w:numId w:val="3"/>
        </w:numPr>
        <w:rPr>
          <w:rFonts w:hint="eastAsia"/>
          <w:b w:val="0"/>
          <w:bCs/>
          <w:sz w:val="24"/>
          <w:szCs w:val="24"/>
          <w:lang w:val="en-US" w:eastAsia="zh-CN"/>
        </w:rPr>
      </w:pPr>
      <w:r>
        <w:rPr>
          <w:rFonts w:hint="eastAsia"/>
          <w:b w:val="0"/>
          <w:bCs/>
          <w:sz w:val="24"/>
          <w:szCs w:val="24"/>
          <w:lang w:val="en-US" w:eastAsia="zh-CN"/>
        </w:rPr>
        <w:t>前驱节点是头节点并获取锁成功（tryAcquire返回true），会设置head为当前节点并将原head的next设置null（GC回收）。然后返回。</w:t>
      </w:r>
    </w:p>
    <w:p>
      <w:pPr>
        <w:numPr>
          <w:ilvl w:val="0"/>
          <w:numId w:val="0"/>
        </w:numPr>
      </w:pPr>
      <w:r>
        <w:drawing>
          <wp:inline distT="0" distB="0" distL="114300" distR="114300">
            <wp:extent cx="3180715" cy="885825"/>
            <wp:effectExtent l="0" t="0" r="63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3180715" cy="885825"/>
                    </a:xfrm>
                    <a:prstGeom prst="rect">
                      <a:avLst/>
                    </a:prstGeom>
                    <a:noFill/>
                    <a:ln w="9525">
                      <a:noFill/>
                    </a:ln>
                  </pic:spPr>
                </pic:pic>
              </a:graphicData>
            </a:graphic>
          </wp:inline>
        </w:drawing>
      </w:r>
    </w:p>
    <w:p>
      <w:pPr>
        <w:numPr>
          <w:ilvl w:val="0"/>
          <w:numId w:val="3"/>
        </w:numPr>
        <w:rPr>
          <w:rFonts w:hint="eastAsia"/>
          <w:b w:val="0"/>
          <w:bCs/>
          <w:sz w:val="24"/>
          <w:szCs w:val="24"/>
          <w:lang w:val="en-US" w:eastAsia="zh-CN"/>
        </w:rPr>
      </w:pPr>
      <w:r>
        <w:rPr>
          <w:rFonts w:hint="eastAsia"/>
          <w:b w:val="0"/>
          <w:bCs/>
          <w:sz w:val="24"/>
          <w:szCs w:val="24"/>
          <w:lang w:val="en-US" w:eastAsia="zh-CN"/>
        </w:rPr>
        <w:t>前驱节点不是头节点或者前驱节点为头节点但是获取锁失败（tryAcquire返回false，在非公平锁的实现中会出现），这种情况会检查挂起线程的条件并挂起线程。</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4.5shouldParkAfterFailedAcquire</w:t>
      </w:r>
    </w:p>
    <w:p>
      <w:r>
        <w:drawing>
          <wp:inline distT="0" distB="0" distL="114300" distR="114300">
            <wp:extent cx="5269865" cy="1444625"/>
            <wp:effectExtent l="0" t="0" r="6985" b="317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5269865" cy="1444625"/>
                    </a:xfrm>
                    <a:prstGeom prst="rect">
                      <a:avLst/>
                    </a:prstGeom>
                    <a:noFill/>
                    <a:ln w="9525">
                      <a:noFill/>
                    </a:ln>
                  </pic:spPr>
                </pic:pic>
              </a:graphicData>
            </a:graphic>
          </wp:inline>
        </w:drawing>
      </w:r>
    </w:p>
    <w:p>
      <w:r>
        <w:drawing>
          <wp:inline distT="0" distB="0" distL="114300" distR="114300">
            <wp:extent cx="5273675" cy="3530600"/>
            <wp:effectExtent l="0" t="0" r="3175" b="1270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5273675" cy="3530600"/>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该方法用来设置前驱节点的状态，只有前驱节点在SINGNAL状态下当前节点线程才会被挂起。如果返回false，会重新进入acquireQueued的循环。</w:t>
      </w:r>
    </w:p>
    <w:p>
      <w:pPr>
        <w:numPr>
          <w:ilvl w:val="0"/>
          <w:numId w:val="4"/>
        </w:numPr>
        <w:rPr>
          <w:rFonts w:hint="eastAsia"/>
          <w:b w:val="0"/>
          <w:bCs/>
          <w:sz w:val="24"/>
          <w:szCs w:val="24"/>
          <w:lang w:val="en-US" w:eastAsia="zh-CN"/>
        </w:rPr>
      </w:pPr>
      <w:r>
        <w:rPr>
          <w:rFonts w:hint="eastAsia"/>
          <w:b w:val="0"/>
          <w:bCs/>
          <w:sz w:val="24"/>
          <w:szCs w:val="24"/>
          <w:lang w:val="en-US" w:eastAsia="zh-CN"/>
        </w:rPr>
        <w:t>ws（前驱节点的状态）==Node.SINGNAL直接返回true。</w:t>
      </w:r>
    </w:p>
    <w:p>
      <w:pPr>
        <w:numPr>
          <w:ilvl w:val="0"/>
          <w:numId w:val="4"/>
        </w:numPr>
        <w:rPr>
          <w:rFonts w:hint="eastAsia"/>
          <w:b w:val="0"/>
          <w:bCs/>
          <w:sz w:val="24"/>
          <w:szCs w:val="24"/>
          <w:lang w:val="en-US" w:eastAsia="zh-CN"/>
        </w:rPr>
      </w:pPr>
      <w:r>
        <w:rPr>
          <w:rFonts w:hint="eastAsia"/>
          <w:b w:val="0"/>
          <w:bCs/>
          <w:sz w:val="24"/>
          <w:szCs w:val="24"/>
          <w:lang w:val="en-US" w:eastAsia="zh-CN"/>
        </w:rPr>
        <w:t>ws&gt;0（前驱节点为CANCELLED），会向前遍历找到第一个不为CANCELLED的节点，</w:t>
      </w:r>
      <w:commentRangeStart w:id="0"/>
      <w:r>
        <w:rPr>
          <w:rFonts w:hint="eastAsia"/>
          <w:b w:val="0"/>
          <w:bCs/>
          <w:sz w:val="24"/>
          <w:szCs w:val="24"/>
          <w:lang w:val="en-US" w:eastAsia="zh-CN"/>
        </w:rPr>
        <w:t>将CANCELLED的节点从链表中删除。返回false。</w:t>
      </w:r>
      <w:commentRangeEnd w:id="0"/>
      <w:r>
        <w:commentReference w:id="0"/>
      </w:r>
    </w:p>
    <w:p>
      <w:pPr>
        <w:numPr>
          <w:ilvl w:val="0"/>
          <w:numId w:val="4"/>
        </w:numPr>
        <w:rPr>
          <w:rFonts w:hint="eastAsia"/>
          <w:b w:val="0"/>
          <w:bCs/>
          <w:sz w:val="24"/>
          <w:szCs w:val="24"/>
          <w:lang w:val="en-US" w:eastAsia="zh-CN"/>
        </w:rPr>
      </w:pPr>
      <w:r>
        <w:rPr>
          <w:rFonts w:hint="eastAsia"/>
          <w:b w:val="0"/>
          <w:bCs/>
          <w:sz w:val="24"/>
          <w:szCs w:val="24"/>
          <w:lang w:val="en-US" w:eastAsia="zh-CN"/>
        </w:rPr>
        <w:t>ws为0或者PROPAGATE，CAS更新前驱节点的状态为SINGNAL。</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4.6parkAndCheckInterrupt</w:t>
      </w:r>
    </w:p>
    <w:p>
      <w:r>
        <w:drawing>
          <wp:inline distT="0" distB="0" distL="114300" distR="114300">
            <wp:extent cx="5273040" cy="1562100"/>
            <wp:effectExtent l="0" t="0" r="381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1"/>
                    <a:stretch>
                      <a:fillRect/>
                    </a:stretch>
                  </pic:blipFill>
                  <pic:spPr>
                    <a:xfrm>
                      <a:off x="0" y="0"/>
                      <a:ext cx="5273040" cy="1562100"/>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挂起线程并返回线程中断状态。</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4.7cancelAcquire</w:t>
      </w:r>
    </w:p>
    <w:p>
      <w:pPr>
        <w:numPr>
          <w:ilvl w:val="0"/>
          <w:numId w:val="0"/>
        </w:numPr>
      </w:pPr>
      <w:r>
        <w:drawing>
          <wp:inline distT="0" distB="0" distL="114300" distR="114300">
            <wp:extent cx="5268595" cy="3475990"/>
            <wp:effectExtent l="0" t="0" r="8255" b="1016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2"/>
                    <a:stretch>
                      <a:fillRect/>
                    </a:stretch>
                  </pic:blipFill>
                  <pic:spPr>
                    <a:xfrm>
                      <a:off x="0" y="0"/>
                      <a:ext cx="5268595" cy="3475990"/>
                    </a:xfrm>
                    <a:prstGeom prst="rect">
                      <a:avLst/>
                    </a:prstGeom>
                    <a:noFill/>
                    <a:ln w="9525">
                      <a:noFill/>
                    </a:ln>
                  </pic:spPr>
                </pic:pic>
              </a:graphicData>
            </a:graphic>
          </wp:inline>
        </w:drawing>
      </w:r>
      <w:r>
        <w:drawing>
          <wp:inline distT="0" distB="0" distL="114300" distR="114300">
            <wp:extent cx="5268595" cy="2445385"/>
            <wp:effectExtent l="0" t="0" r="8255" b="1206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3"/>
                    <a:stretch>
                      <a:fillRect/>
                    </a:stretch>
                  </pic:blipFill>
                  <pic:spPr>
                    <a:xfrm>
                      <a:off x="0" y="0"/>
                      <a:ext cx="5268595" cy="2445385"/>
                    </a:xfrm>
                    <a:prstGeom prst="rect">
                      <a:avLst/>
                    </a:prstGeom>
                    <a:noFill/>
                    <a:ln w="9525">
                      <a:noFill/>
                    </a:ln>
                  </pic:spPr>
                </pic:pic>
              </a:graphicData>
            </a:graphic>
          </wp:inline>
        </w:drawing>
      </w:r>
    </w:p>
    <w:p>
      <w:pPr>
        <w:numPr>
          <w:ilvl w:val="0"/>
          <w:numId w:val="0"/>
        </w:numPr>
        <w:ind w:firstLine="420" w:firstLineChars="0"/>
        <w:rPr>
          <w:rFonts w:hint="eastAsia"/>
          <w:b w:val="0"/>
          <w:bCs/>
          <w:sz w:val="24"/>
          <w:szCs w:val="24"/>
          <w:lang w:val="en-US" w:eastAsia="zh-CN"/>
        </w:rPr>
      </w:pPr>
      <w:r>
        <w:rPr>
          <w:rFonts w:hint="eastAsia"/>
          <w:b w:val="0"/>
          <w:bCs/>
          <w:sz w:val="24"/>
          <w:szCs w:val="24"/>
          <w:lang w:val="en-US" w:eastAsia="zh-CN"/>
        </w:rPr>
        <w:t>当acquireQueued方法出现异常时，将会调用该方法处理关闭的节点。</w:t>
      </w:r>
    </w:p>
    <w:p>
      <w:pPr>
        <w:numPr>
          <w:ilvl w:val="0"/>
          <w:numId w:val="5"/>
        </w:numPr>
        <w:rPr>
          <w:rFonts w:hint="eastAsia"/>
          <w:b w:val="0"/>
          <w:bCs/>
          <w:sz w:val="24"/>
          <w:szCs w:val="24"/>
          <w:lang w:val="en-US" w:eastAsia="zh-CN"/>
        </w:rPr>
      </w:pPr>
      <w:r>
        <w:rPr>
          <w:rFonts w:hint="eastAsia"/>
          <w:b w:val="0"/>
          <w:bCs/>
          <w:sz w:val="24"/>
          <w:szCs w:val="24"/>
          <w:lang w:val="en-US" w:eastAsia="zh-CN"/>
        </w:rPr>
        <w:t>将当前节点的thread置null。</w:t>
      </w:r>
    </w:p>
    <w:p>
      <w:pPr>
        <w:numPr>
          <w:ilvl w:val="0"/>
          <w:numId w:val="0"/>
        </w:numPr>
      </w:pPr>
      <w:r>
        <w:drawing>
          <wp:inline distT="0" distB="0" distL="114300" distR="114300">
            <wp:extent cx="1914525" cy="219075"/>
            <wp:effectExtent l="0" t="0" r="9525" b="952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4"/>
                    <a:stretch>
                      <a:fillRect/>
                    </a:stretch>
                  </pic:blipFill>
                  <pic:spPr>
                    <a:xfrm>
                      <a:off x="0" y="0"/>
                      <a:ext cx="1914525" cy="219075"/>
                    </a:xfrm>
                    <a:prstGeom prst="rect">
                      <a:avLst/>
                    </a:prstGeom>
                    <a:noFill/>
                    <a:ln w="9525">
                      <a:noFill/>
                    </a:ln>
                  </pic:spPr>
                </pic:pic>
              </a:graphicData>
            </a:graphic>
          </wp:inline>
        </w:drawing>
      </w:r>
    </w:p>
    <w:p>
      <w:pPr>
        <w:numPr>
          <w:ilvl w:val="0"/>
          <w:numId w:val="5"/>
        </w:numPr>
        <w:rPr>
          <w:rFonts w:hint="eastAsia"/>
          <w:b w:val="0"/>
          <w:bCs/>
          <w:sz w:val="24"/>
          <w:szCs w:val="24"/>
          <w:lang w:val="en-US" w:eastAsia="zh-CN"/>
        </w:rPr>
      </w:pPr>
      <w:r>
        <w:rPr>
          <w:rFonts w:hint="eastAsia"/>
          <w:b w:val="0"/>
          <w:bCs/>
          <w:sz w:val="24"/>
          <w:szCs w:val="24"/>
          <w:lang w:val="en-US" w:eastAsia="zh-CN"/>
        </w:rPr>
        <w:t>获取第一个状态不为CANCELLED的前驱节点pred。</w:t>
      </w:r>
    </w:p>
    <w:p>
      <w:pPr>
        <w:numPr>
          <w:ilvl w:val="0"/>
          <w:numId w:val="0"/>
        </w:numPr>
        <w:rPr>
          <w:rFonts w:hint="eastAsia"/>
          <w:b w:val="0"/>
          <w:bCs/>
          <w:sz w:val="24"/>
          <w:szCs w:val="24"/>
          <w:lang w:val="en-US" w:eastAsia="zh-CN"/>
        </w:rPr>
      </w:pPr>
      <w:r>
        <w:drawing>
          <wp:inline distT="0" distB="0" distL="114300" distR="114300">
            <wp:extent cx="3666490" cy="581025"/>
            <wp:effectExtent l="0" t="0" r="10160" b="952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5"/>
                    <a:stretch>
                      <a:fillRect/>
                    </a:stretch>
                  </pic:blipFill>
                  <pic:spPr>
                    <a:xfrm>
                      <a:off x="0" y="0"/>
                      <a:ext cx="3666490" cy="581025"/>
                    </a:xfrm>
                    <a:prstGeom prst="rect">
                      <a:avLst/>
                    </a:prstGeom>
                    <a:noFill/>
                    <a:ln w="9525">
                      <a:noFill/>
                    </a:ln>
                  </pic:spPr>
                </pic:pic>
              </a:graphicData>
            </a:graphic>
          </wp:inline>
        </w:drawing>
      </w:r>
    </w:p>
    <w:p>
      <w:pPr>
        <w:numPr>
          <w:ilvl w:val="0"/>
          <w:numId w:val="5"/>
        </w:numPr>
        <w:rPr>
          <w:rFonts w:hint="eastAsia"/>
          <w:b w:val="0"/>
          <w:bCs/>
          <w:sz w:val="24"/>
          <w:szCs w:val="24"/>
          <w:lang w:val="en-US" w:eastAsia="zh-CN"/>
        </w:rPr>
      </w:pPr>
      <w:r>
        <w:rPr>
          <w:rFonts w:hint="eastAsia"/>
          <w:b w:val="0"/>
          <w:bCs/>
          <w:sz w:val="24"/>
          <w:szCs w:val="24"/>
          <w:lang w:val="en-US" w:eastAsia="zh-CN"/>
        </w:rPr>
        <w:t>记录pred的next，方便下文CAS更新。</w:t>
      </w:r>
    </w:p>
    <w:p>
      <w:pPr>
        <w:numPr>
          <w:ilvl w:val="0"/>
          <w:numId w:val="0"/>
        </w:numPr>
        <w:rPr>
          <w:rFonts w:hint="eastAsia"/>
          <w:b w:val="0"/>
          <w:bCs/>
          <w:sz w:val="24"/>
          <w:szCs w:val="24"/>
          <w:lang w:val="en-US" w:eastAsia="zh-CN"/>
        </w:rPr>
      </w:pPr>
      <w:r>
        <w:drawing>
          <wp:inline distT="0" distB="0" distL="114300" distR="114300">
            <wp:extent cx="2799715" cy="200025"/>
            <wp:effectExtent l="0" t="0" r="635" b="952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6"/>
                    <a:stretch>
                      <a:fillRect/>
                    </a:stretch>
                  </pic:blipFill>
                  <pic:spPr>
                    <a:xfrm>
                      <a:off x="0" y="0"/>
                      <a:ext cx="2799715" cy="200025"/>
                    </a:xfrm>
                    <a:prstGeom prst="rect">
                      <a:avLst/>
                    </a:prstGeom>
                    <a:noFill/>
                    <a:ln w="9525">
                      <a:noFill/>
                    </a:ln>
                  </pic:spPr>
                </pic:pic>
              </a:graphicData>
            </a:graphic>
          </wp:inline>
        </w:drawing>
      </w:r>
    </w:p>
    <w:p>
      <w:pPr>
        <w:numPr>
          <w:ilvl w:val="0"/>
          <w:numId w:val="5"/>
        </w:numPr>
        <w:rPr>
          <w:rFonts w:hint="eastAsia"/>
          <w:b w:val="0"/>
          <w:bCs/>
          <w:sz w:val="24"/>
          <w:szCs w:val="24"/>
          <w:lang w:val="en-US" w:eastAsia="zh-CN"/>
        </w:rPr>
      </w:pPr>
      <w:r>
        <w:rPr>
          <w:rFonts w:hint="eastAsia"/>
          <w:b w:val="0"/>
          <w:bCs/>
          <w:sz w:val="24"/>
          <w:szCs w:val="24"/>
          <w:lang w:val="en-US" w:eastAsia="zh-CN"/>
        </w:rPr>
        <w:t>将当前节点状态设置为CANCELLED。</w:t>
      </w:r>
    </w:p>
    <w:p>
      <w:pPr>
        <w:numPr>
          <w:ilvl w:val="0"/>
          <w:numId w:val="0"/>
        </w:numPr>
        <w:rPr>
          <w:rFonts w:hint="eastAsia"/>
          <w:b w:val="0"/>
          <w:bCs/>
          <w:sz w:val="24"/>
          <w:szCs w:val="24"/>
          <w:lang w:val="en-US" w:eastAsia="zh-CN"/>
        </w:rPr>
      </w:pPr>
      <w:r>
        <w:drawing>
          <wp:inline distT="0" distB="0" distL="114300" distR="114300">
            <wp:extent cx="3218815" cy="238125"/>
            <wp:effectExtent l="0" t="0" r="635" b="952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7"/>
                    <a:stretch>
                      <a:fillRect/>
                    </a:stretch>
                  </pic:blipFill>
                  <pic:spPr>
                    <a:xfrm>
                      <a:off x="0" y="0"/>
                      <a:ext cx="3218815" cy="238125"/>
                    </a:xfrm>
                    <a:prstGeom prst="rect">
                      <a:avLst/>
                    </a:prstGeom>
                    <a:noFill/>
                    <a:ln w="9525">
                      <a:noFill/>
                    </a:ln>
                  </pic:spPr>
                </pic:pic>
              </a:graphicData>
            </a:graphic>
          </wp:inline>
        </w:drawing>
      </w:r>
    </w:p>
    <w:p>
      <w:pPr>
        <w:numPr>
          <w:ilvl w:val="0"/>
          <w:numId w:val="5"/>
        </w:numPr>
        <w:rPr>
          <w:rFonts w:hint="eastAsia"/>
          <w:b w:val="0"/>
          <w:bCs/>
          <w:sz w:val="24"/>
          <w:szCs w:val="24"/>
          <w:lang w:val="en-US" w:eastAsia="zh-CN"/>
        </w:rPr>
      </w:pPr>
      <w:r>
        <w:rPr>
          <w:rFonts w:hint="eastAsia"/>
          <w:b w:val="0"/>
          <w:bCs/>
          <w:sz w:val="24"/>
          <w:szCs w:val="24"/>
          <w:lang w:val="en-US" w:eastAsia="zh-CN"/>
        </w:rPr>
        <w:t>当前节点为tail，并且CAS更新tail为pred成功，然后更新pred的next，这里更新失败也没有关系，说明有其他线程更新了next。</w:t>
      </w:r>
    </w:p>
    <w:p>
      <w:pPr>
        <w:numPr>
          <w:ilvl w:val="0"/>
          <w:numId w:val="0"/>
        </w:numPr>
        <w:rPr>
          <w:rFonts w:hint="eastAsia"/>
          <w:b w:val="0"/>
          <w:bCs/>
          <w:sz w:val="24"/>
          <w:szCs w:val="24"/>
          <w:lang w:val="en-US" w:eastAsia="zh-CN"/>
        </w:rPr>
      </w:pPr>
      <w:r>
        <w:drawing>
          <wp:inline distT="0" distB="0" distL="114300" distR="114300">
            <wp:extent cx="4618990" cy="523875"/>
            <wp:effectExtent l="0" t="0" r="10160" b="952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8"/>
                    <a:stretch>
                      <a:fillRect/>
                    </a:stretch>
                  </pic:blipFill>
                  <pic:spPr>
                    <a:xfrm>
                      <a:off x="0" y="0"/>
                      <a:ext cx="4618990" cy="523875"/>
                    </a:xfrm>
                    <a:prstGeom prst="rect">
                      <a:avLst/>
                    </a:prstGeom>
                    <a:noFill/>
                    <a:ln w="9525">
                      <a:noFill/>
                    </a:ln>
                  </pic:spPr>
                </pic:pic>
              </a:graphicData>
            </a:graphic>
          </wp:inline>
        </w:drawing>
      </w:r>
    </w:p>
    <w:p>
      <w:pPr>
        <w:numPr>
          <w:ilvl w:val="0"/>
          <w:numId w:val="5"/>
        </w:numPr>
        <w:rPr>
          <w:rFonts w:hint="eastAsia"/>
          <w:b w:val="0"/>
          <w:bCs/>
          <w:sz w:val="24"/>
          <w:szCs w:val="24"/>
          <w:lang w:val="en-US" w:eastAsia="zh-CN"/>
        </w:rPr>
      </w:pPr>
      <w:r>
        <w:rPr>
          <w:rFonts w:hint="eastAsia"/>
          <w:b w:val="0"/>
          <w:bCs/>
          <w:sz w:val="24"/>
          <w:szCs w:val="24"/>
          <w:lang w:val="en-US" w:eastAsia="zh-CN"/>
        </w:rPr>
        <w:t>当前节点不为tail或者CAS更新tail失败，这有可能有其他线程更新了tail。</w:t>
      </w:r>
    </w:p>
    <w:p>
      <w:pPr>
        <w:numPr>
          <w:ilvl w:val="0"/>
          <w:numId w:val="6"/>
        </w:numPr>
        <w:rPr>
          <w:rFonts w:hint="eastAsia"/>
          <w:b w:val="0"/>
          <w:bCs/>
          <w:sz w:val="24"/>
          <w:szCs w:val="24"/>
          <w:lang w:val="en-US" w:eastAsia="zh-CN"/>
        </w:rPr>
      </w:pPr>
      <w:r>
        <w:rPr>
          <w:rFonts w:hint="eastAsia"/>
          <w:b w:val="0"/>
          <w:bCs/>
          <w:sz w:val="24"/>
          <w:szCs w:val="24"/>
          <w:lang w:val="en-US" w:eastAsia="zh-CN"/>
        </w:rPr>
        <w:t>如果pred不为head，并且pred没有被设置为CANCELLED，并且pred的thread属性不为null，那么当当前节点存在后继节点并且后继节点状态不为CANCELLED时，CAS更新pred的next。</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b.否则会唤醒线程。假设pred为头节点，tail指向新添加的线程A并挂起，这时可能没有线程正在执行，那么A将一直挂起无法被唤醒。所以这里调用unparkSuccessor唤醒线程。</w:t>
      </w:r>
    </w:p>
    <w:p>
      <w:pPr>
        <w:widowControl w:val="0"/>
        <w:numPr>
          <w:ilvl w:val="0"/>
          <w:numId w:val="7"/>
        </w:numPr>
        <w:jc w:val="both"/>
        <w:rPr>
          <w:rFonts w:hint="eastAsia"/>
          <w:b w:val="0"/>
          <w:bCs/>
          <w:sz w:val="24"/>
          <w:szCs w:val="24"/>
          <w:lang w:val="en-US" w:eastAsia="zh-CN"/>
        </w:rPr>
      </w:pPr>
      <w:r>
        <w:rPr>
          <w:rFonts w:hint="eastAsia"/>
          <w:b w:val="0"/>
          <w:bCs/>
          <w:sz w:val="24"/>
          <w:szCs w:val="24"/>
          <w:lang w:val="en-US" w:eastAsia="zh-CN"/>
        </w:rPr>
        <w:t>将node的next指向自己。GC回收。</w:t>
      </w:r>
    </w:p>
    <w:p>
      <w:pPr>
        <w:widowControl w:val="0"/>
        <w:numPr>
          <w:ilvl w:val="0"/>
          <w:numId w:val="0"/>
        </w:numPr>
        <w:jc w:val="both"/>
      </w:pPr>
      <w:r>
        <w:drawing>
          <wp:inline distT="0" distB="0" distL="114300" distR="114300">
            <wp:extent cx="2685415" cy="190500"/>
            <wp:effectExtent l="0" t="0" r="635"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9"/>
                    <a:stretch>
                      <a:fillRect/>
                    </a:stretch>
                  </pic:blipFill>
                  <pic:spPr>
                    <a:xfrm>
                      <a:off x="0" y="0"/>
                      <a:ext cx="2685415" cy="19050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4.8unparkSuccessor</w:t>
      </w:r>
    </w:p>
    <w:p>
      <w:pPr>
        <w:numPr>
          <w:ilvl w:val="0"/>
          <w:numId w:val="0"/>
        </w:numPr>
      </w:pPr>
      <w:r>
        <w:drawing>
          <wp:inline distT="0" distB="0" distL="114300" distR="114300">
            <wp:extent cx="5271770" cy="3360420"/>
            <wp:effectExtent l="0" t="0" r="5080" b="1143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30"/>
                    <a:stretch>
                      <a:fillRect/>
                    </a:stretch>
                  </pic:blipFill>
                  <pic:spPr>
                    <a:xfrm>
                      <a:off x="0" y="0"/>
                      <a:ext cx="5271770" cy="3360420"/>
                    </a:xfrm>
                    <a:prstGeom prst="rect">
                      <a:avLst/>
                    </a:prstGeom>
                    <a:noFill/>
                    <a:ln w="9525">
                      <a:noFill/>
                    </a:ln>
                  </pic:spPr>
                </pic:pic>
              </a:graphicData>
            </a:graphic>
          </wp:inline>
        </w:drawing>
      </w:r>
    </w:p>
    <w:p>
      <w:pPr>
        <w:widowControl w:val="0"/>
        <w:numPr>
          <w:ilvl w:val="0"/>
          <w:numId w:val="8"/>
        </w:numPr>
        <w:jc w:val="both"/>
        <w:rPr>
          <w:rFonts w:hint="eastAsia"/>
          <w:b w:val="0"/>
          <w:bCs/>
          <w:sz w:val="24"/>
          <w:szCs w:val="24"/>
          <w:lang w:val="en-US" w:eastAsia="zh-CN"/>
        </w:rPr>
      </w:pPr>
      <w:r>
        <w:rPr>
          <w:rFonts w:hint="eastAsia"/>
          <w:b w:val="0"/>
          <w:bCs/>
          <w:sz w:val="24"/>
          <w:szCs w:val="24"/>
          <w:lang w:val="en-US" w:eastAsia="zh-CN"/>
        </w:rPr>
        <w:t>将node的状态设置为0。这里可以让获取锁的线程在重新走一遍acquireQueued循环。</w:t>
      </w:r>
    </w:p>
    <w:p>
      <w:pPr>
        <w:widowControl w:val="0"/>
        <w:numPr>
          <w:ilvl w:val="0"/>
          <w:numId w:val="0"/>
        </w:numPr>
        <w:jc w:val="both"/>
      </w:pPr>
      <w:r>
        <w:drawing>
          <wp:inline distT="0" distB="0" distL="114300" distR="114300">
            <wp:extent cx="3733165" cy="609600"/>
            <wp:effectExtent l="0" t="0" r="635" b="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31"/>
                    <a:stretch>
                      <a:fillRect/>
                    </a:stretch>
                  </pic:blipFill>
                  <pic:spPr>
                    <a:xfrm>
                      <a:off x="0" y="0"/>
                      <a:ext cx="3733165" cy="609600"/>
                    </a:xfrm>
                    <a:prstGeom prst="rect">
                      <a:avLst/>
                    </a:prstGeom>
                    <a:noFill/>
                    <a:ln w="9525">
                      <a:noFill/>
                    </a:ln>
                  </pic:spPr>
                </pic:pic>
              </a:graphicData>
            </a:graphic>
          </wp:inline>
        </w:drawing>
      </w:r>
    </w:p>
    <w:p>
      <w:pPr>
        <w:widowControl w:val="0"/>
        <w:numPr>
          <w:ilvl w:val="0"/>
          <w:numId w:val="8"/>
        </w:numPr>
        <w:jc w:val="both"/>
        <w:rPr>
          <w:rFonts w:hint="eastAsia"/>
          <w:b w:val="0"/>
          <w:bCs/>
          <w:sz w:val="24"/>
          <w:szCs w:val="24"/>
          <w:lang w:val="en-US" w:eastAsia="zh-CN"/>
        </w:rPr>
      </w:pPr>
      <w:r>
        <w:rPr>
          <w:rFonts w:hint="eastAsia"/>
          <w:b w:val="0"/>
          <w:bCs/>
          <w:sz w:val="24"/>
          <w:szCs w:val="24"/>
          <w:lang w:val="en-US" w:eastAsia="zh-CN"/>
        </w:rPr>
        <w:t>唤醒后继节点线程。如果后继节点为空或者后继节点状态为CANCELLED，那么从tail往前遍历获取第一个不为null且状态不为CANCELLED的节点。如果该节点不为空，唤醒该节点线程。</w:t>
      </w:r>
    </w:p>
    <w:p>
      <w:pPr>
        <w:widowControl w:val="0"/>
        <w:numPr>
          <w:ilvl w:val="0"/>
          <w:numId w:val="0"/>
        </w:numPr>
        <w:jc w:val="both"/>
      </w:pPr>
      <w:r>
        <w:drawing>
          <wp:inline distT="0" distB="0" distL="114300" distR="114300">
            <wp:extent cx="5269865" cy="1426845"/>
            <wp:effectExtent l="0" t="0" r="6985" b="1905"/>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pic:cNvPicPr>
                  </pic:nvPicPr>
                  <pic:blipFill>
                    <a:blip r:embed="rId32"/>
                    <a:stretch>
                      <a:fillRect/>
                    </a:stretch>
                  </pic:blipFill>
                  <pic:spPr>
                    <a:xfrm>
                      <a:off x="0" y="0"/>
                      <a:ext cx="5269865" cy="142684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这里之所以从tail开始遍历，在前文addWaiter方法中已经说明过了。</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4.9总结</w:t>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下图是acquire调用的流程图。</w:t>
      </w:r>
    </w:p>
    <w:p>
      <w:pPr>
        <w:rPr>
          <w:rFonts w:hint="eastAsia"/>
          <w:lang w:val="en-US" w:eastAsia="zh-CN"/>
        </w:rPr>
      </w:pPr>
      <w:r>
        <w:rPr>
          <w:rFonts w:hint="eastAsia"/>
          <w:lang w:val="en-US" w:eastAsia="zh-CN"/>
        </w:rPr>
        <w:drawing>
          <wp:inline distT="0" distB="0" distL="114300" distR="114300">
            <wp:extent cx="5260975" cy="4424680"/>
            <wp:effectExtent l="0" t="0" r="0" b="0"/>
            <wp:docPr id="33" name="图片 33" descr="AbstractQueuedSynchronizer.ac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bstractQueuedSynchronizer.acquire"/>
                    <pic:cNvPicPr>
                      <a:picLocks noChangeAspect="1"/>
                    </pic:cNvPicPr>
                  </pic:nvPicPr>
                  <pic:blipFill>
                    <a:blip r:embed="rId33"/>
                    <a:stretch>
                      <a:fillRect/>
                    </a:stretch>
                  </pic:blipFill>
                  <pic:spPr>
                    <a:xfrm>
                      <a:off x="0" y="0"/>
                      <a:ext cx="5260975" cy="442468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4.10release</w:t>
      </w:r>
    </w:p>
    <w:p>
      <w:r>
        <w:drawing>
          <wp:inline distT="0" distB="0" distL="114300" distR="114300">
            <wp:extent cx="5270500" cy="2731135"/>
            <wp:effectExtent l="0" t="0" r="6350" b="12065"/>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34"/>
                    <a:stretch>
                      <a:fillRect/>
                    </a:stretch>
                  </pic:blipFill>
                  <pic:spPr>
                    <a:xfrm>
                      <a:off x="0" y="0"/>
                      <a:ext cx="5270500" cy="273113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在独占模式下释放锁，可以用来实现Lock.unlock方法。该方法会唤醒挂起的线程。</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4.11acquireInterruptibly</w:t>
      </w:r>
    </w:p>
    <w:p>
      <w:pPr>
        <w:widowControl w:val="0"/>
        <w:numPr>
          <w:ilvl w:val="0"/>
          <w:numId w:val="0"/>
        </w:numPr>
        <w:jc w:val="both"/>
      </w:pPr>
      <w:r>
        <w:drawing>
          <wp:inline distT="0" distB="0" distL="114300" distR="114300">
            <wp:extent cx="5273040" cy="3273425"/>
            <wp:effectExtent l="0" t="0" r="3810" b="3175"/>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35"/>
                    <a:stretch>
                      <a:fillRect/>
                    </a:stretch>
                  </pic:blipFill>
                  <pic:spPr>
                    <a:xfrm>
                      <a:off x="0" y="0"/>
                      <a:ext cx="5273040" cy="32734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在独占模式下获取锁，会响应中断。首先检查线程的中断状态，如果已经中断，抛出中断异常。该方法可以用来实现Lock.lockInterruptibly。</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4.12doAcquireInterruptibly</w:t>
      </w:r>
    </w:p>
    <w:p>
      <w:r>
        <w:drawing>
          <wp:inline distT="0" distB="0" distL="114300" distR="114300">
            <wp:extent cx="4952365" cy="4257040"/>
            <wp:effectExtent l="0" t="0" r="635" b="10160"/>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pic:cNvPicPr>
                      <a:picLocks noChangeAspect="1"/>
                    </pic:cNvPicPr>
                  </pic:nvPicPr>
                  <pic:blipFill>
                    <a:blip r:embed="rId36"/>
                    <a:stretch>
                      <a:fillRect/>
                    </a:stretch>
                  </pic:blipFill>
                  <pic:spPr>
                    <a:xfrm>
                      <a:off x="0" y="0"/>
                      <a:ext cx="4952365" cy="425704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可以看到这个方法跟acquireQueued方法的区别是在，这里获取到中断状态为true时，抛出了中断异常。而acquireQueued方法只是将interrupted变量设置为true，以下是acquireQueued的源码。</w:t>
      </w:r>
    </w:p>
    <w:p>
      <w:pPr>
        <w:widowControl w:val="0"/>
        <w:numPr>
          <w:ilvl w:val="0"/>
          <w:numId w:val="0"/>
        </w:numPr>
        <w:jc w:val="both"/>
      </w:pPr>
      <w:r>
        <w:drawing>
          <wp:inline distT="0" distB="0" distL="114300" distR="114300">
            <wp:extent cx="5269865" cy="2930525"/>
            <wp:effectExtent l="0" t="0" r="6985" b="317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r:embed="rId37"/>
                    <a:stretch>
                      <a:fillRect/>
                    </a:stretch>
                  </pic:blipFill>
                  <pic:spPr>
                    <a:xfrm>
                      <a:off x="0" y="0"/>
                      <a:ext cx="5269865" cy="293052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4.13tryAcquireNanos</w:t>
      </w:r>
    </w:p>
    <w:p>
      <w:r>
        <w:drawing>
          <wp:inline distT="0" distB="0" distL="114300" distR="114300">
            <wp:extent cx="5272405" cy="3599180"/>
            <wp:effectExtent l="0" t="0" r="4445" b="1270"/>
            <wp:docPr id="3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pic:cNvPicPr>
                      <a:picLocks noChangeAspect="1"/>
                    </pic:cNvPicPr>
                  </pic:nvPicPr>
                  <pic:blipFill>
                    <a:blip r:embed="rId38"/>
                    <a:stretch>
                      <a:fillRect/>
                    </a:stretch>
                  </pic:blipFill>
                  <pic:spPr>
                    <a:xfrm>
                      <a:off x="0" y="0"/>
                      <a:ext cx="5272405" cy="359918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不仅响应中断而且设置了超时时间，如果在指定时间内仍然没有获取到锁，返回false。</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4.14doAcquireNanos</w:t>
      </w:r>
    </w:p>
    <w:p>
      <w:r>
        <w:drawing>
          <wp:inline distT="0" distB="0" distL="114300" distR="114300">
            <wp:extent cx="5267960" cy="3877310"/>
            <wp:effectExtent l="0" t="0" r="8890" b="889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39"/>
                    <a:stretch>
                      <a:fillRect/>
                    </a:stretch>
                  </pic:blipFill>
                  <pic:spPr>
                    <a:xfrm>
                      <a:off x="0" y="0"/>
                      <a:ext cx="5267960" cy="387731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注意红框圈起来的部分。doAcquireNanos在尝试获取锁之前记录了执行时间lastTime，每次唤醒线程后会更新这个时间，并更新超时时间nanosTimeout。获取锁失败后，会判断超时时间，如果已经超时直接返回false，否则判断nanosTimeout&gt;spinForTimeoutThreadhold，大于就挂起线程。</w:t>
      </w:r>
    </w:p>
    <w:p>
      <w:pPr>
        <w:widowControl w:val="0"/>
        <w:numPr>
          <w:ilvl w:val="0"/>
          <w:numId w:val="0"/>
        </w:numPr>
        <w:jc w:val="both"/>
      </w:pPr>
      <w:r>
        <w:drawing>
          <wp:inline distT="0" distB="0" distL="114300" distR="114300">
            <wp:extent cx="4133215" cy="238125"/>
            <wp:effectExtent l="0" t="0" r="635"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40"/>
                    <a:stretch>
                      <a:fillRect/>
                    </a:stretch>
                  </pic:blipFill>
                  <pic:spPr>
                    <a:xfrm>
                      <a:off x="0" y="0"/>
                      <a:ext cx="4133215" cy="23812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4.15acquireShared</w:t>
      </w:r>
    </w:p>
    <w:p>
      <w:r>
        <w:drawing>
          <wp:inline distT="0" distB="0" distL="114300" distR="114300">
            <wp:extent cx="5273675" cy="2363470"/>
            <wp:effectExtent l="0" t="0" r="3175" b="1778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41"/>
                    <a:stretch>
                      <a:fillRect/>
                    </a:stretch>
                  </pic:blipFill>
                  <pic:spPr>
                    <a:xfrm>
                      <a:off x="0" y="0"/>
                      <a:ext cx="5273675" cy="236347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在共享模式下获取锁不会响应中断。tryAcquireShared&lt;0表示获取锁失败，该线程会进入等待队列。</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4.16doAcquireShared</w:t>
      </w:r>
    </w:p>
    <w:p>
      <w:r>
        <w:drawing>
          <wp:inline distT="0" distB="0" distL="114300" distR="114300">
            <wp:extent cx="5271770" cy="3977005"/>
            <wp:effectExtent l="0" t="0" r="5080" b="444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42"/>
                    <a:stretch>
                      <a:fillRect/>
                    </a:stretch>
                  </pic:blipFill>
                  <pic:spPr>
                    <a:xfrm>
                      <a:off x="0" y="0"/>
                      <a:ext cx="5271770" cy="397700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注意圈红的部分，这是跟独占模式的主要区别。tryAcquireShared方法返回负数表示获取锁失败，返回0获取锁成功且后继节点的线程不会获取到锁，返回正数获取锁成功且后继线程可能会获取到锁。</w:t>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当获取锁成功时，调用setHeadAndPropagate方法设置头节点并传播唤醒后继线程。</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4.17setHeadAndPropagate</w:t>
      </w:r>
    </w:p>
    <w:p>
      <w:r>
        <w:drawing>
          <wp:inline distT="0" distB="0" distL="114300" distR="114300">
            <wp:extent cx="5273675" cy="3081020"/>
            <wp:effectExtent l="0" t="0" r="3175" b="508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43"/>
                    <a:stretch>
                      <a:fillRect/>
                    </a:stretch>
                  </pic:blipFill>
                  <pic:spPr>
                    <a:xfrm>
                      <a:off x="0" y="0"/>
                      <a:ext cx="5273675" cy="308102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setHeadAndPropagate做了两件事，第一设置头节点，第二根据tryAcquireShared的返回值和当前节点状态以及后继节点的的模式判断是否要唤醒后继节点的线程。</w:t>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这里可能会有疑问，判断是否唤醒后继线程时，使用了progatate&gt;0还有h.waitStatus&lt;0这两个条件，下文会讲述不仅仅使用progatate的原因。</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4.18doReleaseShared</w:t>
      </w:r>
    </w:p>
    <w:p>
      <w:r>
        <w:drawing>
          <wp:inline distT="0" distB="0" distL="114300" distR="114300">
            <wp:extent cx="5269865" cy="3251835"/>
            <wp:effectExtent l="0" t="0" r="6985" b="5715"/>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44"/>
                    <a:stretch>
                      <a:fillRect/>
                    </a:stretch>
                  </pic:blipFill>
                  <pic:spPr>
                    <a:xfrm>
                      <a:off x="0" y="0"/>
                      <a:ext cx="5269865" cy="325183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设置了线程的状态并唤醒了后继线程，当头节点状态为SINGNAL时，会设置为0并唤醒后继线程，当头节点状态为0时，会设置为PROGATATE。这里设置PROGATATE是防止在并发acquire与release时，出现线程hang情况，而引入PROGATATE这个状态字段就是为了解决这个bug的。</w:t>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来看一下引入PROGATATE之前的源码。</w:t>
      </w:r>
    </w:p>
    <w:p>
      <w:pPr>
        <w:widowControl w:val="0"/>
        <w:numPr>
          <w:ilvl w:val="0"/>
          <w:numId w:val="0"/>
        </w:numPr>
        <w:jc w:val="both"/>
      </w:pPr>
      <w:r>
        <w:drawing>
          <wp:inline distT="0" distB="0" distL="114300" distR="114300">
            <wp:extent cx="5271135" cy="1363345"/>
            <wp:effectExtent l="0" t="0" r="5715" b="8255"/>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45"/>
                    <a:stretch>
                      <a:fillRect/>
                    </a:stretch>
                  </pic:blipFill>
                  <pic:spPr>
                    <a:xfrm>
                      <a:off x="0" y="0"/>
                      <a:ext cx="5271135" cy="136334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69230" cy="1515110"/>
            <wp:effectExtent l="0" t="0" r="7620" b="889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46"/>
                    <a:stretch>
                      <a:fillRect/>
                    </a:stretch>
                  </pic:blipFill>
                  <pic:spPr>
                    <a:xfrm>
                      <a:off x="0" y="0"/>
                      <a:ext cx="5269230" cy="151511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69230" cy="1159510"/>
            <wp:effectExtent l="0" t="0" r="7620" b="254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47"/>
                    <a:stretch>
                      <a:fillRect/>
                    </a:stretch>
                  </pic:blipFill>
                  <pic:spPr>
                    <a:xfrm>
                      <a:off x="0" y="0"/>
                      <a:ext cx="5269230" cy="115951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来看下面一种情况state初始为2，有四个线程请求获取锁，t1，t2等待获取锁，t3，t4获取到了锁，内存布局为为head-&gt;t1-&gt;t2。假设t3先释放锁，t4后释放锁。</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引入PROGATATE之前执行流程：</w:t>
      </w:r>
      <w:r>
        <w:rPr>
          <w:rFonts w:hint="eastAsia"/>
          <w:b w:val="0"/>
          <w:bCs/>
          <w:sz w:val="24"/>
          <w:szCs w:val="24"/>
          <w:lang w:val="en-US" w:eastAsia="zh-CN"/>
        </w:rPr>
        <w:br w:type="textWrapping"/>
      </w:r>
      <w:r>
        <w:rPr>
          <w:rFonts w:hint="eastAsia"/>
          <w:b w:val="0"/>
          <w:bCs/>
          <w:sz w:val="24"/>
          <w:szCs w:val="24"/>
          <w:lang w:val="en-US" w:eastAsia="zh-CN"/>
        </w:rPr>
        <w:t>①t3释放锁，调用upartSuccessor将head状态设置为0并唤醒后继线程t1。</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②t1被唤醒，tryAcquireShared返回0。</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③t4释放锁，t4看到的head的状态与①时刻一致，此时状态为0，不会调用uparkSuccessor。</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④t1继续执行，调用setHeadAndPropagate，不满足propagate&gt;0，不会唤醒后继线程。所以t2将一直挂起。</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在看引入PROPAGATE之后的执行流程：</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①t3释放锁，调用upartSuccessor将head状态设置为0并唤醒后继线程t1。</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②t1被唤醒，tryAcquireShared返回0。</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③t4释放锁，t4看到的head的状态与①时刻一致，状态为0，这是调用doReleaseShared，状态为0时设置为PROPAGATE。</w:t>
      </w:r>
    </w:p>
    <w:p>
      <w:pPr>
        <w:widowControl w:val="0"/>
        <w:numPr>
          <w:ilvl w:val="0"/>
          <w:numId w:val="0"/>
        </w:numPr>
        <w:jc w:val="both"/>
        <w:rPr>
          <w:rFonts w:hint="eastAsia"/>
          <w:b w:val="0"/>
          <w:bCs/>
          <w:sz w:val="24"/>
          <w:szCs w:val="24"/>
          <w:lang w:val="en-US" w:eastAsia="zh-CN"/>
        </w:rPr>
      </w:pPr>
      <w:r>
        <w:rPr>
          <w:rFonts w:hint="eastAsia"/>
          <w:b w:val="0"/>
          <w:bCs/>
          <w:sz w:val="24"/>
          <w:szCs w:val="24"/>
          <w:lang w:val="en-US" w:eastAsia="zh-CN"/>
        </w:rPr>
        <w:t>④t1继续执行，调用setHeadAndPropagate，满足h.waitStatus&lt;0，将唤醒后继线程。</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4.19releaseShared</w:t>
      </w:r>
    </w:p>
    <w:p>
      <w:r>
        <w:drawing>
          <wp:inline distT="0" distB="0" distL="114300" distR="114300">
            <wp:extent cx="5269230" cy="2220595"/>
            <wp:effectExtent l="0" t="0" r="7620" b="8255"/>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48"/>
                    <a:stretch>
                      <a:fillRect/>
                    </a:stretch>
                  </pic:blipFill>
                  <pic:spPr>
                    <a:xfrm>
                      <a:off x="0" y="0"/>
                      <a:ext cx="5269230" cy="222059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在共享模式下释放锁。调用了doReleaseShared核心方法。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4.20acquireSharedInterruptibly</w:t>
      </w:r>
    </w:p>
    <w:p>
      <w:r>
        <w:drawing>
          <wp:inline distT="0" distB="0" distL="114300" distR="114300">
            <wp:extent cx="5269230" cy="2756535"/>
            <wp:effectExtent l="0" t="0" r="7620" b="5715"/>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49"/>
                    <a:stretch>
                      <a:fillRect/>
                    </a:stretch>
                  </pic:blipFill>
                  <pic:spPr>
                    <a:xfrm>
                      <a:off x="0" y="0"/>
                      <a:ext cx="5269230" cy="275653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在共享模式下获取锁响应中断。</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4.21doAcquireSharedInterruptibly</w:t>
      </w:r>
    </w:p>
    <w:p>
      <w:pPr>
        <w:widowControl w:val="0"/>
        <w:numPr>
          <w:ilvl w:val="0"/>
          <w:numId w:val="0"/>
        </w:numPr>
        <w:jc w:val="both"/>
      </w:pPr>
      <w:r>
        <w:drawing>
          <wp:inline distT="0" distB="0" distL="114300" distR="114300">
            <wp:extent cx="5269230" cy="3913505"/>
            <wp:effectExtent l="0" t="0" r="7620" b="10795"/>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50"/>
                    <a:stretch>
                      <a:fillRect/>
                    </a:stretch>
                  </pic:blipFill>
                  <pic:spPr>
                    <a:xfrm>
                      <a:off x="0" y="0"/>
                      <a:ext cx="5269230" cy="3913505"/>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这里检查到中断时会抛出中断异常。</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4.22doAcquireSharedNanos</w:t>
      </w:r>
    </w:p>
    <w:p>
      <w:r>
        <w:drawing>
          <wp:inline distT="0" distB="0" distL="114300" distR="114300">
            <wp:extent cx="5271770" cy="2762250"/>
            <wp:effectExtent l="0" t="0" r="5080" b="0"/>
            <wp:docPr id="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pic:cNvPicPr>
                      <a:picLocks noChangeAspect="1"/>
                    </pic:cNvPicPr>
                  </pic:nvPicPr>
                  <pic:blipFill>
                    <a:blip r:embed="rId51"/>
                    <a:stretch>
                      <a:fillRect/>
                    </a:stretch>
                  </pic:blipFill>
                  <pic:spPr>
                    <a:xfrm>
                      <a:off x="0" y="0"/>
                      <a:ext cx="5271770" cy="2762250"/>
                    </a:xfrm>
                    <a:prstGeom prst="rect">
                      <a:avLst/>
                    </a:prstGeom>
                    <a:noFill/>
                    <a:ln w="9525">
                      <a:noFill/>
                    </a:ln>
                  </pic:spPr>
                </pic:pic>
              </a:graphicData>
            </a:graphic>
          </wp:inline>
        </w:drawing>
      </w:r>
    </w:p>
    <w:p>
      <w:r>
        <w:drawing>
          <wp:inline distT="0" distB="0" distL="114300" distR="114300">
            <wp:extent cx="5269230" cy="1769110"/>
            <wp:effectExtent l="0" t="0" r="7620" b="2540"/>
            <wp:docPr id="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pic:cNvPicPr>
                      <a:picLocks noChangeAspect="1"/>
                    </pic:cNvPicPr>
                  </pic:nvPicPr>
                  <pic:blipFill>
                    <a:blip r:embed="rId52"/>
                    <a:stretch>
                      <a:fillRect/>
                    </a:stretch>
                  </pic:blipFill>
                  <pic:spPr>
                    <a:xfrm>
                      <a:off x="0" y="0"/>
                      <a:ext cx="5269230" cy="176911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val="0"/>
          <w:bCs/>
          <w:sz w:val="24"/>
          <w:szCs w:val="24"/>
          <w:lang w:val="en-US" w:eastAsia="zh-CN"/>
        </w:rPr>
      </w:pPr>
      <w:r>
        <w:rPr>
          <w:rFonts w:hint="eastAsia"/>
          <w:b w:val="0"/>
          <w:bCs/>
          <w:sz w:val="24"/>
          <w:szCs w:val="24"/>
          <w:lang w:val="en-US" w:eastAsia="zh-CN"/>
        </w:rPr>
        <w:t>在共享模式下超时获取锁响应中断，跟独占模式超时获取锁实现方式相同。</w:t>
      </w:r>
    </w:p>
    <w:p>
      <w:pPr>
        <w:widowControl w:val="0"/>
        <w:numPr>
          <w:ilvl w:val="0"/>
          <w:numId w:val="0"/>
        </w:numPr>
        <w:jc w:val="both"/>
        <w:rPr>
          <w:rFonts w:hint="eastAsia"/>
          <w:b w:val="0"/>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SUS" w:date="2018-04-19T16:01:15Z" w:initials="A">
    <w:p>
      <w:pPr>
        <w:pStyle w:val="4"/>
        <w:rPr>
          <w:rFonts w:hint="eastAsia" w:eastAsiaTheme="minorEastAsia"/>
          <w:lang w:val="en-US" w:eastAsia="zh-CN"/>
        </w:rPr>
      </w:pPr>
      <w:r>
        <w:rPr>
          <w:rFonts w:hint="eastAsia"/>
          <w:lang w:val="en-US" w:eastAsia="zh-CN"/>
        </w:rPr>
        <w:t>cancelled仍连接在对列中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70A4F"/>
    <w:multiLevelType w:val="multilevel"/>
    <w:tmpl w:val="5AD70A4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D83E66"/>
    <w:multiLevelType w:val="singleLevel"/>
    <w:tmpl w:val="5AD83E66"/>
    <w:lvl w:ilvl="0" w:tentative="0">
      <w:start w:val="2"/>
      <w:numFmt w:val="decimal"/>
      <w:suff w:val="nothing"/>
      <w:lvlText w:val="（%1）"/>
      <w:lvlJc w:val="left"/>
    </w:lvl>
  </w:abstractNum>
  <w:abstractNum w:abstractNumId="2">
    <w:nsid w:val="5AD843D1"/>
    <w:multiLevelType w:val="singleLevel"/>
    <w:tmpl w:val="5AD843D1"/>
    <w:lvl w:ilvl="0" w:tentative="0">
      <w:start w:val="1"/>
      <w:numFmt w:val="decimal"/>
      <w:suff w:val="nothing"/>
      <w:lvlText w:val="（%1）"/>
      <w:lvlJc w:val="left"/>
    </w:lvl>
  </w:abstractNum>
  <w:abstractNum w:abstractNumId="3">
    <w:nsid w:val="5AD8494A"/>
    <w:multiLevelType w:val="singleLevel"/>
    <w:tmpl w:val="5AD8494A"/>
    <w:lvl w:ilvl="0" w:tentative="0">
      <w:start w:val="1"/>
      <w:numFmt w:val="decimal"/>
      <w:suff w:val="nothing"/>
      <w:lvlText w:val="（%1）"/>
      <w:lvlJc w:val="left"/>
    </w:lvl>
  </w:abstractNum>
  <w:abstractNum w:abstractNumId="4">
    <w:nsid w:val="5AD85001"/>
    <w:multiLevelType w:val="singleLevel"/>
    <w:tmpl w:val="5AD85001"/>
    <w:lvl w:ilvl="0" w:tentative="0">
      <w:start w:val="1"/>
      <w:numFmt w:val="decimal"/>
      <w:suff w:val="nothing"/>
      <w:lvlText w:val="（%1）"/>
      <w:lvlJc w:val="left"/>
    </w:lvl>
  </w:abstractNum>
  <w:abstractNum w:abstractNumId="5">
    <w:nsid w:val="5AD85656"/>
    <w:multiLevelType w:val="singleLevel"/>
    <w:tmpl w:val="5AD85656"/>
    <w:lvl w:ilvl="0" w:tentative="0">
      <w:start w:val="1"/>
      <w:numFmt w:val="lowerLetter"/>
      <w:suff w:val="nothing"/>
      <w:lvlText w:val="%1."/>
      <w:lvlJc w:val="left"/>
    </w:lvl>
  </w:abstractNum>
  <w:abstractNum w:abstractNumId="6">
    <w:nsid w:val="5AD85868"/>
    <w:multiLevelType w:val="singleLevel"/>
    <w:tmpl w:val="5AD85868"/>
    <w:lvl w:ilvl="0" w:tentative="0">
      <w:start w:val="7"/>
      <w:numFmt w:val="decimal"/>
      <w:suff w:val="nothing"/>
      <w:lvlText w:val="（%1）"/>
      <w:lvlJc w:val="left"/>
    </w:lvl>
  </w:abstractNum>
  <w:abstractNum w:abstractNumId="7">
    <w:nsid w:val="5AD85A2D"/>
    <w:multiLevelType w:val="multilevel"/>
    <w:tmpl w:val="5AD85A2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3C17"/>
    <w:rsid w:val="00521F8C"/>
    <w:rsid w:val="00590B1D"/>
    <w:rsid w:val="006160B8"/>
    <w:rsid w:val="0063346B"/>
    <w:rsid w:val="0065700A"/>
    <w:rsid w:val="00812122"/>
    <w:rsid w:val="00BF7DA1"/>
    <w:rsid w:val="00CC1348"/>
    <w:rsid w:val="00EF1CE1"/>
    <w:rsid w:val="00FF5E6F"/>
    <w:rsid w:val="010F658E"/>
    <w:rsid w:val="01155811"/>
    <w:rsid w:val="011F3E02"/>
    <w:rsid w:val="011F59DF"/>
    <w:rsid w:val="013404DD"/>
    <w:rsid w:val="013E5B2F"/>
    <w:rsid w:val="015B4645"/>
    <w:rsid w:val="018672D1"/>
    <w:rsid w:val="018C324D"/>
    <w:rsid w:val="01A06BF4"/>
    <w:rsid w:val="01AF0515"/>
    <w:rsid w:val="01E41CBB"/>
    <w:rsid w:val="020756F8"/>
    <w:rsid w:val="02187F8B"/>
    <w:rsid w:val="02302B64"/>
    <w:rsid w:val="025E0455"/>
    <w:rsid w:val="02626B74"/>
    <w:rsid w:val="02CA1C14"/>
    <w:rsid w:val="02DE6C9A"/>
    <w:rsid w:val="02FB208C"/>
    <w:rsid w:val="03081F48"/>
    <w:rsid w:val="037D4DCE"/>
    <w:rsid w:val="03C14975"/>
    <w:rsid w:val="0402702C"/>
    <w:rsid w:val="040F75DF"/>
    <w:rsid w:val="04403A6A"/>
    <w:rsid w:val="044C7A9C"/>
    <w:rsid w:val="046A3F2A"/>
    <w:rsid w:val="0473395A"/>
    <w:rsid w:val="048349E2"/>
    <w:rsid w:val="04BF0285"/>
    <w:rsid w:val="04CB5325"/>
    <w:rsid w:val="04FD3802"/>
    <w:rsid w:val="050B6F10"/>
    <w:rsid w:val="05584A73"/>
    <w:rsid w:val="056A2A1F"/>
    <w:rsid w:val="056D69EC"/>
    <w:rsid w:val="058C0A4E"/>
    <w:rsid w:val="060C2506"/>
    <w:rsid w:val="063D7A89"/>
    <w:rsid w:val="06503019"/>
    <w:rsid w:val="066A38BC"/>
    <w:rsid w:val="069A2E06"/>
    <w:rsid w:val="06DD6CD9"/>
    <w:rsid w:val="06EC2F8F"/>
    <w:rsid w:val="06FF0D22"/>
    <w:rsid w:val="0703165D"/>
    <w:rsid w:val="074E5891"/>
    <w:rsid w:val="075808B8"/>
    <w:rsid w:val="076A117A"/>
    <w:rsid w:val="07D51994"/>
    <w:rsid w:val="07D6372F"/>
    <w:rsid w:val="08203124"/>
    <w:rsid w:val="085858A1"/>
    <w:rsid w:val="085B6FFD"/>
    <w:rsid w:val="086540E4"/>
    <w:rsid w:val="0888049D"/>
    <w:rsid w:val="089306A8"/>
    <w:rsid w:val="08B23137"/>
    <w:rsid w:val="08EF347F"/>
    <w:rsid w:val="0928576F"/>
    <w:rsid w:val="092E676B"/>
    <w:rsid w:val="093123ED"/>
    <w:rsid w:val="094B62D9"/>
    <w:rsid w:val="097B0EE0"/>
    <w:rsid w:val="09C06375"/>
    <w:rsid w:val="09D57015"/>
    <w:rsid w:val="0A140DE9"/>
    <w:rsid w:val="0A23093A"/>
    <w:rsid w:val="0A6B76FE"/>
    <w:rsid w:val="0AB60E76"/>
    <w:rsid w:val="0AC010EF"/>
    <w:rsid w:val="0AC87B22"/>
    <w:rsid w:val="0AC962E7"/>
    <w:rsid w:val="0AD24FBA"/>
    <w:rsid w:val="0B296CA3"/>
    <w:rsid w:val="0B3A0418"/>
    <w:rsid w:val="0B5516D5"/>
    <w:rsid w:val="0B592FEC"/>
    <w:rsid w:val="0B9C17AC"/>
    <w:rsid w:val="0BB53B2D"/>
    <w:rsid w:val="0C152E1C"/>
    <w:rsid w:val="0C346902"/>
    <w:rsid w:val="0C3B3141"/>
    <w:rsid w:val="0C4968F3"/>
    <w:rsid w:val="0C776CA1"/>
    <w:rsid w:val="0C9B17C0"/>
    <w:rsid w:val="0CA6773F"/>
    <w:rsid w:val="0CAC09B7"/>
    <w:rsid w:val="0CC817EA"/>
    <w:rsid w:val="0CC83AFE"/>
    <w:rsid w:val="0CCF0D82"/>
    <w:rsid w:val="0CD16836"/>
    <w:rsid w:val="0CD5326B"/>
    <w:rsid w:val="0D485A82"/>
    <w:rsid w:val="0D6B295F"/>
    <w:rsid w:val="0D7C0CDB"/>
    <w:rsid w:val="0D9E6FD6"/>
    <w:rsid w:val="0DBE5DF7"/>
    <w:rsid w:val="0DD75D60"/>
    <w:rsid w:val="0DD8024E"/>
    <w:rsid w:val="0DE9559F"/>
    <w:rsid w:val="0E570676"/>
    <w:rsid w:val="0E906239"/>
    <w:rsid w:val="0EC141F0"/>
    <w:rsid w:val="0ED720E8"/>
    <w:rsid w:val="0EDF3280"/>
    <w:rsid w:val="0EEA4F3F"/>
    <w:rsid w:val="0EEC4446"/>
    <w:rsid w:val="0F3457A5"/>
    <w:rsid w:val="0F3F3FE7"/>
    <w:rsid w:val="0F507109"/>
    <w:rsid w:val="0F7310F1"/>
    <w:rsid w:val="0F900784"/>
    <w:rsid w:val="0F9540A3"/>
    <w:rsid w:val="0FA5158B"/>
    <w:rsid w:val="0FC36B91"/>
    <w:rsid w:val="100A2997"/>
    <w:rsid w:val="101E5C5B"/>
    <w:rsid w:val="102A0F0D"/>
    <w:rsid w:val="102E04AB"/>
    <w:rsid w:val="1041227D"/>
    <w:rsid w:val="107B0B5A"/>
    <w:rsid w:val="10A8635E"/>
    <w:rsid w:val="10AD543F"/>
    <w:rsid w:val="10D040D8"/>
    <w:rsid w:val="11005BD0"/>
    <w:rsid w:val="1102163A"/>
    <w:rsid w:val="1103014C"/>
    <w:rsid w:val="11041F66"/>
    <w:rsid w:val="11287912"/>
    <w:rsid w:val="1129317C"/>
    <w:rsid w:val="11351ACA"/>
    <w:rsid w:val="1136554F"/>
    <w:rsid w:val="114D2B05"/>
    <w:rsid w:val="11584735"/>
    <w:rsid w:val="11953D1A"/>
    <w:rsid w:val="119B428C"/>
    <w:rsid w:val="119C403A"/>
    <w:rsid w:val="11C808E2"/>
    <w:rsid w:val="11E207DD"/>
    <w:rsid w:val="11F107E3"/>
    <w:rsid w:val="1227566F"/>
    <w:rsid w:val="122D3162"/>
    <w:rsid w:val="127F2474"/>
    <w:rsid w:val="12886900"/>
    <w:rsid w:val="12B76BCB"/>
    <w:rsid w:val="12C67EA9"/>
    <w:rsid w:val="12DD6FD5"/>
    <w:rsid w:val="13252BE1"/>
    <w:rsid w:val="13591163"/>
    <w:rsid w:val="135D09EA"/>
    <w:rsid w:val="137864E6"/>
    <w:rsid w:val="13805256"/>
    <w:rsid w:val="138C7054"/>
    <w:rsid w:val="138E6191"/>
    <w:rsid w:val="1392482A"/>
    <w:rsid w:val="13B963B6"/>
    <w:rsid w:val="13D0318F"/>
    <w:rsid w:val="13D53B4C"/>
    <w:rsid w:val="13F740F0"/>
    <w:rsid w:val="1411669C"/>
    <w:rsid w:val="14117F2F"/>
    <w:rsid w:val="14267AF9"/>
    <w:rsid w:val="142C33BD"/>
    <w:rsid w:val="143E1F7A"/>
    <w:rsid w:val="14413012"/>
    <w:rsid w:val="14610BCD"/>
    <w:rsid w:val="148215AB"/>
    <w:rsid w:val="148C6D2D"/>
    <w:rsid w:val="14901F99"/>
    <w:rsid w:val="149407BC"/>
    <w:rsid w:val="14A4567D"/>
    <w:rsid w:val="14B36D0F"/>
    <w:rsid w:val="14CF12AF"/>
    <w:rsid w:val="15085E02"/>
    <w:rsid w:val="151E3DCB"/>
    <w:rsid w:val="154323A5"/>
    <w:rsid w:val="154F08E2"/>
    <w:rsid w:val="15667854"/>
    <w:rsid w:val="15C227E2"/>
    <w:rsid w:val="15E212B7"/>
    <w:rsid w:val="15FD3901"/>
    <w:rsid w:val="16132FA7"/>
    <w:rsid w:val="161A3C1C"/>
    <w:rsid w:val="17051076"/>
    <w:rsid w:val="17127C0D"/>
    <w:rsid w:val="179A7AF8"/>
    <w:rsid w:val="17A41529"/>
    <w:rsid w:val="17AC094C"/>
    <w:rsid w:val="17C0617C"/>
    <w:rsid w:val="17CA70FB"/>
    <w:rsid w:val="17CD3FF0"/>
    <w:rsid w:val="17D17335"/>
    <w:rsid w:val="17D279ED"/>
    <w:rsid w:val="17D30628"/>
    <w:rsid w:val="17E72CC6"/>
    <w:rsid w:val="18047130"/>
    <w:rsid w:val="183325E6"/>
    <w:rsid w:val="185163A9"/>
    <w:rsid w:val="18602E46"/>
    <w:rsid w:val="186C657D"/>
    <w:rsid w:val="18750752"/>
    <w:rsid w:val="188112A7"/>
    <w:rsid w:val="188C229B"/>
    <w:rsid w:val="18BC5968"/>
    <w:rsid w:val="18C16591"/>
    <w:rsid w:val="18F839EE"/>
    <w:rsid w:val="193E2C11"/>
    <w:rsid w:val="19485BED"/>
    <w:rsid w:val="194D07D1"/>
    <w:rsid w:val="194E543C"/>
    <w:rsid w:val="196529A8"/>
    <w:rsid w:val="19950C97"/>
    <w:rsid w:val="19973AC6"/>
    <w:rsid w:val="1998357F"/>
    <w:rsid w:val="199C138C"/>
    <w:rsid w:val="19D93F10"/>
    <w:rsid w:val="1A3B5F00"/>
    <w:rsid w:val="1A5801E6"/>
    <w:rsid w:val="1AA812AD"/>
    <w:rsid w:val="1AC62F39"/>
    <w:rsid w:val="1ADD5D07"/>
    <w:rsid w:val="1AE95007"/>
    <w:rsid w:val="1AEA7BD1"/>
    <w:rsid w:val="1AF56D28"/>
    <w:rsid w:val="1AF60FE1"/>
    <w:rsid w:val="1AF7179F"/>
    <w:rsid w:val="1B196B15"/>
    <w:rsid w:val="1B242E05"/>
    <w:rsid w:val="1B4C4123"/>
    <w:rsid w:val="1BED15F9"/>
    <w:rsid w:val="1C0360D5"/>
    <w:rsid w:val="1C16782A"/>
    <w:rsid w:val="1C4750E2"/>
    <w:rsid w:val="1C5C079E"/>
    <w:rsid w:val="1C742AB6"/>
    <w:rsid w:val="1C95421E"/>
    <w:rsid w:val="1CAA14ED"/>
    <w:rsid w:val="1CB97F5D"/>
    <w:rsid w:val="1CBF3563"/>
    <w:rsid w:val="1CFF37CC"/>
    <w:rsid w:val="1D0258F1"/>
    <w:rsid w:val="1D277E35"/>
    <w:rsid w:val="1D366FBA"/>
    <w:rsid w:val="1D4B2C0A"/>
    <w:rsid w:val="1D5A0FB3"/>
    <w:rsid w:val="1D5B7F8B"/>
    <w:rsid w:val="1D696655"/>
    <w:rsid w:val="1DB63426"/>
    <w:rsid w:val="1DC45B7A"/>
    <w:rsid w:val="1DF32781"/>
    <w:rsid w:val="1DF53F94"/>
    <w:rsid w:val="1DFA2421"/>
    <w:rsid w:val="1E09704E"/>
    <w:rsid w:val="1E1516F2"/>
    <w:rsid w:val="1E366166"/>
    <w:rsid w:val="1E7864BF"/>
    <w:rsid w:val="1E88085B"/>
    <w:rsid w:val="1E8C095C"/>
    <w:rsid w:val="1E8F2AD0"/>
    <w:rsid w:val="1EBD1054"/>
    <w:rsid w:val="1EBE290D"/>
    <w:rsid w:val="1ECD0EA2"/>
    <w:rsid w:val="1EF562A3"/>
    <w:rsid w:val="1F0F539D"/>
    <w:rsid w:val="1F1249B8"/>
    <w:rsid w:val="1F547320"/>
    <w:rsid w:val="1F5C713A"/>
    <w:rsid w:val="1F7A278D"/>
    <w:rsid w:val="1F904247"/>
    <w:rsid w:val="1FB02997"/>
    <w:rsid w:val="1FB349DB"/>
    <w:rsid w:val="1FCE7527"/>
    <w:rsid w:val="1FDB2794"/>
    <w:rsid w:val="2010591C"/>
    <w:rsid w:val="201D1918"/>
    <w:rsid w:val="20303F61"/>
    <w:rsid w:val="20590813"/>
    <w:rsid w:val="206A58FB"/>
    <w:rsid w:val="20A33623"/>
    <w:rsid w:val="20AB31DD"/>
    <w:rsid w:val="20D964DF"/>
    <w:rsid w:val="20DE6E27"/>
    <w:rsid w:val="20EC3C59"/>
    <w:rsid w:val="20F562A6"/>
    <w:rsid w:val="20F67849"/>
    <w:rsid w:val="210308A3"/>
    <w:rsid w:val="210A4C70"/>
    <w:rsid w:val="2111730C"/>
    <w:rsid w:val="21353902"/>
    <w:rsid w:val="21840F4D"/>
    <w:rsid w:val="21847145"/>
    <w:rsid w:val="21910C88"/>
    <w:rsid w:val="21A06787"/>
    <w:rsid w:val="21C73A67"/>
    <w:rsid w:val="21CD0087"/>
    <w:rsid w:val="22002B2C"/>
    <w:rsid w:val="220157DA"/>
    <w:rsid w:val="224D63D0"/>
    <w:rsid w:val="22837587"/>
    <w:rsid w:val="22914C6A"/>
    <w:rsid w:val="22965498"/>
    <w:rsid w:val="22A41610"/>
    <w:rsid w:val="22AA3625"/>
    <w:rsid w:val="23116D56"/>
    <w:rsid w:val="23133BA8"/>
    <w:rsid w:val="23501A0F"/>
    <w:rsid w:val="23857DB0"/>
    <w:rsid w:val="23975766"/>
    <w:rsid w:val="23D27D99"/>
    <w:rsid w:val="23D56C25"/>
    <w:rsid w:val="23F9050D"/>
    <w:rsid w:val="24154CF4"/>
    <w:rsid w:val="242D6886"/>
    <w:rsid w:val="24956C26"/>
    <w:rsid w:val="24A62EE1"/>
    <w:rsid w:val="24D32743"/>
    <w:rsid w:val="24D82262"/>
    <w:rsid w:val="251C125D"/>
    <w:rsid w:val="25383347"/>
    <w:rsid w:val="257C1516"/>
    <w:rsid w:val="259D77B9"/>
    <w:rsid w:val="25A10EB6"/>
    <w:rsid w:val="25C22F3D"/>
    <w:rsid w:val="26345205"/>
    <w:rsid w:val="26390FD3"/>
    <w:rsid w:val="266762A1"/>
    <w:rsid w:val="26BD661A"/>
    <w:rsid w:val="271903B4"/>
    <w:rsid w:val="27304BBA"/>
    <w:rsid w:val="2758792B"/>
    <w:rsid w:val="275D063D"/>
    <w:rsid w:val="276E26ED"/>
    <w:rsid w:val="27700959"/>
    <w:rsid w:val="27967AB5"/>
    <w:rsid w:val="27A229A9"/>
    <w:rsid w:val="27B52DA1"/>
    <w:rsid w:val="27B8168C"/>
    <w:rsid w:val="27C9703E"/>
    <w:rsid w:val="27CB73CF"/>
    <w:rsid w:val="27F2589D"/>
    <w:rsid w:val="27FF137A"/>
    <w:rsid w:val="28092CB0"/>
    <w:rsid w:val="282A2B84"/>
    <w:rsid w:val="28397412"/>
    <w:rsid w:val="286C1E8C"/>
    <w:rsid w:val="28730947"/>
    <w:rsid w:val="2873360F"/>
    <w:rsid w:val="287A09C8"/>
    <w:rsid w:val="28871E70"/>
    <w:rsid w:val="288A7F6D"/>
    <w:rsid w:val="28A72ABE"/>
    <w:rsid w:val="28B43B89"/>
    <w:rsid w:val="28BB38A9"/>
    <w:rsid w:val="29590E0B"/>
    <w:rsid w:val="29742085"/>
    <w:rsid w:val="29785123"/>
    <w:rsid w:val="298C6E86"/>
    <w:rsid w:val="29A85070"/>
    <w:rsid w:val="29B06C36"/>
    <w:rsid w:val="29D41701"/>
    <w:rsid w:val="2A583495"/>
    <w:rsid w:val="2A9A45C3"/>
    <w:rsid w:val="2AA22174"/>
    <w:rsid w:val="2AA36767"/>
    <w:rsid w:val="2AA93C55"/>
    <w:rsid w:val="2AB11698"/>
    <w:rsid w:val="2AFB043F"/>
    <w:rsid w:val="2B0A38B0"/>
    <w:rsid w:val="2B471468"/>
    <w:rsid w:val="2B7C5629"/>
    <w:rsid w:val="2BCB3BBB"/>
    <w:rsid w:val="2BEA26D1"/>
    <w:rsid w:val="2C0A7994"/>
    <w:rsid w:val="2C296233"/>
    <w:rsid w:val="2C315F95"/>
    <w:rsid w:val="2C36004F"/>
    <w:rsid w:val="2C585AA6"/>
    <w:rsid w:val="2CA23BC3"/>
    <w:rsid w:val="2D0204C8"/>
    <w:rsid w:val="2D022A8B"/>
    <w:rsid w:val="2D127CEF"/>
    <w:rsid w:val="2D482308"/>
    <w:rsid w:val="2D7E206D"/>
    <w:rsid w:val="2D7F0BE8"/>
    <w:rsid w:val="2D8A46C3"/>
    <w:rsid w:val="2DA01CB7"/>
    <w:rsid w:val="2DD06523"/>
    <w:rsid w:val="2E09781A"/>
    <w:rsid w:val="2E263CF8"/>
    <w:rsid w:val="2E3E339E"/>
    <w:rsid w:val="2E4F546B"/>
    <w:rsid w:val="2E534724"/>
    <w:rsid w:val="2E5A7C97"/>
    <w:rsid w:val="2E7128B7"/>
    <w:rsid w:val="2E777BB6"/>
    <w:rsid w:val="2EA4521C"/>
    <w:rsid w:val="2EB32145"/>
    <w:rsid w:val="2EC14B29"/>
    <w:rsid w:val="2F0F252E"/>
    <w:rsid w:val="2F2D1001"/>
    <w:rsid w:val="2F594E8B"/>
    <w:rsid w:val="2F5B7C42"/>
    <w:rsid w:val="2F922306"/>
    <w:rsid w:val="2F9845CD"/>
    <w:rsid w:val="2FA74D58"/>
    <w:rsid w:val="2FE17172"/>
    <w:rsid w:val="2FE24D82"/>
    <w:rsid w:val="30013B4F"/>
    <w:rsid w:val="30593FC9"/>
    <w:rsid w:val="305B6E56"/>
    <w:rsid w:val="308355C0"/>
    <w:rsid w:val="30960268"/>
    <w:rsid w:val="30D46571"/>
    <w:rsid w:val="30DA5455"/>
    <w:rsid w:val="30E80BAD"/>
    <w:rsid w:val="30FC1698"/>
    <w:rsid w:val="31264E50"/>
    <w:rsid w:val="317F083D"/>
    <w:rsid w:val="31957CAF"/>
    <w:rsid w:val="319E3CF0"/>
    <w:rsid w:val="31B13337"/>
    <w:rsid w:val="31B43204"/>
    <w:rsid w:val="31C76F26"/>
    <w:rsid w:val="32047036"/>
    <w:rsid w:val="32321901"/>
    <w:rsid w:val="3237546F"/>
    <w:rsid w:val="32403AD2"/>
    <w:rsid w:val="3284503B"/>
    <w:rsid w:val="3287540C"/>
    <w:rsid w:val="32AA2D8D"/>
    <w:rsid w:val="32B43C69"/>
    <w:rsid w:val="32B70FBD"/>
    <w:rsid w:val="33063B4D"/>
    <w:rsid w:val="333C530B"/>
    <w:rsid w:val="335E5C44"/>
    <w:rsid w:val="33612309"/>
    <w:rsid w:val="33746619"/>
    <w:rsid w:val="339712F5"/>
    <w:rsid w:val="33AB6468"/>
    <w:rsid w:val="33BC1948"/>
    <w:rsid w:val="33FA023A"/>
    <w:rsid w:val="34163A37"/>
    <w:rsid w:val="3457358F"/>
    <w:rsid w:val="348D7713"/>
    <w:rsid w:val="349650BB"/>
    <w:rsid w:val="34AA16CE"/>
    <w:rsid w:val="34C57109"/>
    <w:rsid w:val="34D018AF"/>
    <w:rsid w:val="34D83285"/>
    <w:rsid w:val="34D87EE6"/>
    <w:rsid w:val="35097D5C"/>
    <w:rsid w:val="35170169"/>
    <w:rsid w:val="356C27A1"/>
    <w:rsid w:val="357C6350"/>
    <w:rsid w:val="35832031"/>
    <w:rsid w:val="35A62C1A"/>
    <w:rsid w:val="35AA1C50"/>
    <w:rsid w:val="35D53AB3"/>
    <w:rsid w:val="35D633D7"/>
    <w:rsid w:val="35F132B5"/>
    <w:rsid w:val="35FA4D5A"/>
    <w:rsid w:val="36053B1E"/>
    <w:rsid w:val="360B4D38"/>
    <w:rsid w:val="361C20CD"/>
    <w:rsid w:val="364A4865"/>
    <w:rsid w:val="36641E37"/>
    <w:rsid w:val="367045AD"/>
    <w:rsid w:val="36722ED5"/>
    <w:rsid w:val="36767F5C"/>
    <w:rsid w:val="36795F2E"/>
    <w:rsid w:val="367D0079"/>
    <w:rsid w:val="367E695D"/>
    <w:rsid w:val="368D1898"/>
    <w:rsid w:val="369E03E0"/>
    <w:rsid w:val="36A17F4D"/>
    <w:rsid w:val="36D957DD"/>
    <w:rsid w:val="36D95DB3"/>
    <w:rsid w:val="36E90753"/>
    <w:rsid w:val="37170238"/>
    <w:rsid w:val="37171BFE"/>
    <w:rsid w:val="372058C3"/>
    <w:rsid w:val="374D016C"/>
    <w:rsid w:val="377C19E2"/>
    <w:rsid w:val="37A04F4F"/>
    <w:rsid w:val="37B42FB6"/>
    <w:rsid w:val="37BB3A9A"/>
    <w:rsid w:val="37CD0A3E"/>
    <w:rsid w:val="381611F1"/>
    <w:rsid w:val="38226332"/>
    <w:rsid w:val="382F27F3"/>
    <w:rsid w:val="387B5B3D"/>
    <w:rsid w:val="38893BFF"/>
    <w:rsid w:val="388969E2"/>
    <w:rsid w:val="38A12BE3"/>
    <w:rsid w:val="38BD657F"/>
    <w:rsid w:val="38EA4EDD"/>
    <w:rsid w:val="39404AB6"/>
    <w:rsid w:val="399F1291"/>
    <w:rsid w:val="39AD6C34"/>
    <w:rsid w:val="39C6319B"/>
    <w:rsid w:val="3A4F2271"/>
    <w:rsid w:val="3A5B4AE4"/>
    <w:rsid w:val="3A666844"/>
    <w:rsid w:val="3AA174DB"/>
    <w:rsid w:val="3AEE0F4B"/>
    <w:rsid w:val="3B3C4620"/>
    <w:rsid w:val="3B5356DC"/>
    <w:rsid w:val="3BAB410B"/>
    <w:rsid w:val="3C0C11BC"/>
    <w:rsid w:val="3C2313A6"/>
    <w:rsid w:val="3C233C4A"/>
    <w:rsid w:val="3C246CD1"/>
    <w:rsid w:val="3C5914DA"/>
    <w:rsid w:val="3C6A2AEC"/>
    <w:rsid w:val="3C783536"/>
    <w:rsid w:val="3C841463"/>
    <w:rsid w:val="3C9B5334"/>
    <w:rsid w:val="3C9E5743"/>
    <w:rsid w:val="3CDC066E"/>
    <w:rsid w:val="3CE04430"/>
    <w:rsid w:val="3D0378C0"/>
    <w:rsid w:val="3D16100F"/>
    <w:rsid w:val="3D3E70B7"/>
    <w:rsid w:val="3D412448"/>
    <w:rsid w:val="3D6962DD"/>
    <w:rsid w:val="3DAE494D"/>
    <w:rsid w:val="3E0A41A1"/>
    <w:rsid w:val="3E13225F"/>
    <w:rsid w:val="3E1E57D0"/>
    <w:rsid w:val="3E4715C4"/>
    <w:rsid w:val="3E550720"/>
    <w:rsid w:val="3E727580"/>
    <w:rsid w:val="3E892F97"/>
    <w:rsid w:val="3E9148CE"/>
    <w:rsid w:val="3EA04537"/>
    <w:rsid w:val="3F090CBF"/>
    <w:rsid w:val="3F141170"/>
    <w:rsid w:val="3F5F4A1A"/>
    <w:rsid w:val="3F6A7BBB"/>
    <w:rsid w:val="3F9305C2"/>
    <w:rsid w:val="3FAF6624"/>
    <w:rsid w:val="3FC51901"/>
    <w:rsid w:val="3FFE61B9"/>
    <w:rsid w:val="400830EE"/>
    <w:rsid w:val="404D4C1D"/>
    <w:rsid w:val="40583C31"/>
    <w:rsid w:val="406D3F4A"/>
    <w:rsid w:val="406D5916"/>
    <w:rsid w:val="407C5646"/>
    <w:rsid w:val="40996655"/>
    <w:rsid w:val="40E243E1"/>
    <w:rsid w:val="40F920E6"/>
    <w:rsid w:val="413F034D"/>
    <w:rsid w:val="415B27F7"/>
    <w:rsid w:val="41A55773"/>
    <w:rsid w:val="41CB79BD"/>
    <w:rsid w:val="425505A9"/>
    <w:rsid w:val="425734D0"/>
    <w:rsid w:val="42610292"/>
    <w:rsid w:val="42AB1B0F"/>
    <w:rsid w:val="42AE66E7"/>
    <w:rsid w:val="42BA3124"/>
    <w:rsid w:val="42C45EAD"/>
    <w:rsid w:val="42C87679"/>
    <w:rsid w:val="42D02242"/>
    <w:rsid w:val="42EC25DE"/>
    <w:rsid w:val="43011603"/>
    <w:rsid w:val="43212456"/>
    <w:rsid w:val="4337389F"/>
    <w:rsid w:val="4342421C"/>
    <w:rsid w:val="43536AFE"/>
    <w:rsid w:val="43544261"/>
    <w:rsid w:val="436B515A"/>
    <w:rsid w:val="437C4DD3"/>
    <w:rsid w:val="43847C71"/>
    <w:rsid w:val="43AD729B"/>
    <w:rsid w:val="43D93217"/>
    <w:rsid w:val="43F92ED5"/>
    <w:rsid w:val="43FF7491"/>
    <w:rsid w:val="44253865"/>
    <w:rsid w:val="444A72D3"/>
    <w:rsid w:val="4459309A"/>
    <w:rsid w:val="447D4BB3"/>
    <w:rsid w:val="44870037"/>
    <w:rsid w:val="449860FA"/>
    <w:rsid w:val="44BF3695"/>
    <w:rsid w:val="44EB5868"/>
    <w:rsid w:val="44F62211"/>
    <w:rsid w:val="450A0910"/>
    <w:rsid w:val="450C14E6"/>
    <w:rsid w:val="453A0F12"/>
    <w:rsid w:val="45534B0A"/>
    <w:rsid w:val="45C5691D"/>
    <w:rsid w:val="4624107C"/>
    <w:rsid w:val="462519A7"/>
    <w:rsid w:val="462578E4"/>
    <w:rsid w:val="463D286E"/>
    <w:rsid w:val="465778B7"/>
    <w:rsid w:val="46866C1E"/>
    <w:rsid w:val="469E1F0A"/>
    <w:rsid w:val="46B4430B"/>
    <w:rsid w:val="46B75E73"/>
    <w:rsid w:val="46BF5BEC"/>
    <w:rsid w:val="46C611A7"/>
    <w:rsid w:val="47107A68"/>
    <w:rsid w:val="473A7ED0"/>
    <w:rsid w:val="47441F69"/>
    <w:rsid w:val="47750C82"/>
    <w:rsid w:val="478D3C3C"/>
    <w:rsid w:val="47B67D73"/>
    <w:rsid w:val="47E70CAC"/>
    <w:rsid w:val="48187203"/>
    <w:rsid w:val="481A18C1"/>
    <w:rsid w:val="485B200C"/>
    <w:rsid w:val="48A50447"/>
    <w:rsid w:val="48BB7444"/>
    <w:rsid w:val="48E24A7C"/>
    <w:rsid w:val="48FA19F1"/>
    <w:rsid w:val="49273170"/>
    <w:rsid w:val="496A0F2D"/>
    <w:rsid w:val="499A0C41"/>
    <w:rsid w:val="49DB6014"/>
    <w:rsid w:val="4A0E2DFF"/>
    <w:rsid w:val="4A3F13B1"/>
    <w:rsid w:val="4A3F4C1B"/>
    <w:rsid w:val="4A56013F"/>
    <w:rsid w:val="4A87111E"/>
    <w:rsid w:val="4A9F694F"/>
    <w:rsid w:val="4AA748D9"/>
    <w:rsid w:val="4ABD4CAE"/>
    <w:rsid w:val="4AC62EEF"/>
    <w:rsid w:val="4ACC71D2"/>
    <w:rsid w:val="4ACF3EE5"/>
    <w:rsid w:val="4ADA14AF"/>
    <w:rsid w:val="4B205A45"/>
    <w:rsid w:val="4B297212"/>
    <w:rsid w:val="4B3C6FA3"/>
    <w:rsid w:val="4B585054"/>
    <w:rsid w:val="4B7B6AAA"/>
    <w:rsid w:val="4B904DB0"/>
    <w:rsid w:val="4B972DE7"/>
    <w:rsid w:val="4BA54BB3"/>
    <w:rsid w:val="4BBC61BE"/>
    <w:rsid w:val="4BCF08D9"/>
    <w:rsid w:val="4BEA69FD"/>
    <w:rsid w:val="4BF01149"/>
    <w:rsid w:val="4BF33BCB"/>
    <w:rsid w:val="4C1D12A0"/>
    <w:rsid w:val="4C37316C"/>
    <w:rsid w:val="4C4130B0"/>
    <w:rsid w:val="4C91123C"/>
    <w:rsid w:val="4CA27C43"/>
    <w:rsid w:val="4CAA0AFD"/>
    <w:rsid w:val="4CBD6831"/>
    <w:rsid w:val="4CBF758B"/>
    <w:rsid w:val="4D110EEE"/>
    <w:rsid w:val="4D2B5187"/>
    <w:rsid w:val="4D513C7B"/>
    <w:rsid w:val="4D604EEE"/>
    <w:rsid w:val="4D6C1ED0"/>
    <w:rsid w:val="4D7B0751"/>
    <w:rsid w:val="4D813B2F"/>
    <w:rsid w:val="4DA972D8"/>
    <w:rsid w:val="4DAE65AA"/>
    <w:rsid w:val="4DC6326C"/>
    <w:rsid w:val="4DE94DA6"/>
    <w:rsid w:val="4DFF4B67"/>
    <w:rsid w:val="4E6E152E"/>
    <w:rsid w:val="4E7207A2"/>
    <w:rsid w:val="4E7544E0"/>
    <w:rsid w:val="4E757E04"/>
    <w:rsid w:val="4E977080"/>
    <w:rsid w:val="4EC84E1A"/>
    <w:rsid w:val="4ED43234"/>
    <w:rsid w:val="4EF01CF7"/>
    <w:rsid w:val="4F1561C9"/>
    <w:rsid w:val="4F3664BC"/>
    <w:rsid w:val="4F443499"/>
    <w:rsid w:val="4F833125"/>
    <w:rsid w:val="4F870970"/>
    <w:rsid w:val="4F971C40"/>
    <w:rsid w:val="4F9F1C8C"/>
    <w:rsid w:val="4FA64F83"/>
    <w:rsid w:val="4FAF4363"/>
    <w:rsid w:val="4FED62D8"/>
    <w:rsid w:val="504375AB"/>
    <w:rsid w:val="50A21FE9"/>
    <w:rsid w:val="50AB2997"/>
    <w:rsid w:val="50AD4606"/>
    <w:rsid w:val="50C17424"/>
    <w:rsid w:val="50D44A08"/>
    <w:rsid w:val="50D45B85"/>
    <w:rsid w:val="5107498A"/>
    <w:rsid w:val="510A5B70"/>
    <w:rsid w:val="51390D55"/>
    <w:rsid w:val="518A0E1E"/>
    <w:rsid w:val="51F551CC"/>
    <w:rsid w:val="52415931"/>
    <w:rsid w:val="525C3D62"/>
    <w:rsid w:val="525F2BC5"/>
    <w:rsid w:val="52681B6E"/>
    <w:rsid w:val="528E3BAB"/>
    <w:rsid w:val="529568EE"/>
    <w:rsid w:val="529A0452"/>
    <w:rsid w:val="52D776E4"/>
    <w:rsid w:val="52D871DB"/>
    <w:rsid w:val="530D1AA3"/>
    <w:rsid w:val="53375ACF"/>
    <w:rsid w:val="53783ADB"/>
    <w:rsid w:val="53FB4C88"/>
    <w:rsid w:val="542759FF"/>
    <w:rsid w:val="544A248A"/>
    <w:rsid w:val="54527361"/>
    <w:rsid w:val="54B905C4"/>
    <w:rsid w:val="54BF2434"/>
    <w:rsid w:val="54DA240B"/>
    <w:rsid w:val="54DF535C"/>
    <w:rsid w:val="54FE456E"/>
    <w:rsid w:val="550F2A1A"/>
    <w:rsid w:val="55577612"/>
    <w:rsid w:val="55A718F8"/>
    <w:rsid w:val="55B87D59"/>
    <w:rsid w:val="55C65520"/>
    <w:rsid w:val="56001B49"/>
    <w:rsid w:val="565703BD"/>
    <w:rsid w:val="565710C7"/>
    <w:rsid w:val="565F7EB2"/>
    <w:rsid w:val="56603E7E"/>
    <w:rsid w:val="566B0829"/>
    <w:rsid w:val="566D613F"/>
    <w:rsid w:val="5676406E"/>
    <w:rsid w:val="56856A14"/>
    <w:rsid w:val="56865E5C"/>
    <w:rsid w:val="56AE6101"/>
    <w:rsid w:val="56AE69DC"/>
    <w:rsid w:val="56B7437A"/>
    <w:rsid w:val="57020391"/>
    <w:rsid w:val="573000C7"/>
    <w:rsid w:val="574B20B1"/>
    <w:rsid w:val="57516DEC"/>
    <w:rsid w:val="57B24D0E"/>
    <w:rsid w:val="57BB7B5A"/>
    <w:rsid w:val="57DF5A64"/>
    <w:rsid w:val="57ED5BE5"/>
    <w:rsid w:val="58142802"/>
    <w:rsid w:val="582D42F4"/>
    <w:rsid w:val="58501C81"/>
    <w:rsid w:val="585C5440"/>
    <w:rsid w:val="58673BE7"/>
    <w:rsid w:val="5875326C"/>
    <w:rsid w:val="589D24FC"/>
    <w:rsid w:val="58BC7579"/>
    <w:rsid w:val="58FA505C"/>
    <w:rsid w:val="593523D4"/>
    <w:rsid w:val="59546F84"/>
    <w:rsid w:val="59620185"/>
    <w:rsid w:val="59BE61BD"/>
    <w:rsid w:val="59BF770E"/>
    <w:rsid w:val="59CF502E"/>
    <w:rsid w:val="59D96E80"/>
    <w:rsid w:val="59F47406"/>
    <w:rsid w:val="5A065624"/>
    <w:rsid w:val="5A4265DD"/>
    <w:rsid w:val="5A5D2C83"/>
    <w:rsid w:val="5A612109"/>
    <w:rsid w:val="5A6121CC"/>
    <w:rsid w:val="5B083328"/>
    <w:rsid w:val="5B541A38"/>
    <w:rsid w:val="5B6D2E25"/>
    <w:rsid w:val="5B6F656C"/>
    <w:rsid w:val="5B7020E4"/>
    <w:rsid w:val="5B9809AC"/>
    <w:rsid w:val="5B9A6A10"/>
    <w:rsid w:val="5BB20E6F"/>
    <w:rsid w:val="5BD57DD6"/>
    <w:rsid w:val="5C085828"/>
    <w:rsid w:val="5C3262B3"/>
    <w:rsid w:val="5C330132"/>
    <w:rsid w:val="5C5E7658"/>
    <w:rsid w:val="5C650CC0"/>
    <w:rsid w:val="5C7A4EEC"/>
    <w:rsid w:val="5CB030BE"/>
    <w:rsid w:val="5CC06E6D"/>
    <w:rsid w:val="5D0971BE"/>
    <w:rsid w:val="5D25019C"/>
    <w:rsid w:val="5D5C7803"/>
    <w:rsid w:val="5DA723A1"/>
    <w:rsid w:val="5DFF6244"/>
    <w:rsid w:val="5E034D55"/>
    <w:rsid w:val="5E386834"/>
    <w:rsid w:val="5E3B2D8A"/>
    <w:rsid w:val="5E7A47F8"/>
    <w:rsid w:val="5E981F35"/>
    <w:rsid w:val="5E9A0006"/>
    <w:rsid w:val="5EA12902"/>
    <w:rsid w:val="5EC112EC"/>
    <w:rsid w:val="5EC158E2"/>
    <w:rsid w:val="5EC54EA8"/>
    <w:rsid w:val="5EEB5221"/>
    <w:rsid w:val="5F354821"/>
    <w:rsid w:val="5F3F547C"/>
    <w:rsid w:val="5F54273E"/>
    <w:rsid w:val="5F584E9B"/>
    <w:rsid w:val="5F702B04"/>
    <w:rsid w:val="5F795DC6"/>
    <w:rsid w:val="5FDB5043"/>
    <w:rsid w:val="601A144B"/>
    <w:rsid w:val="60273C1D"/>
    <w:rsid w:val="605228FD"/>
    <w:rsid w:val="605B3230"/>
    <w:rsid w:val="60624A58"/>
    <w:rsid w:val="6087051F"/>
    <w:rsid w:val="60876575"/>
    <w:rsid w:val="60AF2B74"/>
    <w:rsid w:val="60B37556"/>
    <w:rsid w:val="60B864A7"/>
    <w:rsid w:val="61076659"/>
    <w:rsid w:val="610B51D5"/>
    <w:rsid w:val="611C713F"/>
    <w:rsid w:val="6142024C"/>
    <w:rsid w:val="61DF07C7"/>
    <w:rsid w:val="62084A36"/>
    <w:rsid w:val="620D251C"/>
    <w:rsid w:val="621C33E6"/>
    <w:rsid w:val="62943941"/>
    <w:rsid w:val="62981A78"/>
    <w:rsid w:val="62B018EA"/>
    <w:rsid w:val="62B04819"/>
    <w:rsid w:val="62E665D5"/>
    <w:rsid w:val="62FF33BF"/>
    <w:rsid w:val="63000765"/>
    <w:rsid w:val="632C0B58"/>
    <w:rsid w:val="633F3EE9"/>
    <w:rsid w:val="63581744"/>
    <w:rsid w:val="63980C8A"/>
    <w:rsid w:val="63A90E70"/>
    <w:rsid w:val="63C82120"/>
    <w:rsid w:val="63F02E97"/>
    <w:rsid w:val="63FD7851"/>
    <w:rsid w:val="641F0D91"/>
    <w:rsid w:val="643F2AAF"/>
    <w:rsid w:val="64D8152B"/>
    <w:rsid w:val="65081473"/>
    <w:rsid w:val="65083EF4"/>
    <w:rsid w:val="65084C78"/>
    <w:rsid w:val="6509788C"/>
    <w:rsid w:val="651B549B"/>
    <w:rsid w:val="653E414F"/>
    <w:rsid w:val="654F52F6"/>
    <w:rsid w:val="6563062C"/>
    <w:rsid w:val="658D6489"/>
    <w:rsid w:val="659D1C68"/>
    <w:rsid w:val="65A43D09"/>
    <w:rsid w:val="65B43A30"/>
    <w:rsid w:val="65DF714B"/>
    <w:rsid w:val="662F4019"/>
    <w:rsid w:val="666304B0"/>
    <w:rsid w:val="66A50ABA"/>
    <w:rsid w:val="66A73083"/>
    <w:rsid w:val="66BD6955"/>
    <w:rsid w:val="66C877D0"/>
    <w:rsid w:val="66CD589B"/>
    <w:rsid w:val="67071C18"/>
    <w:rsid w:val="670C55EC"/>
    <w:rsid w:val="67103C2C"/>
    <w:rsid w:val="67596741"/>
    <w:rsid w:val="676558EA"/>
    <w:rsid w:val="678D0BE6"/>
    <w:rsid w:val="67D45BC2"/>
    <w:rsid w:val="68004213"/>
    <w:rsid w:val="68046F31"/>
    <w:rsid w:val="68161DFA"/>
    <w:rsid w:val="68536BD9"/>
    <w:rsid w:val="6890431C"/>
    <w:rsid w:val="68950F88"/>
    <w:rsid w:val="68BC7F38"/>
    <w:rsid w:val="68BF29AC"/>
    <w:rsid w:val="68EB37DD"/>
    <w:rsid w:val="690044D8"/>
    <w:rsid w:val="690D7C0F"/>
    <w:rsid w:val="69372CB1"/>
    <w:rsid w:val="69462F33"/>
    <w:rsid w:val="69547414"/>
    <w:rsid w:val="69CB2C3E"/>
    <w:rsid w:val="69E0150C"/>
    <w:rsid w:val="6A0E455F"/>
    <w:rsid w:val="6A3522D8"/>
    <w:rsid w:val="6A6B5039"/>
    <w:rsid w:val="6A8B1362"/>
    <w:rsid w:val="6ACD681B"/>
    <w:rsid w:val="6AD452CE"/>
    <w:rsid w:val="6AF34EA5"/>
    <w:rsid w:val="6B3B5F44"/>
    <w:rsid w:val="6B514252"/>
    <w:rsid w:val="6B6C3E08"/>
    <w:rsid w:val="6B773CFD"/>
    <w:rsid w:val="6B9A40F2"/>
    <w:rsid w:val="6BB856F0"/>
    <w:rsid w:val="6BCC4B93"/>
    <w:rsid w:val="6BD90192"/>
    <w:rsid w:val="6BE43021"/>
    <w:rsid w:val="6C262CE1"/>
    <w:rsid w:val="6C3C76A4"/>
    <w:rsid w:val="6C5900E7"/>
    <w:rsid w:val="6CA25DA2"/>
    <w:rsid w:val="6D130E73"/>
    <w:rsid w:val="6D202C26"/>
    <w:rsid w:val="6D23011D"/>
    <w:rsid w:val="6D2634AD"/>
    <w:rsid w:val="6D272331"/>
    <w:rsid w:val="6D431CCE"/>
    <w:rsid w:val="6D5A169C"/>
    <w:rsid w:val="6D666CE4"/>
    <w:rsid w:val="6D6900AD"/>
    <w:rsid w:val="6D7C32B3"/>
    <w:rsid w:val="6D7C411C"/>
    <w:rsid w:val="6D8D0014"/>
    <w:rsid w:val="6D8D2E33"/>
    <w:rsid w:val="6D9C79DE"/>
    <w:rsid w:val="6DAC4DFA"/>
    <w:rsid w:val="6DB61009"/>
    <w:rsid w:val="6DEA7986"/>
    <w:rsid w:val="6E1678FB"/>
    <w:rsid w:val="6E3B3549"/>
    <w:rsid w:val="6E9A54C3"/>
    <w:rsid w:val="6EA13FD4"/>
    <w:rsid w:val="6EA9204C"/>
    <w:rsid w:val="6EC73AC2"/>
    <w:rsid w:val="6ED37CD5"/>
    <w:rsid w:val="6EE752F7"/>
    <w:rsid w:val="6EF1547C"/>
    <w:rsid w:val="6F4A7325"/>
    <w:rsid w:val="6F994D6F"/>
    <w:rsid w:val="6FA552A3"/>
    <w:rsid w:val="6FD746C4"/>
    <w:rsid w:val="6FEB1C55"/>
    <w:rsid w:val="6FF5706A"/>
    <w:rsid w:val="702F5B36"/>
    <w:rsid w:val="703E469F"/>
    <w:rsid w:val="70500D99"/>
    <w:rsid w:val="70543A09"/>
    <w:rsid w:val="7081339A"/>
    <w:rsid w:val="709B08D9"/>
    <w:rsid w:val="70B23F02"/>
    <w:rsid w:val="70C14675"/>
    <w:rsid w:val="70C273FB"/>
    <w:rsid w:val="70E03B41"/>
    <w:rsid w:val="70E3083B"/>
    <w:rsid w:val="70F81BE0"/>
    <w:rsid w:val="710229BF"/>
    <w:rsid w:val="7108013D"/>
    <w:rsid w:val="710C6ADE"/>
    <w:rsid w:val="7125750A"/>
    <w:rsid w:val="71315DDE"/>
    <w:rsid w:val="71897035"/>
    <w:rsid w:val="719757DD"/>
    <w:rsid w:val="71B03771"/>
    <w:rsid w:val="71B81884"/>
    <w:rsid w:val="71F7616E"/>
    <w:rsid w:val="724A1CE3"/>
    <w:rsid w:val="724E0BB3"/>
    <w:rsid w:val="728D5ECC"/>
    <w:rsid w:val="728D6C80"/>
    <w:rsid w:val="72A8074F"/>
    <w:rsid w:val="72B92F4D"/>
    <w:rsid w:val="72EC6272"/>
    <w:rsid w:val="730B0DCD"/>
    <w:rsid w:val="73135C3B"/>
    <w:rsid w:val="731A7E4A"/>
    <w:rsid w:val="73744CF4"/>
    <w:rsid w:val="73A04123"/>
    <w:rsid w:val="73A8664D"/>
    <w:rsid w:val="73B6689A"/>
    <w:rsid w:val="73C33B60"/>
    <w:rsid w:val="73D16C76"/>
    <w:rsid w:val="73DB6051"/>
    <w:rsid w:val="73F25AE9"/>
    <w:rsid w:val="740B5476"/>
    <w:rsid w:val="741C3B0F"/>
    <w:rsid w:val="74302F71"/>
    <w:rsid w:val="7443049B"/>
    <w:rsid w:val="74442EDB"/>
    <w:rsid w:val="7449380C"/>
    <w:rsid w:val="74563362"/>
    <w:rsid w:val="745E6713"/>
    <w:rsid w:val="74685AB3"/>
    <w:rsid w:val="746B14DD"/>
    <w:rsid w:val="74B1612A"/>
    <w:rsid w:val="74BF795D"/>
    <w:rsid w:val="74E104D3"/>
    <w:rsid w:val="74F2235D"/>
    <w:rsid w:val="750F1F60"/>
    <w:rsid w:val="75261C2C"/>
    <w:rsid w:val="75380E6D"/>
    <w:rsid w:val="75646B39"/>
    <w:rsid w:val="75765103"/>
    <w:rsid w:val="759A1453"/>
    <w:rsid w:val="75A35049"/>
    <w:rsid w:val="76194A6D"/>
    <w:rsid w:val="76540517"/>
    <w:rsid w:val="76595508"/>
    <w:rsid w:val="765B6A83"/>
    <w:rsid w:val="76687141"/>
    <w:rsid w:val="76870FAF"/>
    <w:rsid w:val="768A1A49"/>
    <w:rsid w:val="76A3458F"/>
    <w:rsid w:val="76A866E0"/>
    <w:rsid w:val="76B059E8"/>
    <w:rsid w:val="76FD1BCB"/>
    <w:rsid w:val="772765BB"/>
    <w:rsid w:val="7756690E"/>
    <w:rsid w:val="7799768F"/>
    <w:rsid w:val="77AC3A6C"/>
    <w:rsid w:val="77AD06AB"/>
    <w:rsid w:val="77B32936"/>
    <w:rsid w:val="781D6125"/>
    <w:rsid w:val="7836061D"/>
    <w:rsid w:val="783C59C7"/>
    <w:rsid w:val="78494328"/>
    <w:rsid w:val="78584A2D"/>
    <w:rsid w:val="78D6617C"/>
    <w:rsid w:val="790406DC"/>
    <w:rsid w:val="790B07B8"/>
    <w:rsid w:val="795A2CB4"/>
    <w:rsid w:val="796308DF"/>
    <w:rsid w:val="79677E4D"/>
    <w:rsid w:val="797D45D1"/>
    <w:rsid w:val="797D4890"/>
    <w:rsid w:val="79C92F9B"/>
    <w:rsid w:val="79D718A1"/>
    <w:rsid w:val="79F56A62"/>
    <w:rsid w:val="7A7C4C65"/>
    <w:rsid w:val="7AC950D6"/>
    <w:rsid w:val="7AE01CF5"/>
    <w:rsid w:val="7AFB0AD1"/>
    <w:rsid w:val="7B3C3C91"/>
    <w:rsid w:val="7B501F7E"/>
    <w:rsid w:val="7B5B47FE"/>
    <w:rsid w:val="7B7B4E7F"/>
    <w:rsid w:val="7BE665B5"/>
    <w:rsid w:val="7BF14DDF"/>
    <w:rsid w:val="7C1A2FA9"/>
    <w:rsid w:val="7C1D3F9F"/>
    <w:rsid w:val="7C536FED"/>
    <w:rsid w:val="7C942CD4"/>
    <w:rsid w:val="7CDD5E7F"/>
    <w:rsid w:val="7CF4283E"/>
    <w:rsid w:val="7D0010CF"/>
    <w:rsid w:val="7D0253C3"/>
    <w:rsid w:val="7D251446"/>
    <w:rsid w:val="7D525A3E"/>
    <w:rsid w:val="7D655724"/>
    <w:rsid w:val="7D8F7DCE"/>
    <w:rsid w:val="7DB37FD4"/>
    <w:rsid w:val="7DBD0301"/>
    <w:rsid w:val="7DDD62DD"/>
    <w:rsid w:val="7E23601E"/>
    <w:rsid w:val="7E5246ED"/>
    <w:rsid w:val="7E705CC8"/>
    <w:rsid w:val="7E7423A6"/>
    <w:rsid w:val="7E890DED"/>
    <w:rsid w:val="7ED25D4B"/>
    <w:rsid w:val="7F072552"/>
    <w:rsid w:val="7F620519"/>
    <w:rsid w:val="7F6709D6"/>
    <w:rsid w:val="7FC52249"/>
    <w:rsid w:val="7FE564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comments" Target="comment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2018-04-20T08:05:46Z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