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0"/>
        <w:rPr>
          <w:rFonts w:hint="eastAsia"/>
          <w:b w:val="0"/>
          <w:bCs/>
          <w:sz w:val="28"/>
          <w:szCs w:val="28"/>
          <w:lang w:val="en-US" w:eastAsia="zh-CN"/>
        </w:rPr>
      </w:pPr>
      <w:r>
        <w:rPr>
          <w:rFonts w:hint="eastAsia"/>
          <w:b w:val="0"/>
          <w:bCs/>
          <w:sz w:val="28"/>
          <w:szCs w:val="28"/>
          <w:lang w:val="en-US" w:eastAsia="zh-CN"/>
        </w:rPr>
        <w:t>ReentrantReadWriteLock(jdk1.7.0_67)</w:t>
      </w:r>
    </w:p>
    <w:p>
      <w:pPr>
        <w:ind w:firstLine="420" w:firstLineChars="0"/>
        <w:rPr>
          <w:rFonts w:hint="eastAsia"/>
          <w:sz w:val="24"/>
          <w:szCs w:val="24"/>
          <w:lang w:val="en-US" w:eastAsia="zh-CN"/>
        </w:rPr>
      </w:pPr>
      <w:r>
        <w:rPr>
          <w:rFonts w:hint="eastAsia"/>
          <w:sz w:val="24"/>
          <w:szCs w:val="24"/>
          <w:lang w:val="en-US" w:eastAsia="zh-CN"/>
        </w:rPr>
        <w:t>ReentrantReadWtiteLock实现了ReadWriteLock接口，同样与ReentrantLock一样具有可重入性。ReentrantReadWriteLock有以下特点：</w:t>
      </w:r>
    </w:p>
    <w:p>
      <w:pPr>
        <w:numPr>
          <w:ilvl w:val="0"/>
          <w:numId w:val="1"/>
        </w:numPr>
        <w:rPr>
          <w:rFonts w:hint="eastAsia"/>
          <w:sz w:val="24"/>
          <w:szCs w:val="24"/>
          <w:lang w:val="en-US" w:eastAsia="zh-CN"/>
        </w:rPr>
      </w:pPr>
      <w:r>
        <w:rPr>
          <w:rFonts w:hint="eastAsia"/>
          <w:sz w:val="24"/>
          <w:szCs w:val="24"/>
          <w:lang w:val="en-US" w:eastAsia="zh-CN"/>
        </w:rPr>
        <w:t>对于锁的获取，不会强加给读者或者写者任何的优先权，但是支持两种策略，公平锁与非公平锁，可以通过构造器参数指定使用公平锁或者非公平锁。</w:t>
      </w:r>
    </w:p>
    <w:p>
      <w:pPr>
        <w:numPr>
          <w:ilvl w:val="0"/>
          <w:numId w:val="2"/>
        </w:numPr>
        <w:ind w:left="420" w:leftChars="0"/>
        <w:rPr>
          <w:rFonts w:hint="eastAsia"/>
          <w:sz w:val="24"/>
          <w:szCs w:val="24"/>
          <w:lang w:val="en-US" w:eastAsia="zh-CN"/>
        </w:rPr>
      </w:pPr>
      <w:r>
        <w:rPr>
          <w:rFonts w:hint="eastAsia"/>
          <w:sz w:val="24"/>
          <w:szCs w:val="24"/>
          <w:lang w:val="en-US" w:eastAsia="zh-CN"/>
        </w:rPr>
        <w:t>非公平锁，通过使用默认构造器或者指定构造器参数为false创建的对象使</w:t>
      </w:r>
    </w:p>
    <w:p>
      <w:pPr>
        <w:numPr>
          <w:ilvl w:val="0"/>
          <w:numId w:val="0"/>
        </w:numPr>
        <w:rPr>
          <w:rFonts w:hint="eastAsia"/>
          <w:sz w:val="24"/>
          <w:szCs w:val="24"/>
          <w:lang w:val="en-US" w:eastAsia="zh-CN"/>
        </w:rPr>
      </w:pPr>
      <w:r>
        <w:rPr>
          <w:rFonts w:hint="eastAsia"/>
          <w:sz w:val="24"/>
          <w:szCs w:val="24"/>
          <w:lang w:val="en-US" w:eastAsia="zh-CN"/>
        </w:rPr>
        <w:t>用非共平锁。非公平锁在锁争用时，可能会不定期的延期读者或写者线程，但是相较公平锁，非公平锁具有更高的性能。</w:t>
      </w:r>
    </w:p>
    <w:p>
      <w:pPr>
        <w:numPr>
          <w:ilvl w:val="0"/>
          <w:numId w:val="0"/>
        </w:numPr>
        <w:ind w:firstLine="420" w:firstLineChars="0"/>
        <w:rPr>
          <w:rFonts w:hint="eastAsia"/>
          <w:sz w:val="24"/>
          <w:szCs w:val="24"/>
          <w:lang w:val="en-US" w:eastAsia="zh-CN"/>
        </w:rPr>
      </w:pPr>
      <w:r>
        <w:rPr>
          <w:rFonts w:hint="eastAsia"/>
          <w:sz w:val="24"/>
          <w:szCs w:val="24"/>
          <w:lang w:val="en-US" w:eastAsia="zh-CN"/>
        </w:rPr>
        <w:t>b.公平锁，通过指定构造器参数为true创建的对象使用公平锁。公平锁近似遵循线程到达的顺序，当当前线程持有的锁将要释放时，最长等待的一个写线程将会获得获取写锁的资格，或者一组比写线程等待时间更长的读线程将会获得获取读锁的资格。</w:t>
      </w:r>
    </w:p>
    <w:p>
      <w:pPr>
        <w:numPr>
          <w:ilvl w:val="0"/>
          <w:numId w:val="0"/>
        </w:numPr>
        <w:ind w:firstLine="420" w:firstLineChars="0"/>
        <w:rPr>
          <w:rFonts w:hint="eastAsia"/>
          <w:sz w:val="24"/>
          <w:szCs w:val="24"/>
          <w:lang w:val="en-US" w:eastAsia="zh-CN"/>
        </w:rPr>
      </w:pPr>
      <w:r>
        <w:rPr>
          <w:rFonts w:hint="eastAsia"/>
          <w:sz w:val="24"/>
          <w:szCs w:val="24"/>
          <w:lang w:val="en-US" w:eastAsia="zh-CN"/>
        </w:rPr>
        <w:t>c.在公平锁模式下（不考虑重入），如果一个写锁已经被获取或者同步队列中存在写线程，那么企图获取读锁的线程将被阻塞，直到当前最老的等待写线程获取并释放锁为止。写锁的获取必须在读锁和写锁都空闲的状态下才可能成功否则将一直阻塞。</w:t>
      </w:r>
    </w:p>
    <w:p>
      <w:pPr>
        <w:numPr>
          <w:ilvl w:val="0"/>
          <w:numId w:val="3"/>
        </w:numPr>
        <w:rPr>
          <w:rFonts w:hint="eastAsia"/>
          <w:sz w:val="24"/>
          <w:szCs w:val="24"/>
          <w:lang w:val="en-US" w:eastAsia="zh-CN"/>
        </w:rPr>
      </w:pPr>
      <w:r>
        <w:rPr>
          <w:rFonts w:hint="eastAsia"/>
          <w:sz w:val="24"/>
          <w:szCs w:val="24"/>
          <w:lang w:val="en-US" w:eastAsia="zh-CN"/>
        </w:rPr>
        <w:t>可重入性，ReentrantReadWriteLock可以允许读者或者写者重复获取读锁或者写锁。另外，写者可以获取读锁，但是读者不能获取写锁。</w:t>
      </w:r>
    </w:p>
    <w:p>
      <w:pPr>
        <w:numPr>
          <w:ilvl w:val="0"/>
          <w:numId w:val="3"/>
        </w:numPr>
        <w:rPr>
          <w:rFonts w:hint="eastAsia"/>
          <w:sz w:val="24"/>
          <w:szCs w:val="24"/>
          <w:lang w:val="en-US" w:eastAsia="zh-CN"/>
        </w:rPr>
      </w:pPr>
      <w:r>
        <w:rPr>
          <w:rFonts w:hint="eastAsia"/>
          <w:sz w:val="24"/>
          <w:szCs w:val="24"/>
          <w:lang w:val="en-US" w:eastAsia="zh-CN"/>
        </w:rPr>
        <w:t>锁降级，ReentrantReadWriteLock支持从写锁降到读锁，通过先获取写锁，然后获取读锁，释放写锁的方式。但是不支持从读锁升级到写锁。</w:t>
      </w:r>
    </w:p>
    <w:p>
      <w:pPr>
        <w:numPr>
          <w:ilvl w:val="0"/>
          <w:numId w:val="0"/>
        </w:numPr>
        <w:ind w:firstLine="420" w:firstLineChars="0"/>
        <w:rPr>
          <w:rFonts w:hint="eastAsia"/>
          <w:sz w:val="24"/>
          <w:szCs w:val="24"/>
          <w:lang w:val="en-US" w:eastAsia="zh-CN"/>
        </w:rPr>
      </w:pPr>
      <w:r>
        <w:rPr>
          <w:rFonts w:hint="eastAsia"/>
          <w:sz w:val="24"/>
          <w:szCs w:val="24"/>
          <w:lang w:val="en-US" w:eastAsia="zh-CN"/>
        </w:rPr>
        <w:t>下面是官方给的一个锁降级的例子。</w:t>
      </w:r>
    </w:p>
    <w:p>
      <w:pPr>
        <w:numPr>
          <w:ilvl w:val="0"/>
          <w:numId w:val="0"/>
        </w:numPr>
      </w:pPr>
      <w:r>
        <w:drawing>
          <wp:inline distT="0" distB="0" distL="114300" distR="114300">
            <wp:extent cx="5273040" cy="344678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446780"/>
                    </a:xfrm>
                    <a:prstGeom prst="rect">
                      <a:avLst/>
                    </a:prstGeom>
                    <a:noFill/>
                    <a:ln w="9525">
                      <a:noFill/>
                    </a:ln>
                  </pic:spPr>
                </pic:pic>
              </a:graphicData>
            </a:graphic>
          </wp:inline>
        </w:drawing>
      </w:r>
    </w:p>
    <w:p>
      <w:pPr>
        <w:numPr>
          <w:ilvl w:val="0"/>
          <w:numId w:val="3"/>
        </w:numPr>
        <w:rPr>
          <w:rFonts w:hint="eastAsia"/>
          <w:sz w:val="24"/>
          <w:szCs w:val="24"/>
          <w:lang w:val="en-US" w:eastAsia="zh-CN"/>
        </w:rPr>
      </w:pPr>
      <w:r>
        <w:rPr>
          <w:rFonts w:hint="eastAsia"/>
          <w:sz w:val="24"/>
          <w:szCs w:val="24"/>
          <w:lang w:val="en-US" w:eastAsia="zh-CN"/>
        </w:rPr>
        <w:t>写锁支持Condition，读锁不支持，在读锁上调用newCondition会抛出UnsupportedOperationException异常。</w:t>
      </w:r>
    </w:p>
    <w:p>
      <w:pPr>
        <w:numPr>
          <w:ilvl w:val="0"/>
          <w:numId w:val="0"/>
        </w:numPr>
        <w:ind w:firstLine="420" w:firstLineChars="0"/>
        <w:rPr>
          <w:rFonts w:hint="eastAsia"/>
          <w:sz w:val="24"/>
          <w:szCs w:val="24"/>
          <w:lang w:val="en-US" w:eastAsia="zh-CN"/>
        </w:rPr>
      </w:pPr>
      <w:r>
        <w:rPr>
          <w:rFonts w:hint="eastAsia"/>
          <w:sz w:val="24"/>
          <w:szCs w:val="24"/>
          <w:lang w:val="en-US" w:eastAsia="zh-CN"/>
        </w:rPr>
        <w:t>下面是一个使用ReentrantReadWriteLock读写锁的例子：</w:t>
      </w:r>
    </w:p>
    <w:p>
      <w:pPr>
        <w:numPr>
          <w:ilvl w:val="0"/>
          <w:numId w:val="0"/>
        </w:numPr>
      </w:pPr>
      <w:r>
        <w:drawing>
          <wp:inline distT="0" distB="0" distL="114300" distR="114300">
            <wp:extent cx="5267960" cy="325247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3252470"/>
                    </a:xfrm>
                    <a:prstGeom prst="rect">
                      <a:avLst/>
                    </a:prstGeom>
                    <a:noFill/>
                    <a:ln w="9525">
                      <a:noFill/>
                    </a:ln>
                  </pic:spPr>
                </pic:pic>
              </a:graphicData>
            </a:graphic>
          </wp:inline>
        </w:drawing>
      </w:r>
    </w:p>
    <w:p>
      <w:pPr>
        <w:pStyle w:val="2"/>
        <w:keepNext/>
        <w:keepLines/>
        <w:pageBreakBefore w:val="0"/>
        <w:widowControl w:val="0"/>
        <w:numPr>
          <w:ilvl w:val="0"/>
          <w:numId w:val="4"/>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8"/>
          <w:szCs w:val="28"/>
          <w:lang w:val="en-US" w:eastAsia="zh-CN"/>
        </w:rPr>
      </w:pPr>
      <w:r>
        <w:rPr>
          <w:rFonts w:hint="eastAsia"/>
          <w:b w:val="0"/>
          <w:bCs/>
          <w:sz w:val="28"/>
          <w:szCs w:val="28"/>
          <w:lang w:val="en-US" w:eastAsia="zh-CN"/>
        </w:rPr>
        <w:t>源码分析</w:t>
      </w:r>
    </w:p>
    <w:p>
      <w:pPr>
        <w:numPr>
          <w:ilvl w:val="0"/>
          <w:numId w:val="0"/>
        </w:numPr>
        <w:ind w:firstLine="420" w:firstLineChars="0"/>
        <w:rPr>
          <w:rFonts w:hint="eastAsia"/>
          <w:sz w:val="24"/>
          <w:szCs w:val="24"/>
          <w:lang w:val="en-US" w:eastAsia="zh-CN"/>
        </w:rPr>
      </w:pPr>
      <w:r>
        <w:rPr>
          <w:rFonts w:hint="eastAsia"/>
          <w:sz w:val="24"/>
          <w:szCs w:val="24"/>
          <w:lang w:val="en-US" w:eastAsia="zh-CN"/>
        </w:rPr>
        <w:t>先看一下ReentrantReadWriteLock的类图。</w:t>
      </w:r>
    </w:p>
    <w:p>
      <w:pPr>
        <w:numPr>
          <w:ilvl w:val="0"/>
          <w:numId w:val="0"/>
        </w:numPr>
      </w:pPr>
      <w:r>
        <w:drawing>
          <wp:inline distT="0" distB="0" distL="114300" distR="114300">
            <wp:extent cx="5268595" cy="2651760"/>
            <wp:effectExtent l="0" t="0" r="825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265176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ReadLock与WriteLock是ReentrantReadWriteLock的内部类，都实现了Lock接口，ReadLock是共享锁，而WriteLock是独占锁。ReadLock和WriteLock方法的实现都委托给了Sync同步器。</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1.1Sync</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i w:val="0"/>
          <w:iCs w:val="0"/>
          <w:sz w:val="28"/>
          <w:szCs w:val="28"/>
          <w:lang w:val="en-US" w:eastAsia="zh-CN"/>
        </w:rPr>
      </w:pPr>
      <w:r>
        <w:rPr>
          <w:rFonts w:hint="eastAsia"/>
          <w:b w:val="0"/>
          <w:bCs/>
          <w:i w:val="0"/>
          <w:iCs w:val="0"/>
          <w:sz w:val="28"/>
          <w:szCs w:val="28"/>
          <w:lang w:val="en-US" w:eastAsia="zh-CN"/>
        </w:rPr>
        <w:t>1.1.1属性</w:t>
      </w:r>
    </w:p>
    <w:p>
      <w:r>
        <w:drawing>
          <wp:inline distT="0" distB="0" distL="114300" distR="114300">
            <wp:extent cx="5271770" cy="1380490"/>
            <wp:effectExtent l="0" t="0" r="508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138049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其中用状态字段的高16位表示共享线程（获取读锁的线程）的数量，低16位表示独占线程（获取写锁的线程）的数量，也就是说最多可以有65535个线程获取到锁。</w:t>
      </w:r>
    </w:p>
    <w:p>
      <w:pPr>
        <w:numPr>
          <w:ilvl w:val="0"/>
          <w:numId w:val="0"/>
        </w:numPr>
      </w:pPr>
      <w:r>
        <w:drawing>
          <wp:inline distT="0" distB="0" distL="114300" distR="114300">
            <wp:extent cx="5271135" cy="2956560"/>
            <wp:effectExtent l="0" t="0" r="5715"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2956560"/>
                    </a:xfrm>
                    <a:prstGeom prst="rect">
                      <a:avLst/>
                    </a:prstGeom>
                    <a:noFill/>
                    <a:ln w="9525">
                      <a:noFill/>
                    </a:ln>
                  </pic:spPr>
                </pic:pic>
              </a:graphicData>
            </a:graphic>
          </wp:inline>
        </w:drawing>
      </w:r>
    </w:p>
    <w:p>
      <w:pPr>
        <w:numPr>
          <w:ilvl w:val="0"/>
          <w:numId w:val="0"/>
        </w:numPr>
      </w:pPr>
      <w:r>
        <w:drawing>
          <wp:inline distT="0" distB="0" distL="114300" distR="114300">
            <wp:extent cx="4504690" cy="266700"/>
            <wp:effectExtent l="0" t="0" r="101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504690" cy="266700"/>
                    </a:xfrm>
                    <a:prstGeom prst="rect">
                      <a:avLst/>
                    </a:prstGeom>
                    <a:noFill/>
                    <a:ln w="9525">
                      <a:noFill/>
                    </a:ln>
                  </pic:spPr>
                </pic:pic>
              </a:graphicData>
            </a:graphic>
          </wp:inline>
        </w:drawing>
      </w:r>
      <w:r>
        <w:drawing>
          <wp:inline distT="0" distB="0" distL="114300" distR="114300">
            <wp:extent cx="4571365" cy="23812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571365" cy="238125"/>
                    </a:xfrm>
                    <a:prstGeom prst="rect">
                      <a:avLst/>
                    </a:prstGeom>
                    <a:noFill/>
                    <a:ln w="9525">
                      <a:noFill/>
                    </a:ln>
                  </pic:spPr>
                </pic:pic>
              </a:graphicData>
            </a:graphic>
          </wp:inline>
        </w:drawing>
      </w:r>
      <w:r>
        <w:drawing>
          <wp:inline distT="0" distB="0" distL="114300" distR="114300">
            <wp:extent cx="4733290" cy="37147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733290" cy="37147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readHolds记录了每个读线程获取读锁的数量以及线程id，只有在构造函数或者readObject中被初始化，cachedHoldCounter记录了最近一次读线程获取读锁的数量，firstReader第一个获取读锁的线程，firstReaderHoldCount是firstReader获取读锁的数量。</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i w:val="0"/>
          <w:iCs w:val="0"/>
          <w:sz w:val="28"/>
          <w:szCs w:val="28"/>
          <w:lang w:val="en-US" w:eastAsia="zh-CN"/>
        </w:rPr>
      </w:pPr>
      <w:r>
        <w:rPr>
          <w:rFonts w:hint="eastAsia"/>
          <w:b w:val="0"/>
          <w:bCs/>
          <w:i w:val="0"/>
          <w:iCs w:val="0"/>
          <w:sz w:val="28"/>
          <w:szCs w:val="28"/>
          <w:lang w:val="en-US" w:eastAsia="zh-CN"/>
        </w:rPr>
        <w:t>1.1.2构造器</w:t>
      </w:r>
    </w:p>
    <w:p>
      <w:r>
        <w:drawing>
          <wp:inline distT="0" distB="0" distL="114300" distR="114300">
            <wp:extent cx="5123815" cy="7620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123815" cy="76200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初始化了readHolds以及同步状态。</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i w:val="0"/>
          <w:iCs w:val="0"/>
          <w:sz w:val="28"/>
          <w:szCs w:val="28"/>
          <w:lang w:val="en-US" w:eastAsia="zh-CN"/>
        </w:rPr>
      </w:pPr>
      <w:r>
        <w:rPr>
          <w:rFonts w:hint="eastAsia"/>
          <w:b w:val="0"/>
          <w:bCs/>
          <w:i w:val="0"/>
          <w:iCs w:val="0"/>
          <w:sz w:val="28"/>
          <w:szCs w:val="28"/>
          <w:lang w:val="en-US" w:eastAsia="zh-CN"/>
        </w:rPr>
        <w:t>1.1.3tryAcquire</w:t>
      </w:r>
    </w:p>
    <w:p>
      <w:r>
        <w:drawing>
          <wp:inline distT="0" distB="0" distL="114300" distR="114300">
            <wp:extent cx="5269230" cy="4239260"/>
            <wp:effectExtent l="0" t="0" r="762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9230" cy="423926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获取独占锁，用来被写锁调用。</w:t>
      </w:r>
    </w:p>
    <w:p>
      <w:pPr>
        <w:numPr>
          <w:ilvl w:val="0"/>
          <w:numId w:val="0"/>
        </w:numPr>
        <w:rPr>
          <w:rFonts w:hint="eastAsia"/>
          <w:sz w:val="24"/>
          <w:szCs w:val="24"/>
          <w:lang w:val="en-US" w:eastAsia="zh-CN"/>
        </w:rPr>
      </w:pPr>
      <w:r>
        <w:rPr>
          <w:rFonts w:hint="eastAsia"/>
          <w:sz w:val="24"/>
          <w:szCs w:val="24"/>
          <w:lang w:val="en-US" w:eastAsia="zh-CN"/>
        </w:rPr>
        <w:t>（1）同步状态不为0，说明有线程获取了读锁或者写锁。</w:t>
      </w:r>
    </w:p>
    <w:p>
      <w:pPr>
        <w:numPr>
          <w:ilvl w:val="0"/>
          <w:numId w:val="0"/>
        </w:numPr>
        <w:rPr>
          <w:rFonts w:hint="eastAsia"/>
          <w:sz w:val="24"/>
          <w:szCs w:val="24"/>
          <w:lang w:val="en-US" w:eastAsia="zh-CN"/>
        </w:rPr>
      </w:pPr>
      <w:r>
        <w:rPr>
          <w:rFonts w:hint="eastAsia"/>
          <w:sz w:val="24"/>
          <w:szCs w:val="24"/>
          <w:lang w:val="en-US" w:eastAsia="zh-CN"/>
        </w:rPr>
        <w:t>a.如果读线程数量不为0或者写线程数量不为0并且当前线程没有持有写锁，返回false。</w:t>
      </w:r>
    </w:p>
    <w:p>
      <w:pPr>
        <w:numPr>
          <w:ilvl w:val="0"/>
          <w:numId w:val="0"/>
        </w:numPr>
      </w:pPr>
      <w:r>
        <w:drawing>
          <wp:inline distT="0" distB="0" distL="114300" distR="114300">
            <wp:extent cx="4276090" cy="400050"/>
            <wp:effectExtent l="0" t="0" r="1016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276090" cy="400050"/>
                    </a:xfrm>
                    <a:prstGeom prst="rect">
                      <a:avLst/>
                    </a:prstGeom>
                    <a:noFill/>
                    <a:ln w="9525">
                      <a:noFill/>
                    </a:ln>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b.当前线程之前已经获取了写锁，但是再次获取的数量超过MAX_COUNT，抛出异常。</w:t>
      </w:r>
    </w:p>
    <w:p>
      <w:pPr>
        <w:numPr>
          <w:ilvl w:val="0"/>
          <w:numId w:val="0"/>
        </w:numPr>
      </w:pPr>
      <w:r>
        <w:drawing>
          <wp:inline distT="0" distB="0" distL="114300" distR="114300">
            <wp:extent cx="4723765" cy="3524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723765" cy="352425"/>
                    </a:xfrm>
                    <a:prstGeom prst="rect">
                      <a:avLst/>
                    </a:prstGeom>
                    <a:noFill/>
                    <a:ln w="9525">
                      <a:noFill/>
                    </a:ln>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c.否则，设置同步状态。</w:t>
      </w:r>
    </w:p>
    <w:p>
      <w:pPr>
        <w:numPr>
          <w:ilvl w:val="0"/>
          <w:numId w:val="5"/>
        </w:numPr>
        <w:rPr>
          <w:rFonts w:hint="eastAsia"/>
          <w:sz w:val="24"/>
          <w:szCs w:val="24"/>
          <w:lang w:val="en-US" w:eastAsia="zh-CN"/>
        </w:rPr>
      </w:pPr>
      <w:r>
        <w:rPr>
          <w:rFonts w:hint="eastAsia"/>
          <w:sz w:val="24"/>
          <w:szCs w:val="24"/>
          <w:lang w:val="en-US" w:eastAsia="zh-CN"/>
        </w:rPr>
        <w:t>同步状态为0，说明当前既不存在读线程也不存在写线程。然后根据写者阻塞策略决定是否要设置同步状态以及更新锁的线程所有者。</w:t>
      </w:r>
    </w:p>
    <w:p>
      <w:pPr>
        <w:numPr>
          <w:ilvl w:val="0"/>
          <w:numId w:val="0"/>
        </w:numPr>
      </w:pPr>
      <w:r>
        <w:drawing>
          <wp:inline distT="0" distB="0" distL="114300" distR="114300">
            <wp:extent cx="4257040" cy="857250"/>
            <wp:effectExtent l="0" t="0" r="1016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4257040" cy="857250"/>
                    </a:xfrm>
                    <a:prstGeom prst="rect">
                      <a:avLst/>
                    </a:prstGeom>
                    <a:noFill/>
                    <a:ln w="9525">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i w:val="0"/>
          <w:iCs w:val="0"/>
          <w:sz w:val="28"/>
          <w:szCs w:val="28"/>
          <w:lang w:val="en-US" w:eastAsia="zh-CN"/>
        </w:rPr>
      </w:pPr>
      <w:r>
        <w:rPr>
          <w:rFonts w:hint="eastAsia"/>
          <w:b w:val="0"/>
          <w:bCs/>
          <w:i w:val="0"/>
          <w:iCs w:val="0"/>
          <w:sz w:val="28"/>
          <w:szCs w:val="28"/>
          <w:lang w:val="en-US" w:eastAsia="zh-CN"/>
        </w:rPr>
        <w:t>1.1.4tryRelease</w:t>
      </w:r>
    </w:p>
    <w:p>
      <w:r>
        <w:drawing>
          <wp:inline distT="0" distB="0" distL="114300" distR="114300">
            <wp:extent cx="5269865" cy="2670175"/>
            <wp:effectExtent l="0" t="0" r="6985" b="158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69865" cy="267017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释放独占锁，用来被写锁调用。</w:t>
      </w:r>
    </w:p>
    <w:p>
      <w:pPr>
        <w:numPr>
          <w:ilvl w:val="0"/>
          <w:numId w:val="6"/>
        </w:numPr>
        <w:rPr>
          <w:rFonts w:hint="eastAsia"/>
          <w:sz w:val="24"/>
          <w:szCs w:val="24"/>
          <w:lang w:val="en-US" w:eastAsia="zh-CN"/>
        </w:rPr>
      </w:pPr>
      <w:r>
        <w:rPr>
          <w:rFonts w:hint="eastAsia"/>
          <w:sz w:val="24"/>
          <w:szCs w:val="24"/>
          <w:lang w:val="en-US" w:eastAsia="zh-CN"/>
        </w:rPr>
        <w:t>如果当前线程没有持有锁，抛出IllegalMonitorStateException异常。</w:t>
      </w:r>
    </w:p>
    <w:p>
      <w:pPr>
        <w:numPr>
          <w:ilvl w:val="0"/>
          <w:numId w:val="6"/>
        </w:numPr>
        <w:rPr>
          <w:rFonts w:hint="eastAsia"/>
          <w:sz w:val="24"/>
          <w:szCs w:val="24"/>
          <w:lang w:val="en-US" w:eastAsia="zh-CN"/>
        </w:rPr>
      </w:pPr>
      <w:r>
        <w:rPr>
          <w:rFonts w:hint="eastAsia"/>
          <w:sz w:val="24"/>
          <w:szCs w:val="24"/>
          <w:lang w:val="en-US" w:eastAsia="zh-CN"/>
        </w:rPr>
        <w:t>检查释放锁之后的状态是否为0，如果为0，说明锁已经完全释放，将锁的线程所有者设置为null。</w:t>
      </w:r>
    </w:p>
    <w:p>
      <w:pPr>
        <w:numPr>
          <w:ilvl w:val="0"/>
          <w:numId w:val="6"/>
        </w:numPr>
        <w:rPr>
          <w:rFonts w:hint="eastAsia"/>
          <w:sz w:val="24"/>
          <w:szCs w:val="24"/>
          <w:lang w:val="en-US" w:eastAsia="zh-CN"/>
        </w:rPr>
      </w:pPr>
      <w:r>
        <w:rPr>
          <w:rFonts w:hint="eastAsia"/>
          <w:sz w:val="24"/>
          <w:szCs w:val="24"/>
          <w:lang w:val="en-US" w:eastAsia="zh-CN"/>
        </w:rPr>
        <w:t>更新同步状态。</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i w:val="0"/>
          <w:iCs w:val="0"/>
          <w:sz w:val="28"/>
          <w:szCs w:val="28"/>
          <w:lang w:val="en-US" w:eastAsia="zh-CN"/>
        </w:rPr>
      </w:pPr>
      <w:r>
        <w:rPr>
          <w:rFonts w:hint="eastAsia"/>
          <w:b w:val="0"/>
          <w:bCs/>
          <w:i w:val="0"/>
          <w:iCs w:val="0"/>
          <w:sz w:val="28"/>
          <w:szCs w:val="28"/>
          <w:lang w:val="en-US" w:eastAsia="zh-CN"/>
        </w:rPr>
        <w:t>1.1.5tryAcquireShared</w:t>
      </w:r>
    </w:p>
    <w:p>
      <w:pPr>
        <w:numPr>
          <w:ilvl w:val="0"/>
          <w:numId w:val="0"/>
        </w:numPr>
      </w:pPr>
      <w:r>
        <w:drawing>
          <wp:inline distT="0" distB="0" distL="114300" distR="114300">
            <wp:extent cx="5271770" cy="4523740"/>
            <wp:effectExtent l="0" t="0" r="508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1770" cy="4523740"/>
                    </a:xfrm>
                    <a:prstGeom prst="rect">
                      <a:avLst/>
                    </a:prstGeom>
                    <a:noFill/>
                    <a:ln w="9525">
                      <a:noFill/>
                    </a:ln>
                  </pic:spPr>
                </pic:pic>
              </a:graphicData>
            </a:graphic>
          </wp:inline>
        </w:drawing>
      </w:r>
    </w:p>
    <w:p>
      <w:pPr>
        <w:numPr>
          <w:ilvl w:val="0"/>
          <w:numId w:val="0"/>
        </w:numPr>
      </w:pPr>
      <w:r>
        <w:drawing>
          <wp:inline distT="0" distB="0" distL="114300" distR="114300">
            <wp:extent cx="4914265" cy="1971675"/>
            <wp:effectExtent l="0" t="0" r="63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4914265" cy="197167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获取共享锁，用来被读锁调用。</w:t>
      </w:r>
    </w:p>
    <w:p>
      <w:pPr>
        <w:numPr>
          <w:ilvl w:val="0"/>
          <w:numId w:val="7"/>
        </w:numPr>
        <w:rPr>
          <w:rFonts w:hint="eastAsia"/>
          <w:sz w:val="24"/>
          <w:szCs w:val="24"/>
          <w:lang w:val="en-US" w:eastAsia="zh-CN"/>
        </w:rPr>
      </w:pPr>
      <w:r>
        <w:rPr>
          <w:rFonts w:hint="eastAsia"/>
          <w:sz w:val="24"/>
          <w:szCs w:val="24"/>
          <w:lang w:val="en-US" w:eastAsia="zh-CN"/>
        </w:rPr>
        <w:t>如果写锁已经被其他线程获取，返回-1。</w:t>
      </w:r>
    </w:p>
    <w:p>
      <w:pPr>
        <w:numPr>
          <w:ilvl w:val="0"/>
          <w:numId w:val="0"/>
        </w:numPr>
        <w:rPr>
          <w:rFonts w:hint="eastAsia"/>
          <w:sz w:val="24"/>
          <w:szCs w:val="24"/>
          <w:lang w:val="en-US" w:eastAsia="zh-CN"/>
        </w:rPr>
      </w:pPr>
      <w:r>
        <w:drawing>
          <wp:inline distT="0" distB="0" distL="114300" distR="114300">
            <wp:extent cx="3733165" cy="838200"/>
            <wp:effectExtent l="0" t="0" r="63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0"/>
                    <a:stretch>
                      <a:fillRect/>
                    </a:stretch>
                  </pic:blipFill>
                  <pic:spPr>
                    <a:xfrm>
                      <a:off x="0" y="0"/>
                      <a:ext cx="3733165" cy="838200"/>
                    </a:xfrm>
                    <a:prstGeom prst="rect">
                      <a:avLst/>
                    </a:prstGeom>
                    <a:noFill/>
                    <a:ln w="9525">
                      <a:noFill/>
                    </a:ln>
                  </pic:spPr>
                </pic:pic>
              </a:graphicData>
            </a:graphic>
          </wp:inline>
        </w:drawing>
      </w:r>
    </w:p>
    <w:p>
      <w:pPr>
        <w:numPr>
          <w:ilvl w:val="0"/>
          <w:numId w:val="7"/>
        </w:numPr>
        <w:rPr>
          <w:rFonts w:hint="eastAsia"/>
          <w:sz w:val="24"/>
          <w:szCs w:val="24"/>
          <w:lang w:val="en-US" w:eastAsia="zh-CN"/>
        </w:rPr>
      </w:pPr>
      <w:r>
        <w:rPr>
          <w:rFonts w:hint="eastAsia"/>
          <w:sz w:val="24"/>
          <w:szCs w:val="24"/>
          <w:lang w:val="en-US" w:eastAsia="zh-CN"/>
        </w:rPr>
        <w:t>根据读者阻塞策略决定是否要更新同步状态，如果读者不被阻塞并且读锁获取数量小于MAX_COUNT，那么设置同步状态。</w:t>
      </w:r>
    </w:p>
    <w:p>
      <w:pPr>
        <w:numPr>
          <w:ilvl w:val="0"/>
          <w:numId w:val="0"/>
        </w:numPr>
        <w:rPr>
          <w:rFonts w:hint="eastAsia"/>
          <w:sz w:val="24"/>
          <w:szCs w:val="24"/>
          <w:lang w:val="en-US" w:eastAsia="zh-CN"/>
        </w:rPr>
      </w:pPr>
      <w:r>
        <w:drawing>
          <wp:inline distT="0" distB="0" distL="114300" distR="114300">
            <wp:extent cx="4733290" cy="695325"/>
            <wp:effectExtent l="0" t="0" r="10160" b="952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1"/>
                    <a:stretch>
                      <a:fillRect/>
                    </a:stretch>
                  </pic:blipFill>
                  <pic:spPr>
                    <a:xfrm>
                      <a:off x="0" y="0"/>
                      <a:ext cx="4733290" cy="695325"/>
                    </a:xfrm>
                    <a:prstGeom prst="rect">
                      <a:avLst/>
                    </a:prstGeom>
                    <a:noFill/>
                    <a:ln w="9525">
                      <a:noFill/>
                    </a:ln>
                  </pic:spPr>
                </pic:pic>
              </a:graphicData>
            </a:graphic>
          </wp:inline>
        </w:drawing>
      </w:r>
    </w:p>
    <w:p>
      <w:pPr>
        <w:numPr>
          <w:ilvl w:val="0"/>
          <w:numId w:val="7"/>
        </w:numPr>
        <w:rPr>
          <w:rFonts w:hint="eastAsia"/>
          <w:sz w:val="24"/>
          <w:szCs w:val="24"/>
          <w:lang w:val="en-US" w:eastAsia="zh-CN"/>
        </w:rPr>
      </w:pPr>
      <w:r>
        <w:rPr>
          <w:rFonts w:hint="eastAsia"/>
          <w:sz w:val="24"/>
          <w:szCs w:val="24"/>
          <w:lang w:val="en-US" w:eastAsia="zh-CN"/>
        </w:rPr>
        <w:t>同步状态设置成功后，如果线程是第一个获取读锁的线程，更新firstReader和firstReaderHoldCount，否则检查chchedHoldCounter缓存的是否是当前线程，如果不是更新chchedHoldCounter。更新当前线程读锁获取数量。返回1。</w:t>
      </w:r>
    </w:p>
    <w:p>
      <w:pPr>
        <w:numPr>
          <w:ilvl w:val="0"/>
          <w:numId w:val="0"/>
        </w:numPr>
        <w:rPr>
          <w:rFonts w:hint="eastAsia"/>
          <w:sz w:val="24"/>
          <w:szCs w:val="24"/>
          <w:lang w:val="en-US" w:eastAsia="zh-CN"/>
        </w:rPr>
      </w:pPr>
      <w:r>
        <w:drawing>
          <wp:inline distT="0" distB="0" distL="114300" distR="114300">
            <wp:extent cx="4542790" cy="2295525"/>
            <wp:effectExtent l="0" t="0" r="10160" b="952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2"/>
                    <a:stretch>
                      <a:fillRect/>
                    </a:stretch>
                  </pic:blipFill>
                  <pic:spPr>
                    <a:xfrm>
                      <a:off x="0" y="0"/>
                      <a:ext cx="4542790" cy="2295525"/>
                    </a:xfrm>
                    <a:prstGeom prst="rect">
                      <a:avLst/>
                    </a:prstGeom>
                    <a:noFill/>
                    <a:ln w="9525">
                      <a:noFill/>
                    </a:ln>
                  </pic:spPr>
                </pic:pic>
              </a:graphicData>
            </a:graphic>
          </wp:inline>
        </w:drawing>
      </w:r>
    </w:p>
    <w:p>
      <w:pPr>
        <w:numPr>
          <w:ilvl w:val="0"/>
          <w:numId w:val="7"/>
        </w:numPr>
        <w:rPr>
          <w:rFonts w:hint="eastAsia"/>
          <w:sz w:val="24"/>
          <w:szCs w:val="24"/>
          <w:lang w:val="en-US" w:eastAsia="zh-CN"/>
        </w:rPr>
      </w:pPr>
      <w:r>
        <w:rPr>
          <w:rFonts w:hint="eastAsia"/>
          <w:sz w:val="24"/>
          <w:szCs w:val="24"/>
          <w:lang w:val="en-US" w:eastAsia="zh-CN"/>
        </w:rPr>
        <w:t>如果读者被阻塞，或者读锁的获取大于等于MAX_COUNT或者更新同步状态失败，将调用fullTryAcquireShared。</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i w:val="0"/>
          <w:iCs w:val="0"/>
          <w:sz w:val="28"/>
          <w:szCs w:val="28"/>
          <w:lang w:val="en-US" w:eastAsia="zh-CN"/>
        </w:rPr>
      </w:pPr>
      <w:r>
        <w:rPr>
          <w:rFonts w:hint="eastAsia"/>
          <w:b w:val="0"/>
          <w:bCs/>
          <w:i w:val="0"/>
          <w:iCs w:val="0"/>
          <w:sz w:val="28"/>
          <w:szCs w:val="28"/>
          <w:lang w:val="en-US" w:eastAsia="zh-CN"/>
        </w:rPr>
        <w:t>1.1.6fullTryAcquireShared</w:t>
      </w:r>
    </w:p>
    <w:p>
      <w:r>
        <w:drawing>
          <wp:inline distT="0" distB="0" distL="114300" distR="114300">
            <wp:extent cx="5271135" cy="3642995"/>
            <wp:effectExtent l="0" t="0" r="5715" b="1460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23"/>
                    <a:stretch>
                      <a:fillRect/>
                    </a:stretch>
                  </pic:blipFill>
                  <pic:spPr>
                    <a:xfrm>
                      <a:off x="0" y="0"/>
                      <a:ext cx="5271135" cy="3642995"/>
                    </a:xfrm>
                    <a:prstGeom prst="rect">
                      <a:avLst/>
                    </a:prstGeom>
                    <a:noFill/>
                    <a:ln w="9525">
                      <a:noFill/>
                    </a:ln>
                  </pic:spPr>
                </pic:pic>
              </a:graphicData>
            </a:graphic>
          </wp:inline>
        </w:drawing>
      </w:r>
      <w:r>
        <w:drawing>
          <wp:inline distT="0" distB="0" distL="114300" distR="114300">
            <wp:extent cx="5273675" cy="3423285"/>
            <wp:effectExtent l="0" t="0" r="3175" b="571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24"/>
                    <a:stretch>
                      <a:fillRect/>
                    </a:stretch>
                  </pic:blipFill>
                  <pic:spPr>
                    <a:xfrm>
                      <a:off x="0" y="0"/>
                      <a:ext cx="5273675" cy="3423285"/>
                    </a:xfrm>
                    <a:prstGeom prst="rect">
                      <a:avLst/>
                    </a:prstGeom>
                    <a:noFill/>
                    <a:ln w="9525">
                      <a:noFill/>
                    </a:ln>
                  </pic:spPr>
                </pic:pic>
              </a:graphicData>
            </a:graphic>
          </wp:inline>
        </w:drawing>
      </w:r>
      <w:r>
        <w:drawing>
          <wp:inline distT="0" distB="0" distL="114300" distR="114300">
            <wp:extent cx="5271770" cy="1311275"/>
            <wp:effectExtent l="0" t="0" r="5080" b="3175"/>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25"/>
                    <a:stretch>
                      <a:fillRect/>
                    </a:stretch>
                  </pic:blipFill>
                  <pic:spPr>
                    <a:xfrm>
                      <a:off x="0" y="0"/>
                      <a:ext cx="5271770" cy="1311275"/>
                    </a:xfrm>
                    <a:prstGeom prst="rect">
                      <a:avLst/>
                    </a:prstGeom>
                    <a:noFill/>
                    <a:ln w="9525">
                      <a:noFill/>
                    </a:ln>
                  </pic:spPr>
                </pic:pic>
              </a:graphicData>
            </a:graphic>
          </wp:inline>
        </w:drawing>
      </w:r>
    </w:p>
    <w:p>
      <w:pPr>
        <w:numPr>
          <w:ilvl w:val="0"/>
          <w:numId w:val="8"/>
        </w:numPr>
        <w:rPr>
          <w:rFonts w:hint="eastAsia"/>
          <w:sz w:val="24"/>
          <w:szCs w:val="24"/>
          <w:lang w:val="en-US" w:eastAsia="zh-CN"/>
        </w:rPr>
      </w:pPr>
      <w:r>
        <w:rPr>
          <w:rFonts w:hint="eastAsia"/>
          <w:sz w:val="24"/>
          <w:szCs w:val="24"/>
          <w:lang w:val="en-US" w:eastAsia="zh-CN"/>
        </w:rPr>
        <w:t>如果写锁已经被其他线程获取，返回-1。</w:t>
      </w:r>
    </w:p>
    <w:p>
      <w:pPr>
        <w:numPr>
          <w:ilvl w:val="0"/>
          <w:numId w:val="0"/>
        </w:numPr>
        <w:rPr>
          <w:rFonts w:hint="eastAsia"/>
          <w:sz w:val="24"/>
          <w:szCs w:val="24"/>
          <w:lang w:val="en-US" w:eastAsia="zh-CN"/>
        </w:rPr>
      </w:pPr>
      <w:r>
        <w:drawing>
          <wp:inline distT="0" distB="0" distL="114300" distR="114300">
            <wp:extent cx="5104765" cy="971550"/>
            <wp:effectExtent l="0" t="0" r="635" b="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26"/>
                    <a:stretch>
                      <a:fillRect/>
                    </a:stretch>
                  </pic:blipFill>
                  <pic:spPr>
                    <a:xfrm>
                      <a:off x="0" y="0"/>
                      <a:ext cx="5104765" cy="971550"/>
                    </a:xfrm>
                    <a:prstGeom prst="rect">
                      <a:avLst/>
                    </a:prstGeom>
                    <a:noFill/>
                    <a:ln w="9525">
                      <a:noFill/>
                    </a:ln>
                  </pic:spPr>
                </pic:pic>
              </a:graphicData>
            </a:graphic>
          </wp:inline>
        </w:drawing>
      </w:r>
    </w:p>
    <w:p>
      <w:pPr>
        <w:numPr>
          <w:ilvl w:val="0"/>
          <w:numId w:val="8"/>
        </w:numPr>
        <w:rPr>
          <w:rFonts w:hint="eastAsia"/>
          <w:sz w:val="24"/>
          <w:szCs w:val="24"/>
          <w:lang w:val="en-US" w:eastAsia="zh-CN"/>
        </w:rPr>
      </w:pPr>
      <w:r>
        <w:rPr>
          <w:rFonts w:hint="eastAsia"/>
          <w:sz w:val="24"/>
          <w:szCs w:val="24"/>
          <w:lang w:val="en-US" w:eastAsia="zh-CN"/>
        </w:rPr>
        <w:t>如果写锁没有被获取并且读者应该被阻塞，检查线程是否是再次获取读锁，如果不是，返回-1。</w:t>
      </w:r>
    </w:p>
    <w:p>
      <w:pPr>
        <w:numPr>
          <w:ilvl w:val="0"/>
          <w:numId w:val="0"/>
        </w:numPr>
        <w:rPr>
          <w:rFonts w:hint="eastAsia"/>
          <w:sz w:val="24"/>
          <w:szCs w:val="24"/>
          <w:lang w:val="en-US" w:eastAsia="zh-CN"/>
        </w:rPr>
      </w:pPr>
      <w:r>
        <w:drawing>
          <wp:inline distT="0" distB="0" distL="114300" distR="114300">
            <wp:extent cx="4999990" cy="2466975"/>
            <wp:effectExtent l="0" t="0" r="10160" b="9525"/>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27"/>
                    <a:stretch>
                      <a:fillRect/>
                    </a:stretch>
                  </pic:blipFill>
                  <pic:spPr>
                    <a:xfrm>
                      <a:off x="0" y="0"/>
                      <a:ext cx="4999990" cy="2466975"/>
                    </a:xfrm>
                    <a:prstGeom prst="rect">
                      <a:avLst/>
                    </a:prstGeom>
                    <a:noFill/>
                    <a:ln w="9525">
                      <a:noFill/>
                    </a:ln>
                  </pic:spPr>
                </pic:pic>
              </a:graphicData>
            </a:graphic>
          </wp:inline>
        </w:drawing>
      </w:r>
    </w:p>
    <w:p>
      <w:pPr>
        <w:numPr>
          <w:ilvl w:val="0"/>
          <w:numId w:val="8"/>
        </w:numPr>
        <w:rPr>
          <w:rFonts w:hint="eastAsia"/>
          <w:sz w:val="24"/>
          <w:szCs w:val="24"/>
          <w:lang w:val="en-US" w:eastAsia="zh-CN"/>
        </w:rPr>
      </w:pPr>
      <w:r>
        <w:rPr>
          <w:rFonts w:hint="eastAsia"/>
          <w:sz w:val="24"/>
          <w:szCs w:val="24"/>
          <w:lang w:val="en-US" w:eastAsia="zh-CN"/>
        </w:rPr>
        <w:t>如果写锁已经被当前线程获取或者当前线程再次获取读锁，</w:t>
      </w:r>
    </w:p>
    <w:p>
      <w:pPr>
        <w:numPr>
          <w:ilvl w:val="0"/>
          <w:numId w:val="0"/>
        </w:numPr>
        <w:rPr>
          <w:rFonts w:hint="eastAsia"/>
          <w:sz w:val="24"/>
          <w:szCs w:val="24"/>
          <w:lang w:val="en-US" w:eastAsia="zh-CN"/>
        </w:rPr>
      </w:pPr>
      <w:r>
        <w:rPr>
          <w:rFonts w:hint="eastAsia"/>
          <w:sz w:val="24"/>
          <w:szCs w:val="24"/>
          <w:lang w:val="en-US" w:eastAsia="zh-CN"/>
        </w:rPr>
        <w:t>a.首先检查读锁获取数量是否超出上限。</w:t>
      </w:r>
    </w:p>
    <w:p>
      <w:pPr>
        <w:numPr>
          <w:ilvl w:val="0"/>
          <w:numId w:val="0"/>
        </w:numPr>
      </w:pPr>
      <w:r>
        <w:drawing>
          <wp:inline distT="0" distB="0" distL="114300" distR="114300">
            <wp:extent cx="4676140" cy="361950"/>
            <wp:effectExtent l="0" t="0" r="10160"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28"/>
                    <a:stretch>
                      <a:fillRect/>
                    </a:stretch>
                  </pic:blipFill>
                  <pic:spPr>
                    <a:xfrm>
                      <a:off x="0" y="0"/>
                      <a:ext cx="4676140" cy="361950"/>
                    </a:xfrm>
                    <a:prstGeom prst="rect">
                      <a:avLst/>
                    </a:prstGeom>
                    <a:noFill/>
                    <a:ln w="9525">
                      <a:noFill/>
                    </a:ln>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b.更新同步状态，成功之后检查是否要设置firstReader，firstReaderHoldCounter和cachedHoldCounter，更新当前线程获取读锁的数量。返回1。</w:t>
      </w:r>
    </w:p>
    <w:p>
      <w:pPr>
        <w:numPr>
          <w:ilvl w:val="0"/>
          <w:numId w:val="0"/>
        </w:numPr>
      </w:pPr>
      <w:r>
        <w:drawing>
          <wp:inline distT="0" distB="0" distL="114300" distR="114300">
            <wp:extent cx="4771390" cy="2933065"/>
            <wp:effectExtent l="0" t="0" r="10160" b="635"/>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29"/>
                    <a:stretch>
                      <a:fillRect/>
                    </a:stretch>
                  </pic:blipFill>
                  <pic:spPr>
                    <a:xfrm>
                      <a:off x="0" y="0"/>
                      <a:ext cx="4771390" cy="2933065"/>
                    </a:xfrm>
                    <a:prstGeom prst="rect">
                      <a:avLst/>
                    </a:prstGeom>
                    <a:noFill/>
                    <a:ln w="9525">
                      <a:noFill/>
                    </a:ln>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c.如果更新同步状态失败，说明有并发情况，重复循环。</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i w:val="0"/>
          <w:iCs w:val="0"/>
          <w:sz w:val="28"/>
          <w:szCs w:val="28"/>
          <w:lang w:val="en-US" w:eastAsia="zh-CN"/>
        </w:rPr>
      </w:pPr>
      <w:r>
        <w:rPr>
          <w:rFonts w:hint="eastAsia"/>
          <w:b w:val="0"/>
          <w:bCs/>
          <w:i w:val="0"/>
          <w:iCs w:val="0"/>
          <w:sz w:val="28"/>
          <w:szCs w:val="28"/>
          <w:lang w:val="en-US" w:eastAsia="zh-CN"/>
        </w:rPr>
        <w:t>1.1.7tryReleaseShared</w:t>
      </w:r>
    </w:p>
    <w:p>
      <w:r>
        <w:drawing>
          <wp:inline distT="0" distB="0" distL="114300" distR="114300">
            <wp:extent cx="5269865" cy="2760345"/>
            <wp:effectExtent l="0" t="0" r="6985" b="1905"/>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30"/>
                    <a:stretch>
                      <a:fillRect/>
                    </a:stretch>
                  </pic:blipFill>
                  <pic:spPr>
                    <a:xfrm>
                      <a:off x="0" y="0"/>
                      <a:ext cx="5269865" cy="2760345"/>
                    </a:xfrm>
                    <a:prstGeom prst="rect">
                      <a:avLst/>
                    </a:prstGeom>
                    <a:noFill/>
                    <a:ln w="9525">
                      <a:noFill/>
                    </a:ln>
                  </pic:spPr>
                </pic:pic>
              </a:graphicData>
            </a:graphic>
          </wp:inline>
        </w:drawing>
      </w:r>
    </w:p>
    <w:p>
      <w:r>
        <w:drawing>
          <wp:inline distT="0" distB="0" distL="114300" distR="114300">
            <wp:extent cx="5268595" cy="1446530"/>
            <wp:effectExtent l="0" t="0" r="8255" b="127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31"/>
                    <a:stretch>
                      <a:fillRect/>
                    </a:stretch>
                  </pic:blipFill>
                  <pic:spPr>
                    <a:xfrm>
                      <a:off x="0" y="0"/>
                      <a:ext cx="5268595" cy="144653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释放共享锁，该方法被读锁调用释放读锁。</w:t>
      </w:r>
    </w:p>
    <w:p>
      <w:pPr>
        <w:numPr>
          <w:ilvl w:val="0"/>
          <w:numId w:val="9"/>
        </w:numPr>
        <w:rPr>
          <w:rFonts w:hint="eastAsia"/>
          <w:sz w:val="24"/>
          <w:szCs w:val="24"/>
          <w:lang w:val="en-US" w:eastAsia="zh-CN"/>
        </w:rPr>
      </w:pPr>
      <w:r>
        <w:rPr>
          <w:rFonts w:hint="eastAsia"/>
          <w:sz w:val="24"/>
          <w:szCs w:val="24"/>
          <w:lang w:val="en-US" w:eastAsia="zh-CN"/>
        </w:rPr>
        <w:t>如果当前线程等于firstReader，更新firstReader和firstReaderHoldCounter。否则更新当前线程获取读锁的数量。</w:t>
      </w:r>
    </w:p>
    <w:p>
      <w:pPr>
        <w:numPr>
          <w:ilvl w:val="0"/>
          <w:numId w:val="9"/>
        </w:numPr>
        <w:rPr>
          <w:rFonts w:hint="eastAsia"/>
          <w:sz w:val="24"/>
          <w:szCs w:val="24"/>
          <w:lang w:val="en-US" w:eastAsia="zh-CN"/>
        </w:rPr>
      </w:pPr>
      <w:r>
        <w:rPr>
          <w:rFonts w:hint="eastAsia"/>
          <w:sz w:val="24"/>
          <w:szCs w:val="24"/>
          <w:lang w:val="en-US" w:eastAsia="zh-CN"/>
        </w:rPr>
        <w:t>循环更新同步状态，直到更新成功为止。</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i w:val="0"/>
          <w:iCs w:val="0"/>
          <w:sz w:val="28"/>
          <w:szCs w:val="28"/>
          <w:lang w:val="en-US" w:eastAsia="zh-CN"/>
        </w:rPr>
      </w:pPr>
      <w:r>
        <w:rPr>
          <w:rFonts w:hint="eastAsia"/>
          <w:b w:val="0"/>
          <w:bCs/>
          <w:i w:val="0"/>
          <w:iCs w:val="0"/>
          <w:sz w:val="28"/>
          <w:szCs w:val="28"/>
          <w:lang w:val="en-US" w:eastAsia="zh-CN"/>
        </w:rPr>
        <w:t>1.1.8tryWriteLock</w:t>
      </w:r>
    </w:p>
    <w:p>
      <w:r>
        <w:drawing>
          <wp:inline distT="0" distB="0" distL="114300" distR="114300">
            <wp:extent cx="5269230" cy="2287270"/>
            <wp:effectExtent l="0" t="0" r="7620" b="17780"/>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spect="1"/>
                    </pic:cNvPicPr>
                  </pic:nvPicPr>
                  <pic:blipFill>
                    <a:blip r:embed="rId32"/>
                    <a:stretch>
                      <a:fillRect/>
                    </a:stretch>
                  </pic:blipFill>
                  <pic:spPr>
                    <a:xfrm>
                      <a:off x="0" y="0"/>
                      <a:ext cx="5269230" cy="228727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尝试获取写锁，如果获取失败，该方法会立即返回false。该方法不受公平策略的影响，也就是说在在公平模式下，写锁释放期间，不管同步队列中是否有线程在等待，当前线程可能立即获取到写锁。</w:t>
      </w:r>
    </w:p>
    <w:p>
      <w:pPr>
        <w:pStyle w:val="4"/>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val="0"/>
          <w:bCs/>
          <w:i w:val="0"/>
          <w:iCs w:val="0"/>
          <w:sz w:val="28"/>
          <w:szCs w:val="28"/>
          <w:lang w:val="en-US" w:eastAsia="zh-CN"/>
        </w:rPr>
      </w:pPr>
      <w:r>
        <w:rPr>
          <w:rFonts w:hint="eastAsia"/>
          <w:b w:val="0"/>
          <w:bCs/>
          <w:i w:val="0"/>
          <w:iCs w:val="0"/>
          <w:sz w:val="28"/>
          <w:szCs w:val="28"/>
          <w:lang w:val="en-US" w:eastAsia="zh-CN"/>
        </w:rPr>
        <w:t>1.1.9tryReadLock</w:t>
      </w:r>
    </w:p>
    <w:p>
      <w:r>
        <w:drawing>
          <wp:inline distT="0" distB="0" distL="114300" distR="114300">
            <wp:extent cx="5271770" cy="4397375"/>
            <wp:effectExtent l="0" t="0" r="5080" b="3175"/>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33"/>
                    <a:stretch>
                      <a:fillRect/>
                    </a:stretch>
                  </pic:blipFill>
                  <pic:spPr>
                    <a:xfrm>
                      <a:off x="0" y="0"/>
                      <a:ext cx="5271770" cy="439737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tryReadLock与tryWriteLock一样，同样不受公平策略的影响。在公平锁模式下，在读锁可被获取的情境下，不管同步队列中是否有线程等待获取写锁，当前线程可能立即获取到读锁。</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1.2NonFairSync与FairSync</w:t>
      </w:r>
    </w:p>
    <w:p>
      <w:pPr>
        <w:numPr>
          <w:ilvl w:val="0"/>
          <w:numId w:val="0"/>
        </w:numPr>
        <w:ind w:firstLine="420" w:firstLineChars="0"/>
        <w:rPr>
          <w:rFonts w:hint="eastAsia"/>
          <w:sz w:val="24"/>
          <w:szCs w:val="24"/>
          <w:lang w:val="en-US" w:eastAsia="zh-CN"/>
        </w:rPr>
      </w:pPr>
      <w:r>
        <w:rPr>
          <w:rFonts w:hint="eastAsia"/>
          <w:sz w:val="24"/>
          <w:szCs w:val="24"/>
          <w:lang w:val="en-US" w:eastAsia="zh-CN"/>
        </w:rPr>
        <w:t>NonFairSync实现了非公平锁，FairSync实现了公平锁，两者实现上的区别在writerShouldBlock和readerShouldBlock这两个方法。这两个方法决定了写者和读者在获取锁时，是否要等待同步队列中的线程先获取释放锁之后再获取锁，还是要立即获取锁。下面看一下两者不同的实现。</w:t>
      </w:r>
    </w:p>
    <w:p>
      <w:pPr>
        <w:numPr>
          <w:ilvl w:val="0"/>
          <w:numId w:val="0"/>
        </w:numPr>
        <w:ind w:firstLine="420" w:firstLineChars="0"/>
        <w:rPr>
          <w:rFonts w:hint="eastAsia"/>
          <w:sz w:val="24"/>
          <w:szCs w:val="24"/>
          <w:lang w:val="en-US" w:eastAsia="zh-CN"/>
        </w:rPr>
      </w:pPr>
      <w:r>
        <w:rPr>
          <w:rFonts w:hint="eastAsia"/>
          <w:sz w:val="24"/>
          <w:szCs w:val="24"/>
          <w:lang w:val="en-US" w:eastAsia="zh-CN"/>
        </w:rPr>
        <w:t>NonFairSync中writerShouldBlock的实现：</w:t>
      </w:r>
    </w:p>
    <w:p>
      <w:pPr>
        <w:numPr>
          <w:ilvl w:val="0"/>
          <w:numId w:val="0"/>
        </w:numPr>
      </w:pPr>
      <w:r>
        <w:drawing>
          <wp:inline distT="0" distB="0" distL="114300" distR="114300">
            <wp:extent cx="4838065" cy="523875"/>
            <wp:effectExtent l="0" t="0" r="635" b="9525"/>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34"/>
                    <a:stretch>
                      <a:fillRect/>
                    </a:stretch>
                  </pic:blipFill>
                  <pic:spPr>
                    <a:xfrm>
                      <a:off x="0" y="0"/>
                      <a:ext cx="4838065" cy="52387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在非公平锁中，writeShouldBlock直接返回false，表示不会阻塞写者，写者可以立即获取锁。</w:t>
      </w:r>
    </w:p>
    <w:p>
      <w:pPr>
        <w:numPr>
          <w:ilvl w:val="0"/>
          <w:numId w:val="0"/>
        </w:numPr>
        <w:ind w:firstLine="420" w:firstLineChars="0"/>
        <w:rPr>
          <w:rFonts w:hint="eastAsia"/>
          <w:sz w:val="24"/>
          <w:szCs w:val="24"/>
          <w:lang w:val="en-US" w:eastAsia="zh-CN"/>
        </w:rPr>
      </w:pPr>
      <w:r>
        <w:rPr>
          <w:rFonts w:hint="eastAsia"/>
          <w:sz w:val="24"/>
          <w:szCs w:val="24"/>
          <w:lang w:val="en-US" w:eastAsia="zh-CN"/>
        </w:rPr>
        <w:t>FairSync中writerShouldBlock的实现：</w:t>
      </w:r>
    </w:p>
    <w:p>
      <w:pPr>
        <w:numPr>
          <w:ilvl w:val="0"/>
          <w:numId w:val="0"/>
        </w:numPr>
      </w:pPr>
      <w:r>
        <w:drawing>
          <wp:inline distT="0" distB="0" distL="114300" distR="114300">
            <wp:extent cx="3837940" cy="457200"/>
            <wp:effectExtent l="0" t="0" r="10160" b="0"/>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35"/>
                    <a:stretch>
                      <a:fillRect/>
                    </a:stretch>
                  </pic:blipFill>
                  <pic:spPr>
                    <a:xfrm>
                      <a:off x="0" y="0"/>
                      <a:ext cx="3837940" cy="45720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在公平锁中，如果同步队列中存在等待获取锁的线程，那么将阻塞写者的获取。</w:t>
      </w:r>
    </w:p>
    <w:p>
      <w:pPr>
        <w:numPr>
          <w:ilvl w:val="0"/>
          <w:numId w:val="0"/>
        </w:numPr>
        <w:ind w:firstLine="420" w:firstLineChars="0"/>
        <w:rPr>
          <w:rFonts w:hint="eastAsia"/>
          <w:sz w:val="24"/>
          <w:szCs w:val="24"/>
          <w:lang w:val="en-US" w:eastAsia="zh-CN"/>
        </w:rPr>
      </w:pPr>
      <w:r>
        <w:rPr>
          <w:rFonts w:hint="eastAsia"/>
          <w:sz w:val="24"/>
          <w:szCs w:val="24"/>
          <w:lang w:val="en-US" w:eastAsia="zh-CN"/>
        </w:rPr>
        <w:t>NonFairSync中readerShouldBlock的实现：</w:t>
      </w:r>
    </w:p>
    <w:p>
      <w:pPr>
        <w:numPr>
          <w:ilvl w:val="0"/>
          <w:numId w:val="0"/>
        </w:numPr>
      </w:pPr>
      <w:r>
        <w:drawing>
          <wp:inline distT="0" distB="0" distL="114300" distR="114300">
            <wp:extent cx="5273040" cy="1539875"/>
            <wp:effectExtent l="0" t="0" r="3810" b="3175"/>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36"/>
                    <a:stretch>
                      <a:fillRect/>
                    </a:stretch>
                  </pic:blipFill>
                  <pic:spPr>
                    <a:xfrm>
                      <a:off x="0" y="0"/>
                      <a:ext cx="5273040" cy="1539875"/>
                    </a:xfrm>
                    <a:prstGeom prst="rect">
                      <a:avLst/>
                    </a:prstGeom>
                    <a:noFill/>
                    <a:ln w="9525">
                      <a:noFill/>
                    </a:ln>
                  </pic:spPr>
                </pic:pic>
              </a:graphicData>
            </a:graphic>
          </wp:inline>
        </w:drawing>
      </w:r>
      <w:r>
        <w:drawing>
          <wp:inline distT="0" distB="0" distL="114300" distR="114300">
            <wp:extent cx="4809490" cy="1209675"/>
            <wp:effectExtent l="0" t="0" r="10160" b="9525"/>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37"/>
                    <a:stretch>
                      <a:fillRect/>
                    </a:stretch>
                  </pic:blipFill>
                  <pic:spPr>
                    <a:xfrm>
                      <a:off x="0" y="0"/>
                      <a:ext cx="4809490" cy="120967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如果同步队列中第一个有效的节点的线程是写者，那么读者线程将会被阻塞。这样做是为了避免写者线程尝长时间饥饿。</w:t>
      </w:r>
    </w:p>
    <w:p>
      <w:pPr>
        <w:numPr>
          <w:ilvl w:val="0"/>
          <w:numId w:val="0"/>
        </w:numPr>
        <w:ind w:firstLine="420" w:firstLineChars="0"/>
        <w:rPr>
          <w:rFonts w:hint="eastAsia"/>
          <w:sz w:val="24"/>
          <w:szCs w:val="24"/>
          <w:lang w:val="en-US" w:eastAsia="zh-CN"/>
        </w:rPr>
      </w:pPr>
      <w:r>
        <w:rPr>
          <w:rFonts w:hint="eastAsia"/>
          <w:sz w:val="24"/>
          <w:szCs w:val="24"/>
          <w:lang w:val="en-US" w:eastAsia="zh-CN"/>
        </w:rPr>
        <w:t>FairSync中readerShouldBlock的实现：</w:t>
      </w:r>
    </w:p>
    <w:p>
      <w:pPr>
        <w:numPr>
          <w:ilvl w:val="0"/>
          <w:numId w:val="0"/>
        </w:numPr>
      </w:pPr>
      <w:r>
        <w:drawing>
          <wp:inline distT="0" distB="0" distL="114300" distR="114300">
            <wp:extent cx="3447415" cy="542925"/>
            <wp:effectExtent l="0" t="0" r="635"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38"/>
                    <a:stretch>
                      <a:fillRect/>
                    </a:stretch>
                  </pic:blipFill>
                  <pic:spPr>
                    <a:xfrm>
                      <a:off x="0" y="0"/>
                      <a:ext cx="3447415" cy="54292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在公平锁中，如果同步队列中存在等待获取锁的线程，那么将阻塞读者的获取。</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8"/>
          <w:szCs w:val="28"/>
          <w:lang w:val="en-US" w:eastAsia="zh-CN"/>
        </w:rPr>
      </w:pPr>
      <w:r>
        <w:rPr>
          <w:rFonts w:hint="eastAsia"/>
          <w:b w:val="0"/>
          <w:bCs/>
          <w:sz w:val="28"/>
          <w:szCs w:val="28"/>
          <w:lang w:val="en-US" w:eastAsia="zh-CN"/>
        </w:rPr>
        <w:t>1.3ReadLock和WriteLock</w:t>
      </w:r>
    </w:p>
    <w:p>
      <w:pPr>
        <w:numPr>
          <w:ilvl w:val="0"/>
          <w:numId w:val="0"/>
        </w:numPr>
        <w:ind w:firstLine="420" w:firstLineChars="0"/>
        <w:rPr>
          <w:rFonts w:hint="eastAsia"/>
          <w:sz w:val="24"/>
          <w:szCs w:val="24"/>
          <w:lang w:val="en-US" w:eastAsia="zh-CN"/>
        </w:rPr>
      </w:pPr>
      <w:r>
        <w:rPr>
          <w:rFonts w:hint="eastAsia"/>
          <w:sz w:val="24"/>
          <w:szCs w:val="24"/>
          <w:lang w:val="en-US" w:eastAsia="zh-CN"/>
        </w:rPr>
        <w:t>ReadLock是读锁的实现，基于共享锁。WriteLock是写锁的实现，基于独占锁。两者的实现都委托给了Syn</w:t>
      </w:r>
      <w:bookmarkStart w:id="0" w:name="_GoBack"/>
      <w:bookmarkEnd w:id="0"/>
      <w:r>
        <w:rPr>
          <w:rFonts w:hint="eastAsia"/>
          <w:sz w:val="24"/>
          <w:szCs w:val="24"/>
          <w:lang w:val="en-US" w:eastAsia="zh-CN"/>
        </w:rPr>
        <w:t>c同步类，这里不再赘述。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981A8"/>
    <w:multiLevelType w:val="singleLevel"/>
    <w:tmpl w:val="5AE981A8"/>
    <w:lvl w:ilvl="0" w:tentative="0">
      <w:start w:val="1"/>
      <w:numFmt w:val="decimal"/>
      <w:suff w:val="nothing"/>
      <w:lvlText w:val="（%1）"/>
      <w:lvlJc w:val="left"/>
    </w:lvl>
  </w:abstractNum>
  <w:abstractNum w:abstractNumId="1">
    <w:nsid w:val="5AE98283"/>
    <w:multiLevelType w:val="singleLevel"/>
    <w:tmpl w:val="5AE98283"/>
    <w:lvl w:ilvl="0" w:tentative="0">
      <w:start w:val="1"/>
      <w:numFmt w:val="lowerLetter"/>
      <w:suff w:val="nothing"/>
      <w:lvlText w:val="%1."/>
      <w:lvlJc w:val="left"/>
    </w:lvl>
  </w:abstractNum>
  <w:abstractNum w:abstractNumId="2">
    <w:nsid w:val="5AEAAA92"/>
    <w:multiLevelType w:val="singleLevel"/>
    <w:tmpl w:val="5AEAAA92"/>
    <w:lvl w:ilvl="0" w:tentative="0">
      <w:start w:val="2"/>
      <w:numFmt w:val="decimal"/>
      <w:suff w:val="nothing"/>
      <w:lvlText w:val="（%1）"/>
      <w:lvlJc w:val="left"/>
    </w:lvl>
  </w:abstractNum>
  <w:abstractNum w:abstractNumId="3">
    <w:nsid w:val="5AEAB121"/>
    <w:multiLevelType w:val="singleLevel"/>
    <w:tmpl w:val="5AEAB121"/>
    <w:lvl w:ilvl="0" w:tentative="0">
      <w:start w:val="1"/>
      <w:numFmt w:val="decimal"/>
      <w:suff w:val="nothing"/>
      <w:lvlText w:val="%1."/>
      <w:lvlJc w:val="left"/>
    </w:lvl>
  </w:abstractNum>
  <w:abstractNum w:abstractNumId="4">
    <w:nsid w:val="5AEAC7CF"/>
    <w:multiLevelType w:val="singleLevel"/>
    <w:tmpl w:val="5AEAC7CF"/>
    <w:lvl w:ilvl="0" w:tentative="0">
      <w:start w:val="2"/>
      <w:numFmt w:val="decimal"/>
      <w:suff w:val="nothing"/>
      <w:lvlText w:val="（%1）"/>
      <w:lvlJc w:val="left"/>
    </w:lvl>
  </w:abstractNum>
  <w:abstractNum w:abstractNumId="5">
    <w:nsid w:val="5AEACB1A"/>
    <w:multiLevelType w:val="singleLevel"/>
    <w:tmpl w:val="5AEACB1A"/>
    <w:lvl w:ilvl="0" w:tentative="0">
      <w:start w:val="1"/>
      <w:numFmt w:val="decimal"/>
      <w:suff w:val="nothing"/>
      <w:lvlText w:val="（%1）"/>
      <w:lvlJc w:val="left"/>
    </w:lvl>
  </w:abstractNum>
  <w:abstractNum w:abstractNumId="6">
    <w:nsid w:val="5AEBF99A"/>
    <w:multiLevelType w:val="singleLevel"/>
    <w:tmpl w:val="5AEBF99A"/>
    <w:lvl w:ilvl="0" w:tentative="0">
      <w:start w:val="1"/>
      <w:numFmt w:val="decimal"/>
      <w:suff w:val="nothing"/>
      <w:lvlText w:val="（%1）"/>
      <w:lvlJc w:val="left"/>
    </w:lvl>
  </w:abstractNum>
  <w:abstractNum w:abstractNumId="7">
    <w:nsid w:val="5AEC02BC"/>
    <w:multiLevelType w:val="singleLevel"/>
    <w:tmpl w:val="5AEC02BC"/>
    <w:lvl w:ilvl="0" w:tentative="0">
      <w:start w:val="1"/>
      <w:numFmt w:val="decimal"/>
      <w:suff w:val="nothing"/>
      <w:lvlText w:val="（%1）"/>
      <w:lvlJc w:val="left"/>
    </w:lvl>
  </w:abstractNum>
  <w:abstractNum w:abstractNumId="8">
    <w:nsid w:val="5AEC0D7A"/>
    <w:multiLevelType w:val="singleLevel"/>
    <w:tmpl w:val="5AEC0D7A"/>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58A0"/>
    <w:rsid w:val="00496142"/>
    <w:rsid w:val="005178FD"/>
    <w:rsid w:val="00546C41"/>
    <w:rsid w:val="00633522"/>
    <w:rsid w:val="0080602A"/>
    <w:rsid w:val="00827A50"/>
    <w:rsid w:val="00864B01"/>
    <w:rsid w:val="00982B7B"/>
    <w:rsid w:val="00A56FF3"/>
    <w:rsid w:val="00A96496"/>
    <w:rsid w:val="00B07458"/>
    <w:rsid w:val="00B45B2F"/>
    <w:rsid w:val="00BD7A83"/>
    <w:rsid w:val="00C77524"/>
    <w:rsid w:val="00EE6E4C"/>
    <w:rsid w:val="00FE7F21"/>
    <w:rsid w:val="01034B02"/>
    <w:rsid w:val="010C54EA"/>
    <w:rsid w:val="01127A9C"/>
    <w:rsid w:val="015C4FAF"/>
    <w:rsid w:val="015D6BC5"/>
    <w:rsid w:val="01733A64"/>
    <w:rsid w:val="01776692"/>
    <w:rsid w:val="017B275F"/>
    <w:rsid w:val="01A94B58"/>
    <w:rsid w:val="01B53601"/>
    <w:rsid w:val="01B85C92"/>
    <w:rsid w:val="01B935D2"/>
    <w:rsid w:val="01BA1199"/>
    <w:rsid w:val="01C804AB"/>
    <w:rsid w:val="021B08C3"/>
    <w:rsid w:val="02205D5F"/>
    <w:rsid w:val="022237D2"/>
    <w:rsid w:val="022D05B8"/>
    <w:rsid w:val="023309E8"/>
    <w:rsid w:val="02334C94"/>
    <w:rsid w:val="0240652F"/>
    <w:rsid w:val="0246580A"/>
    <w:rsid w:val="026014E9"/>
    <w:rsid w:val="026913E9"/>
    <w:rsid w:val="026F3BEA"/>
    <w:rsid w:val="02770144"/>
    <w:rsid w:val="02900AD3"/>
    <w:rsid w:val="02905D98"/>
    <w:rsid w:val="029B5C2A"/>
    <w:rsid w:val="02A85E6B"/>
    <w:rsid w:val="02B002ED"/>
    <w:rsid w:val="02BB5955"/>
    <w:rsid w:val="02C702C8"/>
    <w:rsid w:val="02CC25A4"/>
    <w:rsid w:val="03127F78"/>
    <w:rsid w:val="031B35E4"/>
    <w:rsid w:val="031D3893"/>
    <w:rsid w:val="032B50B2"/>
    <w:rsid w:val="0334365A"/>
    <w:rsid w:val="033F35EF"/>
    <w:rsid w:val="034C221B"/>
    <w:rsid w:val="03720191"/>
    <w:rsid w:val="03722F8A"/>
    <w:rsid w:val="03725E7F"/>
    <w:rsid w:val="0377776E"/>
    <w:rsid w:val="037C7323"/>
    <w:rsid w:val="03821BA3"/>
    <w:rsid w:val="038620ED"/>
    <w:rsid w:val="038A5182"/>
    <w:rsid w:val="039729A9"/>
    <w:rsid w:val="03990FA5"/>
    <w:rsid w:val="03DD0F3F"/>
    <w:rsid w:val="03E923CC"/>
    <w:rsid w:val="03F60C01"/>
    <w:rsid w:val="040C63DE"/>
    <w:rsid w:val="04127ED9"/>
    <w:rsid w:val="04141D9B"/>
    <w:rsid w:val="04430950"/>
    <w:rsid w:val="04574F06"/>
    <w:rsid w:val="046C453A"/>
    <w:rsid w:val="048A5EEA"/>
    <w:rsid w:val="048B36A6"/>
    <w:rsid w:val="048C3806"/>
    <w:rsid w:val="04C57B45"/>
    <w:rsid w:val="04D502E8"/>
    <w:rsid w:val="04F108B9"/>
    <w:rsid w:val="05133F58"/>
    <w:rsid w:val="052E02F3"/>
    <w:rsid w:val="05D0063A"/>
    <w:rsid w:val="064507C6"/>
    <w:rsid w:val="065114F0"/>
    <w:rsid w:val="06596DAE"/>
    <w:rsid w:val="06AA6FE1"/>
    <w:rsid w:val="06E0741D"/>
    <w:rsid w:val="06F8381A"/>
    <w:rsid w:val="06F94A2A"/>
    <w:rsid w:val="06FC54B4"/>
    <w:rsid w:val="06FD5FC0"/>
    <w:rsid w:val="07085ABE"/>
    <w:rsid w:val="07287FF1"/>
    <w:rsid w:val="073D134F"/>
    <w:rsid w:val="07454F23"/>
    <w:rsid w:val="075D281C"/>
    <w:rsid w:val="075F7902"/>
    <w:rsid w:val="076013C0"/>
    <w:rsid w:val="07623020"/>
    <w:rsid w:val="077032B0"/>
    <w:rsid w:val="077903D2"/>
    <w:rsid w:val="07790C11"/>
    <w:rsid w:val="078F6D1D"/>
    <w:rsid w:val="079F0ACF"/>
    <w:rsid w:val="07BC06CC"/>
    <w:rsid w:val="07E7050A"/>
    <w:rsid w:val="0824159E"/>
    <w:rsid w:val="085C450E"/>
    <w:rsid w:val="085E1687"/>
    <w:rsid w:val="08697827"/>
    <w:rsid w:val="08736CAA"/>
    <w:rsid w:val="08776DF4"/>
    <w:rsid w:val="087A3BB6"/>
    <w:rsid w:val="08A4754E"/>
    <w:rsid w:val="08A953F7"/>
    <w:rsid w:val="08B1291E"/>
    <w:rsid w:val="08BB2D93"/>
    <w:rsid w:val="08C76D93"/>
    <w:rsid w:val="08DB5A53"/>
    <w:rsid w:val="08DE2A3D"/>
    <w:rsid w:val="08FB160E"/>
    <w:rsid w:val="09096CC0"/>
    <w:rsid w:val="09273BC7"/>
    <w:rsid w:val="09352FE8"/>
    <w:rsid w:val="09483BA4"/>
    <w:rsid w:val="09494173"/>
    <w:rsid w:val="096336C3"/>
    <w:rsid w:val="09672686"/>
    <w:rsid w:val="09680DC8"/>
    <w:rsid w:val="09714126"/>
    <w:rsid w:val="098536EF"/>
    <w:rsid w:val="0A1C6E24"/>
    <w:rsid w:val="0A294CD9"/>
    <w:rsid w:val="0A2C070D"/>
    <w:rsid w:val="0A38414F"/>
    <w:rsid w:val="0A6277D5"/>
    <w:rsid w:val="0A6D32DF"/>
    <w:rsid w:val="0AA40E72"/>
    <w:rsid w:val="0AC055F4"/>
    <w:rsid w:val="0AC569E4"/>
    <w:rsid w:val="0ADE211E"/>
    <w:rsid w:val="0AE03994"/>
    <w:rsid w:val="0AE96C45"/>
    <w:rsid w:val="0AEC7630"/>
    <w:rsid w:val="0B005171"/>
    <w:rsid w:val="0B02332A"/>
    <w:rsid w:val="0B1B7B02"/>
    <w:rsid w:val="0B24222A"/>
    <w:rsid w:val="0B2566E4"/>
    <w:rsid w:val="0B674584"/>
    <w:rsid w:val="0B813314"/>
    <w:rsid w:val="0B856768"/>
    <w:rsid w:val="0BD064A3"/>
    <w:rsid w:val="0BD7259F"/>
    <w:rsid w:val="0BDE1254"/>
    <w:rsid w:val="0BEC4D6F"/>
    <w:rsid w:val="0BFB3BAE"/>
    <w:rsid w:val="0C25362F"/>
    <w:rsid w:val="0C3D1D25"/>
    <w:rsid w:val="0C4C792D"/>
    <w:rsid w:val="0C645902"/>
    <w:rsid w:val="0C974235"/>
    <w:rsid w:val="0CA40733"/>
    <w:rsid w:val="0CA96282"/>
    <w:rsid w:val="0CBD5D2F"/>
    <w:rsid w:val="0CCB6672"/>
    <w:rsid w:val="0D2C518B"/>
    <w:rsid w:val="0D3D07FD"/>
    <w:rsid w:val="0D5A09F7"/>
    <w:rsid w:val="0D796735"/>
    <w:rsid w:val="0D844A68"/>
    <w:rsid w:val="0DD56217"/>
    <w:rsid w:val="0E136ADD"/>
    <w:rsid w:val="0E1A383E"/>
    <w:rsid w:val="0E6A07CC"/>
    <w:rsid w:val="0E776316"/>
    <w:rsid w:val="0E821FEE"/>
    <w:rsid w:val="0E88416C"/>
    <w:rsid w:val="0E884C54"/>
    <w:rsid w:val="0EDC73D8"/>
    <w:rsid w:val="0EEF131D"/>
    <w:rsid w:val="0F075EFE"/>
    <w:rsid w:val="0F133B26"/>
    <w:rsid w:val="0F230E29"/>
    <w:rsid w:val="0F3D4A08"/>
    <w:rsid w:val="0F4E7C61"/>
    <w:rsid w:val="0F723345"/>
    <w:rsid w:val="0F8D2EBA"/>
    <w:rsid w:val="0F9111E0"/>
    <w:rsid w:val="0FA94231"/>
    <w:rsid w:val="0FB57221"/>
    <w:rsid w:val="0FF05660"/>
    <w:rsid w:val="0FFC0767"/>
    <w:rsid w:val="10006EFA"/>
    <w:rsid w:val="10213E98"/>
    <w:rsid w:val="10270BD6"/>
    <w:rsid w:val="10524F0C"/>
    <w:rsid w:val="10614FEF"/>
    <w:rsid w:val="106850DB"/>
    <w:rsid w:val="106D4525"/>
    <w:rsid w:val="108D490F"/>
    <w:rsid w:val="10921217"/>
    <w:rsid w:val="109F0046"/>
    <w:rsid w:val="10B14386"/>
    <w:rsid w:val="10B707BD"/>
    <w:rsid w:val="10B84F2C"/>
    <w:rsid w:val="10C46C89"/>
    <w:rsid w:val="10CE6562"/>
    <w:rsid w:val="10D31912"/>
    <w:rsid w:val="10DA2493"/>
    <w:rsid w:val="10F8070D"/>
    <w:rsid w:val="10F97050"/>
    <w:rsid w:val="110B072C"/>
    <w:rsid w:val="11344B7F"/>
    <w:rsid w:val="1147525D"/>
    <w:rsid w:val="114C65FB"/>
    <w:rsid w:val="1150325E"/>
    <w:rsid w:val="1159242A"/>
    <w:rsid w:val="119B2D40"/>
    <w:rsid w:val="119E3E8B"/>
    <w:rsid w:val="119E3FF5"/>
    <w:rsid w:val="11A35F83"/>
    <w:rsid w:val="11AD1791"/>
    <w:rsid w:val="12072CC7"/>
    <w:rsid w:val="122B2AD3"/>
    <w:rsid w:val="123066EE"/>
    <w:rsid w:val="12370C7E"/>
    <w:rsid w:val="12652042"/>
    <w:rsid w:val="12724A7A"/>
    <w:rsid w:val="12AA6E09"/>
    <w:rsid w:val="12BE6666"/>
    <w:rsid w:val="12DD78C3"/>
    <w:rsid w:val="130654B1"/>
    <w:rsid w:val="13506FBC"/>
    <w:rsid w:val="13661B00"/>
    <w:rsid w:val="138C3A19"/>
    <w:rsid w:val="138C4176"/>
    <w:rsid w:val="13A37089"/>
    <w:rsid w:val="13D42481"/>
    <w:rsid w:val="13D75D3E"/>
    <w:rsid w:val="13F71EF0"/>
    <w:rsid w:val="140202D8"/>
    <w:rsid w:val="14160A06"/>
    <w:rsid w:val="143B661F"/>
    <w:rsid w:val="143F2B55"/>
    <w:rsid w:val="144C1C9D"/>
    <w:rsid w:val="14540B13"/>
    <w:rsid w:val="14547E76"/>
    <w:rsid w:val="146241DA"/>
    <w:rsid w:val="146F031B"/>
    <w:rsid w:val="14964FB1"/>
    <w:rsid w:val="14AE201F"/>
    <w:rsid w:val="14BF4929"/>
    <w:rsid w:val="14C932B5"/>
    <w:rsid w:val="151B4E7C"/>
    <w:rsid w:val="151D15B9"/>
    <w:rsid w:val="152C5218"/>
    <w:rsid w:val="153D16FD"/>
    <w:rsid w:val="15516A7C"/>
    <w:rsid w:val="156626BE"/>
    <w:rsid w:val="15780469"/>
    <w:rsid w:val="15B262D9"/>
    <w:rsid w:val="15F7293B"/>
    <w:rsid w:val="16075F8B"/>
    <w:rsid w:val="1609451C"/>
    <w:rsid w:val="160D522E"/>
    <w:rsid w:val="161573F3"/>
    <w:rsid w:val="165A5714"/>
    <w:rsid w:val="16687284"/>
    <w:rsid w:val="166D3D97"/>
    <w:rsid w:val="168D2BA4"/>
    <w:rsid w:val="169A72DF"/>
    <w:rsid w:val="16CC6BDD"/>
    <w:rsid w:val="16D20678"/>
    <w:rsid w:val="17360F7D"/>
    <w:rsid w:val="173629B7"/>
    <w:rsid w:val="173D5B67"/>
    <w:rsid w:val="174640CE"/>
    <w:rsid w:val="17665E31"/>
    <w:rsid w:val="17761412"/>
    <w:rsid w:val="17A45F30"/>
    <w:rsid w:val="17A636A6"/>
    <w:rsid w:val="17B53A98"/>
    <w:rsid w:val="17C9550A"/>
    <w:rsid w:val="17D5316D"/>
    <w:rsid w:val="17E32262"/>
    <w:rsid w:val="17F36977"/>
    <w:rsid w:val="17F43B64"/>
    <w:rsid w:val="18210CE4"/>
    <w:rsid w:val="18291998"/>
    <w:rsid w:val="183076D7"/>
    <w:rsid w:val="185F239A"/>
    <w:rsid w:val="18633A6D"/>
    <w:rsid w:val="18635210"/>
    <w:rsid w:val="18716391"/>
    <w:rsid w:val="18813A9C"/>
    <w:rsid w:val="1886075C"/>
    <w:rsid w:val="188C5AF8"/>
    <w:rsid w:val="18934452"/>
    <w:rsid w:val="1895098F"/>
    <w:rsid w:val="189E651F"/>
    <w:rsid w:val="18A52F6F"/>
    <w:rsid w:val="18B16D8A"/>
    <w:rsid w:val="18C752B7"/>
    <w:rsid w:val="18C82486"/>
    <w:rsid w:val="18CD3288"/>
    <w:rsid w:val="190B2894"/>
    <w:rsid w:val="19360E17"/>
    <w:rsid w:val="193C7364"/>
    <w:rsid w:val="19757771"/>
    <w:rsid w:val="198618F6"/>
    <w:rsid w:val="19A95D2F"/>
    <w:rsid w:val="19AC71FC"/>
    <w:rsid w:val="19BB0B5A"/>
    <w:rsid w:val="19C21B89"/>
    <w:rsid w:val="19C5468E"/>
    <w:rsid w:val="19D750D2"/>
    <w:rsid w:val="19ED576D"/>
    <w:rsid w:val="1A033E80"/>
    <w:rsid w:val="1A054C41"/>
    <w:rsid w:val="1A151CD8"/>
    <w:rsid w:val="1A2610D9"/>
    <w:rsid w:val="1A2749F2"/>
    <w:rsid w:val="1A281B0E"/>
    <w:rsid w:val="1A28278C"/>
    <w:rsid w:val="1A3E0F75"/>
    <w:rsid w:val="1A4766AF"/>
    <w:rsid w:val="1A4831CF"/>
    <w:rsid w:val="1A48629B"/>
    <w:rsid w:val="1A676B65"/>
    <w:rsid w:val="1A7B348E"/>
    <w:rsid w:val="1A936ABC"/>
    <w:rsid w:val="1AA206A9"/>
    <w:rsid w:val="1AA73C31"/>
    <w:rsid w:val="1AAE4F4B"/>
    <w:rsid w:val="1ABB5E9A"/>
    <w:rsid w:val="1AC01A7D"/>
    <w:rsid w:val="1AF76079"/>
    <w:rsid w:val="1B262186"/>
    <w:rsid w:val="1B2B40FF"/>
    <w:rsid w:val="1B352C1A"/>
    <w:rsid w:val="1B360821"/>
    <w:rsid w:val="1B3B1D33"/>
    <w:rsid w:val="1B3C35E7"/>
    <w:rsid w:val="1B4936C8"/>
    <w:rsid w:val="1B764B51"/>
    <w:rsid w:val="1BA2228D"/>
    <w:rsid w:val="1BB12CEE"/>
    <w:rsid w:val="1BBD0C67"/>
    <w:rsid w:val="1BC870D2"/>
    <w:rsid w:val="1BE07102"/>
    <w:rsid w:val="1BF6494D"/>
    <w:rsid w:val="1C04270E"/>
    <w:rsid w:val="1C12126E"/>
    <w:rsid w:val="1C3E532A"/>
    <w:rsid w:val="1C461E95"/>
    <w:rsid w:val="1C481B54"/>
    <w:rsid w:val="1C5B5733"/>
    <w:rsid w:val="1C802F60"/>
    <w:rsid w:val="1C8862FE"/>
    <w:rsid w:val="1C90021D"/>
    <w:rsid w:val="1CFF61B3"/>
    <w:rsid w:val="1D0E12B9"/>
    <w:rsid w:val="1D1D6416"/>
    <w:rsid w:val="1D57217C"/>
    <w:rsid w:val="1D787404"/>
    <w:rsid w:val="1D7C075C"/>
    <w:rsid w:val="1D9A6CEE"/>
    <w:rsid w:val="1D9C599D"/>
    <w:rsid w:val="1DBF298E"/>
    <w:rsid w:val="1DD651E3"/>
    <w:rsid w:val="1DEF2A5C"/>
    <w:rsid w:val="1DF131A6"/>
    <w:rsid w:val="1DF33E3A"/>
    <w:rsid w:val="1E092BF7"/>
    <w:rsid w:val="1E4809D6"/>
    <w:rsid w:val="1E753D8A"/>
    <w:rsid w:val="1E95395F"/>
    <w:rsid w:val="1EB47741"/>
    <w:rsid w:val="1EB954EE"/>
    <w:rsid w:val="1EBF7E75"/>
    <w:rsid w:val="1EE40582"/>
    <w:rsid w:val="1F0463D4"/>
    <w:rsid w:val="1F150395"/>
    <w:rsid w:val="1F487243"/>
    <w:rsid w:val="1F5A05A3"/>
    <w:rsid w:val="1F60531D"/>
    <w:rsid w:val="1F607234"/>
    <w:rsid w:val="1F637D13"/>
    <w:rsid w:val="1F6C523B"/>
    <w:rsid w:val="1F6F6F1B"/>
    <w:rsid w:val="1F76733E"/>
    <w:rsid w:val="1F9F3282"/>
    <w:rsid w:val="1FAA1420"/>
    <w:rsid w:val="1FC228D3"/>
    <w:rsid w:val="1FF20C92"/>
    <w:rsid w:val="1FF87C71"/>
    <w:rsid w:val="20063C42"/>
    <w:rsid w:val="200D1903"/>
    <w:rsid w:val="20123E05"/>
    <w:rsid w:val="20131BEE"/>
    <w:rsid w:val="20155A1F"/>
    <w:rsid w:val="201B6891"/>
    <w:rsid w:val="20233CF7"/>
    <w:rsid w:val="20297AF9"/>
    <w:rsid w:val="205F782A"/>
    <w:rsid w:val="20685794"/>
    <w:rsid w:val="20786BD5"/>
    <w:rsid w:val="208B7CB5"/>
    <w:rsid w:val="209E09FC"/>
    <w:rsid w:val="20C60A52"/>
    <w:rsid w:val="20D22D49"/>
    <w:rsid w:val="20E74F31"/>
    <w:rsid w:val="212961D3"/>
    <w:rsid w:val="215020C4"/>
    <w:rsid w:val="21A17B74"/>
    <w:rsid w:val="21A674D9"/>
    <w:rsid w:val="21CE3CAA"/>
    <w:rsid w:val="21EE1773"/>
    <w:rsid w:val="21F916BE"/>
    <w:rsid w:val="21FA3C35"/>
    <w:rsid w:val="22112CE7"/>
    <w:rsid w:val="22124BAB"/>
    <w:rsid w:val="222C3872"/>
    <w:rsid w:val="222F45E2"/>
    <w:rsid w:val="224338BB"/>
    <w:rsid w:val="226851C4"/>
    <w:rsid w:val="2296781D"/>
    <w:rsid w:val="229874A7"/>
    <w:rsid w:val="22D53AA5"/>
    <w:rsid w:val="22D63475"/>
    <w:rsid w:val="230F3396"/>
    <w:rsid w:val="2336447A"/>
    <w:rsid w:val="235138FB"/>
    <w:rsid w:val="235C29E0"/>
    <w:rsid w:val="236C6117"/>
    <w:rsid w:val="23745B17"/>
    <w:rsid w:val="237F45D9"/>
    <w:rsid w:val="23832D7E"/>
    <w:rsid w:val="23D2688C"/>
    <w:rsid w:val="23FE747D"/>
    <w:rsid w:val="242A1502"/>
    <w:rsid w:val="242B7230"/>
    <w:rsid w:val="243F3627"/>
    <w:rsid w:val="244431DF"/>
    <w:rsid w:val="244645D4"/>
    <w:rsid w:val="245538C6"/>
    <w:rsid w:val="245D0D73"/>
    <w:rsid w:val="245E3C3D"/>
    <w:rsid w:val="24621B94"/>
    <w:rsid w:val="24656140"/>
    <w:rsid w:val="24AE116D"/>
    <w:rsid w:val="24AF04F6"/>
    <w:rsid w:val="24AF2882"/>
    <w:rsid w:val="24CB1D86"/>
    <w:rsid w:val="25142260"/>
    <w:rsid w:val="252420F8"/>
    <w:rsid w:val="252944C9"/>
    <w:rsid w:val="2540426C"/>
    <w:rsid w:val="25567239"/>
    <w:rsid w:val="259B50DB"/>
    <w:rsid w:val="25A8021B"/>
    <w:rsid w:val="25C017FD"/>
    <w:rsid w:val="25C244B4"/>
    <w:rsid w:val="25C26BC2"/>
    <w:rsid w:val="25C932A4"/>
    <w:rsid w:val="25E12DC9"/>
    <w:rsid w:val="26097600"/>
    <w:rsid w:val="261C5B3E"/>
    <w:rsid w:val="26274BAF"/>
    <w:rsid w:val="263C6EC3"/>
    <w:rsid w:val="268638B7"/>
    <w:rsid w:val="268C6889"/>
    <w:rsid w:val="268E3AB4"/>
    <w:rsid w:val="269509AE"/>
    <w:rsid w:val="26981D9D"/>
    <w:rsid w:val="269D5F34"/>
    <w:rsid w:val="26C32437"/>
    <w:rsid w:val="26CD59C6"/>
    <w:rsid w:val="26FA3C74"/>
    <w:rsid w:val="2702219F"/>
    <w:rsid w:val="27096CC5"/>
    <w:rsid w:val="270C6556"/>
    <w:rsid w:val="275550ED"/>
    <w:rsid w:val="27566135"/>
    <w:rsid w:val="27644298"/>
    <w:rsid w:val="27893DE0"/>
    <w:rsid w:val="27976CFF"/>
    <w:rsid w:val="279B3895"/>
    <w:rsid w:val="281E604F"/>
    <w:rsid w:val="28265473"/>
    <w:rsid w:val="2846032D"/>
    <w:rsid w:val="284B4EF1"/>
    <w:rsid w:val="284E047F"/>
    <w:rsid w:val="28521CB9"/>
    <w:rsid w:val="28535FBE"/>
    <w:rsid w:val="28B03414"/>
    <w:rsid w:val="28C759F1"/>
    <w:rsid w:val="28DF0F40"/>
    <w:rsid w:val="28EB6F40"/>
    <w:rsid w:val="28EF7F58"/>
    <w:rsid w:val="28FB48F6"/>
    <w:rsid w:val="293546F6"/>
    <w:rsid w:val="294D5A2C"/>
    <w:rsid w:val="2984662C"/>
    <w:rsid w:val="29C9596B"/>
    <w:rsid w:val="29CD1379"/>
    <w:rsid w:val="29D97A42"/>
    <w:rsid w:val="29DE3871"/>
    <w:rsid w:val="29DF016A"/>
    <w:rsid w:val="29FC1B5A"/>
    <w:rsid w:val="29FE793D"/>
    <w:rsid w:val="2A055BB6"/>
    <w:rsid w:val="2A0F387B"/>
    <w:rsid w:val="2A1C29C0"/>
    <w:rsid w:val="2A2235D4"/>
    <w:rsid w:val="2A30706B"/>
    <w:rsid w:val="2A307C9E"/>
    <w:rsid w:val="2A3306CD"/>
    <w:rsid w:val="2A3C45B3"/>
    <w:rsid w:val="2A6E7681"/>
    <w:rsid w:val="2A8E0004"/>
    <w:rsid w:val="2AA5614C"/>
    <w:rsid w:val="2AD3455C"/>
    <w:rsid w:val="2AEC16C2"/>
    <w:rsid w:val="2AF72250"/>
    <w:rsid w:val="2B0F2D95"/>
    <w:rsid w:val="2B1278EE"/>
    <w:rsid w:val="2B132C39"/>
    <w:rsid w:val="2B1C5A79"/>
    <w:rsid w:val="2B200104"/>
    <w:rsid w:val="2B2B3E26"/>
    <w:rsid w:val="2B594BC1"/>
    <w:rsid w:val="2B860D4D"/>
    <w:rsid w:val="2B9463BA"/>
    <w:rsid w:val="2BCA6C01"/>
    <w:rsid w:val="2BD40515"/>
    <w:rsid w:val="2BE317D9"/>
    <w:rsid w:val="2BF07C37"/>
    <w:rsid w:val="2BF4356E"/>
    <w:rsid w:val="2BFA3BC6"/>
    <w:rsid w:val="2BFA62AC"/>
    <w:rsid w:val="2C0A028C"/>
    <w:rsid w:val="2C241F95"/>
    <w:rsid w:val="2C2724E0"/>
    <w:rsid w:val="2C467AB8"/>
    <w:rsid w:val="2C5B7431"/>
    <w:rsid w:val="2C9840F9"/>
    <w:rsid w:val="2C993CC7"/>
    <w:rsid w:val="2CA31932"/>
    <w:rsid w:val="2CA95C40"/>
    <w:rsid w:val="2CAD33C1"/>
    <w:rsid w:val="2CB83C05"/>
    <w:rsid w:val="2CC86F7B"/>
    <w:rsid w:val="2CE364D8"/>
    <w:rsid w:val="2CE423EB"/>
    <w:rsid w:val="2CF20C08"/>
    <w:rsid w:val="2D275F0A"/>
    <w:rsid w:val="2D2F1264"/>
    <w:rsid w:val="2D33151E"/>
    <w:rsid w:val="2D4C501F"/>
    <w:rsid w:val="2D4E4BB6"/>
    <w:rsid w:val="2D505F9E"/>
    <w:rsid w:val="2D7666DE"/>
    <w:rsid w:val="2D7E3F31"/>
    <w:rsid w:val="2D851BF7"/>
    <w:rsid w:val="2D9807B7"/>
    <w:rsid w:val="2DB07986"/>
    <w:rsid w:val="2DBE4350"/>
    <w:rsid w:val="2DBF55A4"/>
    <w:rsid w:val="2DDB52DE"/>
    <w:rsid w:val="2DF111ED"/>
    <w:rsid w:val="2DF52B71"/>
    <w:rsid w:val="2DFD0E91"/>
    <w:rsid w:val="2E026B32"/>
    <w:rsid w:val="2E37582D"/>
    <w:rsid w:val="2EAC4DB8"/>
    <w:rsid w:val="2EB820DF"/>
    <w:rsid w:val="2EBC7313"/>
    <w:rsid w:val="2ED32298"/>
    <w:rsid w:val="2EDF366C"/>
    <w:rsid w:val="2EF305D7"/>
    <w:rsid w:val="2F1234A9"/>
    <w:rsid w:val="2F2A6151"/>
    <w:rsid w:val="2F342865"/>
    <w:rsid w:val="2F347610"/>
    <w:rsid w:val="2F405BEF"/>
    <w:rsid w:val="2F457266"/>
    <w:rsid w:val="2F5D5982"/>
    <w:rsid w:val="2F70554D"/>
    <w:rsid w:val="2F7C7336"/>
    <w:rsid w:val="2F810422"/>
    <w:rsid w:val="2F932BE1"/>
    <w:rsid w:val="2FA11D2B"/>
    <w:rsid w:val="2FC0538C"/>
    <w:rsid w:val="2FFC4868"/>
    <w:rsid w:val="2FFE2408"/>
    <w:rsid w:val="300D7A46"/>
    <w:rsid w:val="30181C09"/>
    <w:rsid w:val="30186527"/>
    <w:rsid w:val="30210868"/>
    <w:rsid w:val="302E6C7A"/>
    <w:rsid w:val="3073466A"/>
    <w:rsid w:val="30773448"/>
    <w:rsid w:val="30A3534C"/>
    <w:rsid w:val="30BB0BC2"/>
    <w:rsid w:val="30D50873"/>
    <w:rsid w:val="30D97F63"/>
    <w:rsid w:val="30DC0335"/>
    <w:rsid w:val="30E120F5"/>
    <w:rsid w:val="30FB0DBC"/>
    <w:rsid w:val="31021A56"/>
    <w:rsid w:val="310455D8"/>
    <w:rsid w:val="311E79CE"/>
    <w:rsid w:val="312B6064"/>
    <w:rsid w:val="3146648C"/>
    <w:rsid w:val="31512869"/>
    <w:rsid w:val="316114F8"/>
    <w:rsid w:val="317C4EC7"/>
    <w:rsid w:val="317F1CEA"/>
    <w:rsid w:val="318C41C2"/>
    <w:rsid w:val="31952210"/>
    <w:rsid w:val="31985E12"/>
    <w:rsid w:val="31C56EE0"/>
    <w:rsid w:val="31C5716F"/>
    <w:rsid w:val="31CF5BB8"/>
    <w:rsid w:val="31E03595"/>
    <w:rsid w:val="31E5000C"/>
    <w:rsid w:val="31EF7857"/>
    <w:rsid w:val="320F3BF4"/>
    <w:rsid w:val="325D5656"/>
    <w:rsid w:val="326B5CE3"/>
    <w:rsid w:val="328B02B6"/>
    <w:rsid w:val="329331F6"/>
    <w:rsid w:val="32A36056"/>
    <w:rsid w:val="33320764"/>
    <w:rsid w:val="33444633"/>
    <w:rsid w:val="33624D24"/>
    <w:rsid w:val="338569AD"/>
    <w:rsid w:val="33941ABF"/>
    <w:rsid w:val="3399087D"/>
    <w:rsid w:val="33A32183"/>
    <w:rsid w:val="33C43DD5"/>
    <w:rsid w:val="33DC3196"/>
    <w:rsid w:val="33F65627"/>
    <w:rsid w:val="340558B5"/>
    <w:rsid w:val="343B0DCC"/>
    <w:rsid w:val="34417510"/>
    <w:rsid w:val="348A4BB7"/>
    <w:rsid w:val="348A6B97"/>
    <w:rsid w:val="348E0E38"/>
    <w:rsid w:val="34A8139E"/>
    <w:rsid w:val="34B867D6"/>
    <w:rsid w:val="34CB4792"/>
    <w:rsid w:val="34E16237"/>
    <w:rsid w:val="34EB1CF2"/>
    <w:rsid w:val="34F642AA"/>
    <w:rsid w:val="350E1BAE"/>
    <w:rsid w:val="35155D68"/>
    <w:rsid w:val="35180A2B"/>
    <w:rsid w:val="35331C9F"/>
    <w:rsid w:val="35773A12"/>
    <w:rsid w:val="358A1850"/>
    <w:rsid w:val="358E4F9A"/>
    <w:rsid w:val="35AA5560"/>
    <w:rsid w:val="35B11E6C"/>
    <w:rsid w:val="35B76861"/>
    <w:rsid w:val="35B9789A"/>
    <w:rsid w:val="35FA0FAF"/>
    <w:rsid w:val="36052829"/>
    <w:rsid w:val="36371218"/>
    <w:rsid w:val="36614072"/>
    <w:rsid w:val="36620050"/>
    <w:rsid w:val="368467BF"/>
    <w:rsid w:val="3687240D"/>
    <w:rsid w:val="36960D2C"/>
    <w:rsid w:val="36AE06AC"/>
    <w:rsid w:val="37001ED0"/>
    <w:rsid w:val="370A0B93"/>
    <w:rsid w:val="371831F2"/>
    <w:rsid w:val="374F3B8C"/>
    <w:rsid w:val="3753385D"/>
    <w:rsid w:val="37555426"/>
    <w:rsid w:val="376B5EE4"/>
    <w:rsid w:val="377C30F1"/>
    <w:rsid w:val="379F711C"/>
    <w:rsid w:val="37CC26C5"/>
    <w:rsid w:val="37CE3255"/>
    <w:rsid w:val="37D2356E"/>
    <w:rsid w:val="38195A86"/>
    <w:rsid w:val="381B1A03"/>
    <w:rsid w:val="381D7E66"/>
    <w:rsid w:val="383B00FB"/>
    <w:rsid w:val="384924B1"/>
    <w:rsid w:val="38602DCD"/>
    <w:rsid w:val="386171D7"/>
    <w:rsid w:val="38630026"/>
    <w:rsid w:val="386913B9"/>
    <w:rsid w:val="388027F2"/>
    <w:rsid w:val="38803E96"/>
    <w:rsid w:val="38831941"/>
    <w:rsid w:val="3898086A"/>
    <w:rsid w:val="38B8671C"/>
    <w:rsid w:val="38BD4987"/>
    <w:rsid w:val="38C17EFD"/>
    <w:rsid w:val="38E952D6"/>
    <w:rsid w:val="38F43363"/>
    <w:rsid w:val="38FC68FE"/>
    <w:rsid w:val="391D6700"/>
    <w:rsid w:val="394B7DDE"/>
    <w:rsid w:val="39733A11"/>
    <w:rsid w:val="39A11C62"/>
    <w:rsid w:val="39D71182"/>
    <w:rsid w:val="39E406A7"/>
    <w:rsid w:val="39E80F78"/>
    <w:rsid w:val="3A2879C8"/>
    <w:rsid w:val="3A700BA0"/>
    <w:rsid w:val="3A75704B"/>
    <w:rsid w:val="3A782691"/>
    <w:rsid w:val="3A7B6200"/>
    <w:rsid w:val="3A7F20FD"/>
    <w:rsid w:val="3A8D2E1E"/>
    <w:rsid w:val="3A97113A"/>
    <w:rsid w:val="3AA56C89"/>
    <w:rsid w:val="3AB10815"/>
    <w:rsid w:val="3AE62A49"/>
    <w:rsid w:val="3B1167AA"/>
    <w:rsid w:val="3B1A0812"/>
    <w:rsid w:val="3B2045E2"/>
    <w:rsid w:val="3B273061"/>
    <w:rsid w:val="3B2E19E4"/>
    <w:rsid w:val="3B477E7B"/>
    <w:rsid w:val="3B5F5B94"/>
    <w:rsid w:val="3B6E717C"/>
    <w:rsid w:val="3B730C91"/>
    <w:rsid w:val="3B900B56"/>
    <w:rsid w:val="3B925793"/>
    <w:rsid w:val="3B966A2B"/>
    <w:rsid w:val="3B9D2001"/>
    <w:rsid w:val="3BB50218"/>
    <w:rsid w:val="3BBC1F39"/>
    <w:rsid w:val="3BCD1E5E"/>
    <w:rsid w:val="3BD37636"/>
    <w:rsid w:val="3BDA7E61"/>
    <w:rsid w:val="3BE5741A"/>
    <w:rsid w:val="3C1109D0"/>
    <w:rsid w:val="3C2B6FDE"/>
    <w:rsid w:val="3C3E0BAF"/>
    <w:rsid w:val="3C68787E"/>
    <w:rsid w:val="3C7B7BFE"/>
    <w:rsid w:val="3C9D18A2"/>
    <w:rsid w:val="3CA65E86"/>
    <w:rsid w:val="3CB970F2"/>
    <w:rsid w:val="3CED5239"/>
    <w:rsid w:val="3CF24143"/>
    <w:rsid w:val="3D036217"/>
    <w:rsid w:val="3D3B7D1C"/>
    <w:rsid w:val="3D4C2740"/>
    <w:rsid w:val="3D5A6DE7"/>
    <w:rsid w:val="3D642E6B"/>
    <w:rsid w:val="3D832886"/>
    <w:rsid w:val="3DA219C5"/>
    <w:rsid w:val="3DD23756"/>
    <w:rsid w:val="3DE533CF"/>
    <w:rsid w:val="3DF048C0"/>
    <w:rsid w:val="3DF17D35"/>
    <w:rsid w:val="3DF36FA5"/>
    <w:rsid w:val="3DFE6B20"/>
    <w:rsid w:val="3E0F2E26"/>
    <w:rsid w:val="3E231B95"/>
    <w:rsid w:val="3E62191B"/>
    <w:rsid w:val="3E6646D7"/>
    <w:rsid w:val="3E7141DA"/>
    <w:rsid w:val="3E7B15C7"/>
    <w:rsid w:val="3E8A1B74"/>
    <w:rsid w:val="3E8E7DDC"/>
    <w:rsid w:val="3E9A7525"/>
    <w:rsid w:val="3EA43B37"/>
    <w:rsid w:val="3EA67967"/>
    <w:rsid w:val="3EC42E36"/>
    <w:rsid w:val="3EE52ED4"/>
    <w:rsid w:val="3F0F391E"/>
    <w:rsid w:val="3F655762"/>
    <w:rsid w:val="3F765561"/>
    <w:rsid w:val="3F8949BF"/>
    <w:rsid w:val="3FAB0BD9"/>
    <w:rsid w:val="3FB526CD"/>
    <w:rsid w:val="3FD4063A"/>
    <w:rsid w:val="3FDF7846"/>
    <w:rsid w:val="40035806"/>
    <w:rsid w:val="40126603"/>
    <w:rsid w:val="40263691"/>
    <w:rsid w:val="40305EED"/>
    <w:rsid w:val="403D1D98"/>
    <w:rsid w:val="40445B1F"/>
    <w:rsid w:val="407D20BC"/>
    <w:rsid w:val="40834AE0"/>
    <w:rsid w:val="40B43E6F"/>
    <w:rsid w:val="40C755B7"/>
    <w:rsid w:val="40D9083B"/>
    <w:rsid w:val="40F26A2A"/>
    <w:rsid w:val="41073C09"/>
    <w:rsid w:val="411E2EE5"/>
    <w:rsid w:val="41335CE6"/>
    <w:rsid w:val="41685765"/>
    <w:rsid w:val="416A44EF"/>
    <w:rsid w:val="4172631C"/>
    <w:rsid w:val="41760E3F"/>
    <w:rsid w:val="418C4DD8"/>
    <w:rsid w:val="41985477"/>
    <w:rsid w:val="41993A66"/>
    <w:rsid w:val="41A16B7C"/>
    <w:rsid w:val="41A67C0D"/>
    <w:rsid w:val="41D71458"/>
    <w:rsid w:val="41E959CF"/>
    <w:rsid w:val="41F050F3"/>
    <w:rsid w:val="4210769B"/>
    <w:rsid w:val="425D437A"/>
    <w:rsid w:val="42745CCB"/>
    <w:rsid w:val="42845E4C"/>
    <w:rsid w:val="428F0B81"/>
    <w:rsid w:val="429E66C8"/>
    <w:rsid w:val="42CB268C"/>
    <w:rsid w:val="42CE0DF5"/>
    <w:rsid w:val="42D82F3F"/>
    <w:rsid w:val="42F34B2D"/>
    <w:rsid w:val="430328B6"/>
    <w:rsid w:val="430E7582"/>
    <w:rsid w:val="43384E47"/>
    <w:rsid w:val="433C0776"/>
    <w:rsid w:val="434675A5"/>
    <w:rsid w:val="434B3431"/>
    <w:rsid w:val="435504A8"/>
    <w:rsid w:val="437A283B"/>
    <w:rsid w:val="438F2A16"/>
    <w:rsid w:val="439D02C0"/>
    <w:rsid w:val="43D07BA1"/>
    <w:rsid w:val="43D77935"/>
    <w:rsid w:val="43EF3A9A"/>
    <w:rsid w:val="43FD06F6"/>
    <w:rsid w:val="44006F56"/>
    <w:rsid w:val="441E786A"/>
    <w:rsid w:val="443E32C4"/>
    <w:rsid w:val="444077BB"/>
    <w:rsid w:val="44476663"/>
    <w:rsid w:val="445A1CF3"/>
    <w:rsid w:val="44603968"/>
    <w:rsid w:val="447B4A99"/>
    <w:rsid w:val="4484384B"/>
    <w:rsid w:val="449E7A43"/>
    <w:rsid w:val="44BA4F1F"/>
    <w:rsid w:val="44C065DD"/>
    <w:rsid w:val="44DF2304"/>
    <w:rsid w:val="44F53C5E"/>
    <w:rsid w:val="450E2A5E"/>
    <w:rsid w:val="45102D2B"/>
    <w:rsid w:val="45235609"/>
    <w:rsid w:val="453244DE"/>
    <w:rsid w:val="45505291"/>
    <w:rsid w:val="455B4C01"/>
    <w:rsid w:val="457F5B38"/>
    <w:rsid w:val="458E0054"/>
    <w:rsid w:val="45990D89"/>
    <w:rsid w:val="459B0FAA"/>
    <w:rsid w:val="459D6343"/>
    <w:rsid w:val="459E070C"/>
    <w:rsid w:val="45BA055C"/>
    <w:rsid w:val="45CA523C"/>
    <w:rsid w:val="45D06F78"/>
    <w:rsid w:val="45F6424C"/>
    <w:rsid w:val="460C4833"/>
    <w:rsid w:val="461C4DE4"/>
    <w:rsid w:val="46297EFE"/>
    <w:rsid w:val="462A339E"/>
    <w:rsid w:val="464E18C6"/>
    <w:rsid w:val="46637491"/>
    <w:rsid w:val="4664226A"/>
    <w:rsid w:val="469514A8"/>
    <w:rsid w:val="469B7CFE"/>
    <w:rsid w:val="46AA6FDA"/>
    <w:rsid w:val="46BB1BD8"/>
    <w:rsid w:val="46C12FF7"/>
    <w:rsid w:val="46C44A0D"/>
    <w:rsid w:val="46DB0464"/>
    <w:rsid w:val="46E9571E"/>
    <w:rsid w:val="472F41BB"/>
    <w:rsid w:val="47647FDB"/>
    <w:rsid w:val="476B6887"/>
    <w:rsid w:val="47727BEE"/>
    <w:rsid w:val="4773224C"/>
    <w:rsid w:val="478244A1"/>
    <w:rsid w:val="47974C83"/>
    <w:rsid w:val="47AC4AB2"/>
    <w:rsid w:val="47C570A2"/>
    <w:rsid w:val="47C721EA"/>
    <w:rsid w:val="47D425DF"/>
    <w:rsid w:val="47E04D3E"/>
    <w:rsid w:val="48350E08"/>
    <w:rsid w:val="483648D9"/>
    <w:rsid w:val="48377ED5"/>
    <w:rsid w:val="483C28C7"/>
    <w:rsid w:val="4857032A"/>
    <w:rsid w:val="488E5398"/>
    <w:rsid w:val="48A90FA9"/>
    <w:rsid w:val="48BE4D54"/>
    <w:rsid w:val="48C26D46"/>
    <w:rsid w:val="48D2199F"/>
    <w:rsid w:val="48DE34C6"/>
    <w:rsid w:val="48F12F7F"/>
    <w:rsid w:val="48F409F4"/>
    <w:rsid w:val="48FF62E2"/>
    <w:rsid w:val="49061506"/>
    <w:rsid w:val="49117BBE"/>
    <w:rsid w:val="49120B01"/>
    <w:rsid w:val="4914185A"/>
    <w:rsid w:val="491A0AA4"/>
    <w:rsid w:val="49354CEE"/>
    <w:rsid w:val="49452CFF"/>
    <w:rsid w:val="498B7964"/>
    <w:rsid w:val="499A19BF"/>
    <w:rsid w:val="49AB5810"/>
    <w:rsid w:val="49B8496C"/>
    <w:rsid w:val="49D6630D"/>
    <w:rsid w:val="49E905AC"/>
    <w:rsid w:val="4A4A68AC"/>
    <w:rsid w:val="4A986C33"/>
    <w:rsid w:val="4ABB38D9"/>
    <w:rsid w:val="4ACD20C3"/>
    <w:rsid w:val="4ADE436E"/>
    <w:rsid w:val="4AE464FC"/>
    <w:rsid w:val="4AF7202F"/>
    <w:rsid w:val="4B0E43A6"/>
    <w:rsid w:val="4B3726A4"/>
    <w:rsid w:val="4B3E53D1"/>
    <w:rsid w:val="4B462C0F"/>
    <w:rsid w:val="4B4F6A7B"/>
    <w:rsid w:val="4B506853"/>
    <w:rsid w:val="4B560FDF"/>
    <w:rsid w:val="4B5D00AA"/>
    <w:rsid w:val="4B7636AB"/>
    <w:rsid w:val="4B776935"/>
    <w:rsid w:val="4B7B0FD8"/>
    <w:rsid w:val="4BB83A56"/>
    <w:rsid w:val="4BC9691A"/>
    <w:rsid w:val="4BEF5B37"/>
    <w:rsid w:val="4C0F0C0F"/>
    <w:rsid w:val="4C1648FB"/>
    <w:rsid w:val="4C311651"/>
    <w:rsid w:val="4C325BD9"/>
    <w:rsid w:val="4C4E085E"/>
    <w:rsid w:val="4C5331BB"/>
    <w:rsid w:val="4C64056D"/>
    <w:rsid w:val="4C730A51"/>
    <w:rsid w:val="4CB42320"/>
    <w:rsid w:val="4CD0372C"/>
    <w:rsid w:val="4CEC223E"/>
    <w:rsid w:val="4D032DFA"/>
    <w:rsid w:val="4D0B60D0"/>
    <w:rsid w:val="4D187F5B"/>
    <w:rsid w:val="4D322210"/>
    <w:rsid w:val="4D36266A"/>
    <w:rsid w:val="4D723C84"/>
    <w:rsid w:val="4D7E1A71"/>
    <w:rsid w:val="4D9D00A0"/>
    <w:rsid w:val="4DB8789F"/>
    <w:rsid w:val="4DBE487E"/>
    <w:rsid w:val="4DD42185"/>
    <w:rsid w:val="4DDA7802"/>
    <w:rsid w:val="4DED1E05"/>
    <w:rsid w:val="4E10581E"/>
    <w:rsid w:val="4E2022F4"/>
    <w:rsid w:val="4E286DF5"/>
    <w:rsid w:val="4E441A23"/>
    <w:rsid w:val="4E544DCD"/>
    <w:rsid w:val="4ECE7F03"/>
    <w:rsid w:val="4ED84774"/>
    <w:rsid w:val="4EFE044B"/>
    <w:rsid w:val="4EFE6ACC"/>
    <w:rsid w:val="4F0575B7"/>
    <w:rsid w:val="4F1F31F4"/>
    <w:rsid w:val="4F283706"/>
    <w:rsid w:val="4F2E2E5D"/>
    <w:rsid w:val="4F336471"/>
    <w:rsid w:val="4F47547C"/>
    <w:rsid w:val="4F4C11CC"/>
    <w:rsid w:val="4F5252E9"/>
    <w:rsid w:val="4F535B51"/>
    <w:rsid w:val="4F573CB6"/>
    <w:rsid w:val="4FCE2516"/>
    <w:rsid w:val="4FD6769B"/>
    <w:rsid w:val="4FFD778D"/>
    <w:rsid w:val="5005744D"/>
    <w:rsid w:val="50285EBF"/>
    <w:rsid w:val="502B0FA7"/>
    <w:rsid w:val="50305471"/>
    <w:rsid w:val="503600A3"/>
    <w:rsid w:val="503B5033"/>
    <w:rsid w:val="503D79A9"/>
    <w:rsid w:val="50543B20"/>
    <w:rsid w:val="50817089"/>
    <w:rsid w:val="50835E58"/>
    <w:rsid w:val="50887895"/>
    <w:rsid w:val="50C47BE3"/>
    <w:rsid w:val="50D8222A"/>
    <w:rsid w:val="50FD34C2"/>
    <w:rsid w:val="510032C3"/>
    <w:rsid w:val="5111411B"/>
    <w:rsid w:val="51267BA0"/>
    <w:rsid w:val="51744F91"/>
    <w:rsid w:val="518E4BD9"/>
    <w:rsid w:val="51A83365"/>
    <w:rsid w:val="51AD3493"/>
    <w:rsid w:val="51E10781"/>
    <w:rsid w:val="51E3675D"/>
    <w:rsid w:val="51E96F5B"/>
    <w:rsid w:val="51F81CAB"/>
    <w:rsid w:val="51FC29BC"/>
    <w:rsid w:val="52174973"/>
    <w:rsid w:val="522169B7"/>
    <w:rsid w:val="52437623"/>
    <w:rsid w:val="528313AB"/>
    <w:rsid w:val="529E7651"/>
    <w:rsid w:val="52A829B4"/>
    <w:rsid w:val="52AD0931"/>
    <w:rsid w:val="52AF5FB1"/>
    <w:rsid w:val="52BE52AA"/>
    <w:rsid w:val="52D45AE1"/>
    <w:rsid w:val="52D85223"/>
    <w:rsid w:val="52F2050D"/>
    <w:rsid w:val="53284F63"/>
    <w:rsid w:val="533A2E53"/>
    <w:rsid w:val="53414219"/>
    <w:rsid w:val="53663E70"/>
    <w:rsid w:val="53A6695A"/>
    <w:rsid w:val="53B22FFC"/>
    <w:rsid w:val="53C65B6C"/>
    <w:rsid w:val="53C9338F"/>
    <w:rsid w:val="53CF6E14"/>
    <w:rsid w:val="53DA150F"/>
    <w:rsid w:val="53EF4E85"/>
    <w:rsid w:val="53FC3362"/>
    <w:rsid w:val="54036DBC"/>
    <w:rsid w:val="541C4640"/>
    <w:rsid w:val="542E0E4A"/>
    <w:rsid w:val="54392D70"/>
    <w:rsid w:val="54473652"/>
    <w:rsid w:val="54570452"/>
    <w:rsid w:val="54691F17"/>
    <w:rsid w:val="54694C04"/>
    <w:rsid w:val="546C23B7"/>
    <w:rsid w:val="549B1B7F"/>
    <w:rsid w:val="549C702F"/>
    <w:rsid w:val="54A5761E"/>
    <w:rsid w:val="54EE1383"/>
    <w:rsid w:val="54EF224B"/>
    <w:rsid w:val="550C594C"/>
    <w:rsid w:val="551D57D4"/>
    <w:rsid w:val="55353BA2"/>
    <w:rsid w:val="55412D7A"/>
    <w:rsid w:val="554325C2"/>
    <w:rsid w:val="55501487"/>
    <w:rsid w:val="55505943"/>
    <w:rsid w:val="55537378"/>
    <w:rsid w:val="55556931"/>
    <w:rsid w:val="5562177B"/>
    <w:rsid w:val="5581232B"/>
    <w:rsid w:val="5590076E"/>
    <w:rsid w:val="559C570C"/>
    <w:rsid w:val="55A240D9"/>
    <w:rsid w:val="55B751DA"/>
    <w:rsid w:val="55E531DE"/>
    <w:rsid w:val="55E96274"/>
    <w:rsid w:val="55F915AE"/>
    <w:rsid w:val="5607509C"/>
    <w:rsid w:val="560A70F9"/>
    <w:rsid w:val="563B64DE"/>
    <w:rsid w:val="564E276C"/>
    <w:rsid w:val="56641490"/>
    <w:rsid w:val="56672F20"/>
    <w:rsid w:val="566848C8"/>
    <w:rsid w:val="566E7C9D"/>
    <w:rsid w:val="56805425"/>
    <w:rsid w:val="56C47437"/>
    <w:rsid w:val="56C610C1"/>
    <w:rsid w:val="56E823FC"/>
    <w:rsid w:val="570D4F14"/>
    <w:rsid w:val="574E0E5C"/>
    <w:rsid w:val="57591DC6"/>
    <w:rsid w:val="578B307C"/>
    <w:rsid w:val="57913858"/>
    <w:rsid w:val="57A10994"/>
    <w:rsid w:val="57AF331D"/>
    <w:rsid w:val="57B23B31"/>
    <w:rsid w:val="57BB671A"/>
    <w:rsid w:val="5823393C"/>
    <w:rsid w:val="5829203D"/>
    <w:rsid w:val="582C4FCE"/>
    <w:rsid w:val="582D4421"/>
    <w:rsid w:val="585E3A9E"/>
    <w:rsid w:val="58652F68"/>
    <w:rsid w:val="58664550"/>
    <w:rsid w:val="58716187"/>
    <w:rsid w:val="5889197E"/>
    <w:rsid w:val="58897184"/>
    <w:rsid w:val="588B7787"/>
    <w:rsid w:val="588F5EA0"/>
    <w:rsid w:val="58B06BC0"/>
    <w:rsid w:val="58D06C71"/>
    <w:rsid w:val="58F27FD9"/>
    <w:rsid w:val="58F71358"/>
    <w:rsid w:val="590276C4"/>
    <w:rsid w:val="593D55FC"/>
    <w:rsid w:val="596055E1"/>
    <w:rsid w:val="59656757"/>
    <w:rsid w:val="596B1860"/>
    <w:rsid w:val="5972526E"/>
    <w:rsid w:val="59764A99"/>
    <w:rsid w:val="598E0338"/>
    <w:rsid w:val="59D04CEC"/>
    <w:rsid w:val="59DA0054"/>
    <w:rsid w:val="59E53AE9"/>
    <w:rsid w:val="59F85813"/>
    <w:rsid w:val="5A030F9E"/>
    <w:rsid w:val="5A0628AD"/>
    <w:rsid w:val="5A2536E0"/>
    <w:rsid w:val="5A362966"/>
    <w:rsid w:val="5A631846"/>
    <w:rsid w:val="5A65240B"/>
    <w:rsid w:val="5A914FA7"/>
    <w:rsid w:val="5A936951"/>
    <w:rsid w:val="5AAA66F2"/>
    <w:rsid w:val="5ABA1A7D"/>
    <w:rsid w:val="5ABC59C6"/>
    <w:rsid w:val="5AC25F1A"/>
    <w:rsid w:val="5AD1690F"/>
    <w:rsid w:val="5AE15FA1"/>
    <w:rsid w:val="5AE274EC"/>
    <w:rsid w:val="5AE460DB"/>
    <w:rsid w:val="5B1570A0"/>
    <w:rsid w:val="5B451F6A"/>
    <w:rsid w:val="5B585392"/>
    <w:rsid w:val="5B7176FA"/>
    <w:rsid w:val="5B7A0D68"/>
    <w:rsid w:val="5B8E52ED"/>
    <w:rsid w:val="5B97583A"/>
    <w:rsid w:val="5BB240DE"/>
    <w:rsid w:val="5BB27274"/>
    <w:rsid w:val="5BD63C83"/>
    <w:rsid w:val="5C100491"/>
    <w:rsid w:val="5C2C6D70"/>
    <w:rsid w:val="5C3F4BF7"/>
    <w:rsid w:val="5C4F3AA4"/>
    <w:rsid w:val="5C801617"/>
    <w:rsid w:val="5CA93004"/>
    <w:rsid w:val="5CB92A01"/>
    <w:rsid w:val="5CBD0BC7"/>
    <w:rsid w:val="5CC84A85"/>
    <w:rsid w:val="5CCB187F"/>
    <w:rsid w:val="5CDC66E9"/>
    <w:rsid w:val="5CF45DA2"/>
    <w:rsid w:val="5D0E2F8C"/>
    <w:rsid w:val="5D183CFD"/>
    <w:rsid w:val="5D4563D0"/>
    <w:rsid w:val="5DA86864"/>
    <w:rsid w:val="5DBA1B5D"/>
    <w:rsid w:val="5DC42C0B"/>
    <w:rsid w:val="5DD01409"/>
    <w:rsid w:val="5DE86994"/>
    <w:rsid w:val="5E045245"/>
    <w:rsid w:val="5E096A86"/>
    <w:rsid w:val="5E0E1332"/>
    <w:rsid w:val="5E113C76"/>
    <w:rsid w:val="5E1F2EC3"/>
    <w:rsid w:val="5E203628"/>
    <w:rsid w:val="5E210124"/>
    <w:rsid w:val="5E251524"/>
    <w:rsid w:val="5E46285B"/>
    <w:rsid w:val="5E5D437E"/>
    <w:rsid w:val="5E5F5B62"/>
    <w:rsid w:val="5E620996"/>
    <w:rsid w:val="5E721291"/>
    <w:rsid w:val="5E8E430B"/>
    <w:rsid w:val="5E90168F"/>
    <w:rsid w:val="5E941CC4"/>
    <w:rsid w:val="5EDF1B10"/>
    <w:rsid w:val="5EE6261A"/>
    <w:rsid w:val="5EFC7BBA"/>
    <w:rsid w:val="5F1061EA"/>
    <w:rsid w:val="5F234D4C"/>
    <w:rsid w:val="5F2A5F53"/>
    <w:rsid w:val="5F404C46"/>
    <w:rsid w:val="5F472855"/>
    <w:rsid w:val="5F494277"/>
    <w:rsid w:val="5F4B1A87"/>
    <w:rsid w:val="5F5C7EDC"/>
    <w:rsid w:val="5F953CD4"/>
    <w:rsid w:val="5F973ABC"/>
    <w:rsid w:val="5F9E5DC6"/>
    <w:rsid w:val="5FA42B5C"/>
    <w:rsid w:val="5FB314B1"/>
    <w:rsid w:val="5FED4EB0"/>
    <w:rsid w:val="5FF15A9F"/>
    <w:rsid w:val="600967D4"/>
    <w:rsid w:val="6024082E"/>
    <w:rsid w:val="603A25A6"/>
    <w:rsid w:val="60446200"/>
    <w:rsid w:val="604838EA"/>
    <w:rsid w:val="604C2982"/>
    <w:rsid w:val="604D7284"/>
    <w:rsid w:val="60572F60"/>
    <w:rsid w:val="606B5021"/>
    <w:rsid w:val="608F34F1"/>
    <w:rsid w:val="609C7246"/>
    <w:rsid w:val="60AF7D4C"/>
    <w:rsid w:val="60B760B4"/>
    <w:rsid w:val="60D1771C"/>
    <w:rsid w:val="60EB27AB"/>
    <w:rsid w:val="61066779"/>
    <w:rsid w:val="610F0AF3"/>
    <w:rsid w:val="61204355"/>
    <w:rsid w:val="612311BE"/>
    <w:rsid w:val="612A48C1"/>
    <w:rsid w:val="612E60D7"/>
    <w:rsid w:val="61706DAD"/>
    <w:rsid w:val="61750D80"/>
    <w:rsid w:val="6191176F"/>
    <w:rsid w:val="619C7B0D"/>
    <w:rsid w:val="61C013CB"/>
    <w:rsid w:val="61C914B5"/>
    <w:rsid w:val="61E87076"/>
    <w:rsid w:val="61F53D10"/>
    <w:rsid w:val="61FD17B0"/>
    <w:rsid w:val="620B737A"/>
    <w:rsid w:val="62146348"/>
    <w:rsid w:val="62220FDA"/>
    <w:rsid w:val="62257FAD"/>
    <w:rsid w:val="6229022F"/>
    <w:rsid w:val="623F4E39"/>
    <w:rsid w:val="623F5EAF"/>
    <w:rsid w:val="624C4A2E"/>
    <w:rsid w:val="624C5AB0"/>
    <w:rsid w:val="6267073A"/>
    <w:rsid w:val="626F4637"/>
    <w:rsid w:val="62711C33"/>
    <w:rsid w:val="62777D78"/>
    <w:rsid w:val="62790027"/>
    <w:rsid w:val="629801AF"/>
    <w:rsid w:val="62980CE0"/>
    <w:rsid w:val="62AF780E"/>
    <w:rsid w:val="62B1472B"/>
    <w:rsid w:val="62B21DCC"/>
    <w:rsid w:val="62CD2D80"/>
    <w:rsid w:val="62F24349"/>
    <w:rsid w:val="63413ECB"/>
    <w:rsid w:val="63567058"/>
    <w:rsid w:val="63735B4D"/>
    <w:rsid w:val="637557EC"/>
    <w:rsid w:val="638403C1"/>
    <w:rsid w:val="63914B8B"/>
    <w:rsid w:val="63B0241A"/>
    <w:rsid w:val="63CD1C99"/>
    <w:rsid w:val="63D528B5"/>
    <w:rsid w:val="63DF2AF6"/>
    <w:rsid w:val="64283D21"/>
    <w:rsid w:val="642C0CC6"/>
    <w:rsid w:val="643273A5"/>
    <w:rsid w:val="64327410"/>
    <w:rsid w:val="64497ED2"/>
    <w:rsid w:val="647753B9"/>
    <w:rsid w:val="64AB1C99"/>
    <w:rsid w:val="64AC418C"/>
    <w:rsid w:val="64DD3EC9"/>
    <w:rsid w:val="64F863B4"/>
    <w:rsid w:val="65232A27"/>
    <w:rsid w:val="653B31E8"/>
    <w:rsid w:val="653E0DD7"/>
    <w:rsid w:val="65427C70"/>
    <w:rsid w:val="65456079"/>
    <w:rsid w:val="65792E49"/>
    <w:rsid w:val="658E27D0"/>
    <w:rsid w:val="65BA3490"/>
    <w:rsid w:val="65C65A9D"/>
    <w:rsid w:val="65D030D1"/>
    <w:rsid w:val="65D46C81"/>
    <w:rsid w:val="65D95CCC"/>
    <w:rsid w:val="662A2ED4"/>
    <w:rsid w:val="662D0E13"/>
    <w:rsid w:val="66376914"/>
    <w:rsid w:val="663921AA"/>
    <w:rsid w:val="66400C6D"/>
    <w:rsid w:val="665E4DB0"/>
    <w:rsid w:val="66605F6C"/>
    <w:rsid w:val="66B73F0B"/>
    <w:rsid w:val="66BA1811"/>
    <w:rsid w:val="66BC561F"/>
    <w:rsid w:val="66C058CC"/>
    <w:rsid w:val="66C952B1"/>
    <w:rsid w:val="66C973A0"/>
    <w:rsid w:val="66E136AE"/>
    <w:rsid w:val="66FC5F25"/>
    <w:rsid w:val="66FF2AF8"/>
    <w:rsid w:val="67071B6F"/>
    <w:rsid w:val="6709742E"/>
    <w:rsid w:val="672102AD"/>
    <w:rsid w:val="672F42F8"/>
    <w:rsid w:val="674E19CD"/>
    <w:rsid w:val="676F0DCA"/>
    <w:rsid w:val="67704D3B"/>
    <w:rsid w:val="678603AE"/>
    <w:rsid w:val="678C11E6"/>
    <w:rsid w:val="6797578C"/>
    <w:rsid w:val="679D5D69"/>
    <w:rsid w:val="67B61725"/>
    <w:rsid w:val="67E174A3"/>
    <w:rsid w:val="67E25594"/>
    <w:rsid w:val="67E60894"/>
    <w:rsid w:val="67F905F0"/>
    <w:rsid w:val="6805642F"/>
    <w:rsid w:val="681143F7"/>
    <w:rsid w:val="681723F7"/>
    <w:rsid w:val="68194684"/>
    <w:rsid w:val="681A1130"/>
    <w:rsid w:val="681B5C72"/>
    <w:rsid w:val="68215249"/>
    <w:rsid w:val="6827160A"/>
    <w:rsid w:val="682C4278"/>
    <w:rsid w:val="683537EB"/>
    <w:rsid w:val="683A4E88"/>
    <w:rsid w:val="6870116F"/>
    <w:rsid w:val="688722C4"/>
    <w:rsid w:val="68917FC0"/>
    <w:rsid w:val="68A467A8"/>
    <w:rsid w:val="68AB4B10"/>
    <w:rsid w:val="68AC6F76"/>
    <w:rsid w:val="68D50F49"/>
    <w:rsid w:val="68EB34E6"/>
    <w:rsid w:val="690272C9"/>
    <w:rsid w:val="691F2820"/>
    <w:rsid w:val="691F6DB4"/>
    <w:rsid w:val="69391D44"/>
    <w:rsid w:val="694704C7"/>
    <w:rsid w:val="698D02E1"/>
    <w:rsid w:val="699154FF"/>
    <w:rsid w:val="69980F9A"/>
    <w:rsid w:val="699D5B73"/>
    <w:rsid w:val="69BA07A0"/>
    <w:rsid w:val="69E50A95"/>
    <w:rsid w:val="69F3600E"/>
    <w:rsid w:val="6A0D355C"/>
    <w:rsid w:val="6A185C50"/>
    <w:rsid w:val="6A6E4674"/>
    <w:rsid w:val="6AB737A2"/>
    <w:rsid w:val="6AC4594C"/>
    <w:rsid w:val="6AEC4D01"/>
    <w:rsid w:val="6AF272BB"/>
    <w:rsid w:val="6AF764E3"/>
    <w:rsid w:val="6B2E4048"/>
    <w:rsid w:val="6B572793"/>
    <w:rsid w:val="6B59548F"/>
    <w:rsid w:val="6B5C5477"/>
    <w:rsid w:val="6B902FE9"/>
    <w:rsid w:val="6BBF4AE6"/>
    <w:rsid w:val="6BC53018"/>
    <w:rsid w:val="6C03543C"/>
    <w:rsid w:val="6C2527B1"/>
    <w:rsid w:val="6C57482A"/>
    <w:rsid w:val="6C5F3E9C"/>
    <w:rsid w:val="6C660BB6"/>
    <w:rsid w:val="6C94241F"/>
    <w:rsid w:val="6C970061"/>
    <w:rsid w:val="6CAE091E"/>
    <w:rsid w:val="6CB518F0"/>
    <w:rsid w:val="6CDA74E6"/>
    <w:rsid w:val="6D075F3A"/>
    <w:rsid w:val="6D5427B3"/>
    <w:rsid w:val="6D86753A"/>
    <w:rsid w:val="6D9117DE"/>
    <w:rsid w:val="6D9875CC"/>
    <w:rsid w:val="6DDE50A5"/>
    <w:rsid w:val="6DF51BF1"/>
    <w:rsid w:val="6DF72D40"/>
    <w:rsid w:val="6DFA0AAB"/>
    <w:rsid w:val="6E0C2F6D"/>
    <w:rsid w:val="6E132219"/>
    <w:rsid w:val="6E1E26A8"/>
    <w:rsid w:val="6E2B65A8"/>
    <w:rsid w:val="6E2C55BA"/>
    <w:rsid w:val="6E35318C"/>
    <w:rsid w:val="6E3C5103"/>
    <w:rsid w:val="6E3E3C15"/>
    <w:rsid w:val="6E416303"/>
    <w:rsid w:val="6E6044EB"/>
    <w:rsid w:val="6E6B60E4"/>
    <w:rsid w:val="6EBC2D73"/>
    <w:rsid w:val="6EDE6360"/>
    <w:rsid w:val="6EF23954"/>
    <w:rsid w:val="6F5641E2"/>
    <w:rsid w:val="6F5C3ABC"/>
    <w:rsid w:val="6F7E67DA"/>
    <w:rsid w:val="6F85267B"/>
    <w:rsid w:val="6F9122EB"/>
    <w:rsid w:val="6FAE1E21"/>
    <w:rsid w:val="6FB77D4A"/>
    <w:rsid w:val="6FD247E2"/>
    <w:rsid w:val="6FED0F2F"/>
    <w:rsid w:val="6FF666F5"/>
    <w:rsid w:val="702D0DC4"/>
    <w:rsid w:val="702F68BD"/>
    <w:rsid w:val="7075629A"/>
    <w:rsid w:val="70812CE9"/>
    <w:rsid w:val="70861EA0"/>
    <w:rsid w:val="708C0D13"/>
    <w:rsid w:val="70AA5E7F"/>
    <w:rsid w:val="70AC15C0"/>
    <w:rsid w:val="70F604E3"/>
    <w:rsid w:val="710C475F"/>
    <w:rsid w:val="71106450"/>
    <w:rsid w:val="7132343D"/>
    <w:rsid w:val="714D7325"/>
    <w:rsid w:val="71581FF0"/>
    <w:rsid w:val="7181706C"/>
    <w:rsid w:val="718F24F6"/>
    <w:rsid w:val="71944F23"/>
    <w:rsid w:val="71C76C63"/>
    <w:rsid w:val="71D030CE"/>
    <w:rsid w:val="71D216FB"/>
    <w:rsid w:val="71D65115"/>
    <w:rsid w:val="71DB4ED0"/>
    <w:rsid w:val="71DD39CF"/>
    <w:rsid w:val="71E03CC0"/>
    <w:rsid w:val="71F54FCC"/>
    <w:rsid w:val="71FE4D87"/>
    <w:rsid w:val="72066AF9"/>
    <w:rsid w:val="72281283"/>
    <w:rsid w:val="72AC2C0C"/>
    <w:rsid w:val="72BE1BEF"/>
    <w:rsid w:val="72BF1A9D"/>
    <w:rsid w:val="72C276D0"/>
    <w:rsid w:val="72D678F9"/>
    <w:rsid w:val="72DF495A"/>
    <w:rsid w:val="72E5786C"/>
    <w:rsid w:val="730D02B9"/>
    <w:rsid w:val="731E3CEB"/>
    <w:rsid w:val="73AA1219"/>
    <w:rsid w:val="73DA5FB2"/>
    <w:rsid w:val="73DC6A89"/>
    <w:rsid w:val="741E0535"/>
    <w:rsid w:val="743860FE"/>
    <w:rsid w:val="744B4B41"/>
    <w:rsid w:val="744F1D57"/>
    <w:rsid w:val="74857D09"/>
    <w:rsid w:val="749812D8"/>
    <w:rsid w:val="749C1C3F"/>
    <w:rsid w:val="74BA6279"/>
    <w:rsid w:val="74C70AF7"/>
    <w:rsid w:val="74CB00FD"/>
    <w:rsid w:val="74CE663B"/>
    <w:rsid w:val="74CF1A89"/>
    <w:rsid w:val="74D93721"/>
    <w:rsid w:val="74DD12EE"/>
    <w:rsid w:val="74EC7B5C"/>
    <w:rsid w:val="74EF3021"/>
    <w:rsid w:val="75017023"/>
    <w:rsid w:val="750F2562"/>
    <w:rsid w:val="751D12A6"/>
    <w:rsid w:val="752A06C7"/>
    <w:rsid w:val="753B7BD9"/>
    <w:rsid w:val="7558494D"/>
    <w:rsid w:val="758302C3"/>
    <w:rsid w:val="759A7E4B"/>
    <w:rsid w:val="759D4B0E"/>
    <w:rsid w:val="75C00964"/>
    <w:rsid w:val="75C01E2A"/>
    <w:rsid w:val="75C16154"/>
    <w:rsid w:val="75F85524"/>
    <w:rsid w:val="76070E86"/>
    <w:rsid w:val="76146011"/>
    <w:rsid w:val="761B6448"/>
    <w:rsid w:val="762B77F2"/>
    <w:rsid w:val="76317912"/>
    <w:rsid w:val="76633BE5"/>
    <w:rsid w:val="766D5BA1"/>
    <w:rsid w:val="767D63AF"/>
    <w:rsid w:val="769E7BA3"/>
    <w:rsid w:val="76AB4EBF"/>
    <w:rsid w:val="76B23A37"/>
    <w:rsid w:val="76E3735E"/>
    <w:rsid w:val="76E55833"/>
    <w:rsid w:val="76E57D86"/>
    <w:rsid w:val="76EF18EA"/>
    <w:rsid w:val="76EF3F4C"/>
    <w:rsid w:val="770603CF"/>
    <w:rsid w:val="770C4A11"/>
    <w:rsid w:val="77103B82"/>
    <w:rsid w:val="771E682D"/>
    <w:rsid w:val="773025B2"/>
    <w:rsid w:val="77400EA6"/>
    <w:rsid w:val="776F7198"/>
    <w:rsid w:val="777B59A6"/>
    <w:rsid w:val="778900CA"/>
    <w:rsid w:val="778A172E"/>
    <w:rsid w:val="77DF7BB7"/>
    <w:rsid w:val="77E05508"/>
    <w:rsid w:val="77F30347"/>
    <w:rsid w:val="77F74942"/>
    <w:rsid w:val="780534A6"/>
    <w:rsid w:val="781721C7"/>
    <w:rsid w:val="78370AC3"/>
    <w:rsid w:val="78421ED0"/>
    <w:rsid w:val="78645952"/>
    <w:rsid w:val="78692820"/>
    <w:rsid w:val="78AF5ECE"/>
    <w:rsid w:val="78E033E4"/>
    <w:rsid w:val="78E836A0"/>
    <w:rsid w:val="78ED5450"/>
    <w:rsid w:val="78F64999"/>
    <w:rsid w:val="790E73FB"/>
    <w:rsid w:val="79183D6D"/>
    <w:rsid w:val="792945CA"/>
    <w:rsid w:val="79426825"/>
    <w:rsid w:val="794F6D74"/>
    <w:rsid w:val="7955131D"/>
    <w:rsid w:val="797E0C68"/>
    <w:rsid w:val="798D5249"/>
    <w:rsid w:val="798F1560"/>
    <w:rsid w:val="79951AF1"/>
    <w:rsid w:val="79C44B57"/>
    <w:rsid w:val="79CB277C"/>
    <w:rsid w:val="79F0141E"/>
    <w:rsid w:val="79FC6DE8"/>
    <w:rsid w:val="79FE4010"/>
    <w:rsid w:val="7A031629"/>
    <w:rsid w:val="7A3B411D"/>
    <w:rsid w:val="7A681F29"/>
    <w:rsid w:val="7A8B23F1"/>
    <w:rsid w:val="7AAD4FBD"/>
    <w:rsid w:val="7ABD2018"/>
    <w:rsid w:val="7B0147F1"/>
    <w:rsid w:val="7B3C56F3"/>
    <w:rsid w:val="7B520A71"/>
    <w:rsid w:val="7B7349C2"/>
    <w:rsid w:val="7B9A21F9"/>
    <w:rsid w:val="7B9B2AE0"/>
    <w:rsid w:val="7BA61B16"/>
    <w:rsid w:val="7C1B2EC2"/>
    <w:rsid w:val="7C256BA4"/>
    <w:rsid w:val="7C440F4F"/>
    <w:rsid w:val="7C563BC4"/>
    <w:rsid w:val="7C5A110C"/>
    <w:rsid w:val="7C5C46B7"/>
    <w:rsid w:val="7C68136C"/>
    <w:rsid w:val="7C73735A"/>
    <w:rsid w:val="7C750B0C"/>
    <w:rsid w:val="7C8C2225"/>
    <w:rsid w:val="7C9253E4"/>
    <w:rsid w:val="7CC37B7C"/>
    <w:rsid w:val="7CE06000"/>
    <w:rsid w:val="7CE3764C"/>
    <w:rsid w:val="7CF71CEF"/>
    <w:rsid w:val="7D104683"/>
    <w:rsid w:val="7D291B01"/>
    <w:rsid w:val="7D440F2B"/>
    <w:rsid w:val="7D5758FB"/>
    <w:rsid w:val="7D6037BA"/>
    <w:rsid w:val="7D713568"/>
    <w:rsid w:val="7D7F3625"/>
    <w:rsid w:val="7D886465"/>
    <w:rsid w:val="7D8A1C8E"/>
    <w:rsid w:val="7D8C77C6"/>
    <w:rsid w:val="7DAB524A"/>
    <w:rsid w:val="7DAC7CD2"/>
    <w:rsid w:val="7DC3088E"/>
    <w:rsid w:val="7DD43341"/>
    <w:rsid w:val="7DF37018"/>
    <w:rsid w:val="7DF76150"/>
    <w:rsid w:val="7E0E0605"/>
    <w:rsid w:val="7E197738"/>
    <w:rsid w:val="7E1E6D1B"/>
    <w:rsid w:val="7E302ED3"/>
    <w:rsid w:val="7E3703B1"/>
    <w:rsid w:val="7E4036AD"/>
    <w:rsid w:val="7E500695"/>
    <w:rsid w:val="7E727482"/>
    <w:rsid w:val="7E996D71"/>
    <w:rsid w:val="7ECC492B"/>
    <w:rsid w:val="7EDE143E"/>
    <w:rsid w:val="7EF562E9"/>
    <w:rsid w:val="7F00643D"/>
    <w:rsid w:val="7F0F5726"/>
    <w:rsid w:val="7F142A2E"/>
    <w:rsid w:val="7F2D55FE"/>
    <w:rsid w:val="7F465490"/>
    <w:rsid w:val="7F47129A"/>
    <w:rsid w:val="7F4D703B"/>
    <w:rsid w:val="7F526AEA"/>
    <w:rsid w:val="7F733CD3"/>
    <w:rsid w:val="7F7A2D75"/>
    <w:rsid w:val="7F945CF9"/>
    <w:rsid w:val="7F996A49"/>
    <w:rsid w:val="7FC36461"/>
    <w:rsid w:val="7FD2696C"/>
    <w:rsid w:val="7FD50E95"/>
    <w:rsid w:val="7FE023BD"/>
    <w:rsid w:val="7FE73C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2018-05-07T06:21:16Z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