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56DB"/>
          <w:sz w:val="40"/>
        </w:rPr>
        <w:t>HARNEET K. PHUL</w:t>
      </w:r>
    </w:p>
    <w:p>
      <w:pPr>
        <w:spacing w:after="80"/>
        <w:jc w:val="center"/>
        <w:pBdr>
          <w:bottom w:val="single" w:sz="12" w:space="4" w:color="1A56DB"/>
        </w:pBdr>
      </w:pPr>
      <w:r>
        <w:rPr>
          <w:color w:val="444444"/>
          <w:sz w:val="18"/>
        </w:rPr>
        <w:t>917-207-2960  |  harneetkaur148@gmail.com</w:t>
      </w:r>
    </w:p>
    <w:p>
      <w:pPr>
        <w:spacing w:before="120" w:after="60"/>
        <w:pBdr>
          <w:bottom w:val="single" w:sz="4" w:space="1" w:color="CBD5E1"/>
        </w:pBdr>
      </w:pPr>
      <w:r>
        <w:rPr>
          <w:b/>
          <w:caps/>
          <w:color w:val="1A56DB"/>
          <w:sz w:val="20"/>
        </w:rPr>
        <w:t>Professional Summary</w:t>
      </w:r>
    </w:p>
    <w:p>
      <w:pPr>
        <w:spacing w:after="40"/>
      </w:pPr>
      <w:r>
        <w:rPr>
          <w:color w:val="333333"/>
          <w:sz w:val="18"/>
        </w:rPr>
        <w:t>Software engineer with 14+ years of experience in test automation, data validation, and large-scale system integration, now pivoting into AI/ML engineering. Skilled in Python, TensorFlow, and NLP pipelines, with hands-on training in deep learning, generative AI, and prompt engineering. Strong foundation in building automated frameworks, analyzing complex datasets, and deploying quality-driven solutions in Agile environments. Azure AI Engineer Associate certified.</w:t>
      </w:r>
    </w:p>
    <w:p>
      <w:pPr>
        <w:spacing w:before="120" w:after="60"/>
        <w:pBdr>
          <w:bottom w:val="single" w:sz="4" w:space="1" w:color="CBD5E1"/>
        </w:pBdr>
      </w:pPr>
      <w:r>
        <w:rPr>
          <w:b/>
          <w:caps/>
          <w:color w:val="1A56DB"/>
          <w:sz w:val="20"/>
        </w:rPr>
        <w:t>Technical Skills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608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20"/>
            </w:pPr>
            <w:r>
              <w:rPr>
                <w:b/>
                <w:color w:val="333333"/>
                <w:sz w:val="18"/>
              </w:rPr>
              <w:t xml:space="preserve">AI / ML: </w:t>
            </w:r>
            <w:r>
              <w:rPr>
                <w:color w:val="444444"/>
                <w:sz w:val="18"/>
              </w:rPr>
              <w:t>TensorFlow, NLP, Deep Learning, Generative AI, Prompt Engineering, LLMs</w:t>
            </w:r>
          </w:p>
        </w:tc>
        <w:tc>
          <w:tcPr>
            <w:tcW w:type="dxa" w:w="4608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20"/>
            </w:pPr>
            <w:r>
              <w:rPr>
                <w:b/>
                <w:color w:val="333333"/>
                <w:sz w:val="18"/>
              </w:rPr>
              <w:t xml:space="preserve">Languages: </w:t>
            </w:r>
            <w:r>
              <w:rPr>
                <w:color w:val="444444"/>
                <w:sz w:val="18"/>
              </w:rPr>
              <w:t>Python, Java, SQL, XSLT</w:t>
            </w:r>
          </w:p>
        </w:tc>
      </w:tr>
      <w:tr>
        <w:tc>
          <w:tcPr>
            <w:tcW w:type="dxa" w:w="4608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20"/>
            </w:pPr>
            <w:r>
              <w:rPr>
                <w:b/>
                <w:color w:val="333333"/>
                <w:sz w:val="18"/>
              </w:rPr>
              <w:t xml:space="preserve">Cloud / DevOps: </w:t>
            </w:r>
            <w:r>
              <w:rPr>
                <w:color w:val="444444"/>
                <w:sz w:val="18"/>
              </w:rPr>
              <w:t>Azure AI Services, Google Cloud AI, Jenkins CI/CD</w:t>
            </w:r>
          </w:p>
        </w:tc>
        <w:tc>
          <w:tcPr>
            <w:tcW w:type="dxa" w:w="4608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20"/>
            </w:pPr>
            <w:r>
              <w:rPr>
                <w:b/>
                <w:color w:val="333333"/>
                <w:sz w:val="18"/>
              </w:rPr>
              <w:t xml:space="preserve">Automation: </w:t>
            </w:r>
            <w:r>
              <w:rPr>
                <w:color w:val="444444"/>
                <w:sz w:val="18"/>
              </w:rPr>
              <w:t>Selenium WebDriver, BDD/Cucumber, REST API Testing</w:t>
            </w:r>
          </w:p>
        </w:tc>
      </w:tr>
      <w:tr>
        <w:tc>
          <w:tcPr>
            <w:tcW w:type="dxa" w:w="4608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20"/>
            </w:pPr>
            <w:r>
              <w:rPr>
                <w:b/>
                <w:color w:val="333333"/>
                <w:sz w:val="18"/>
              </w:rPr>
              <w:t xml:space="preserve">Data / Tools: </w:t>
            </w:r>
            <w:r>
              <w:rPr>
                <w:color w:val="444444"/>
                <w:sz w:val="18"/>
              </w:rPr>
              <w:t>TOAD, SQL Databases, SOAP/REST, JIRA, Git</w:t>
            </w:r>
          </w:p>
        </w:tc>
        <w:tc>
          <w:tcPr>
            <w:tcW w:type="dxa" w:w="4608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20"/>
            </w:pPr>
            <w:r>
              <w:rPr>
                <w:b/>
                <w:color w:val="333333"/>
                <w:sz w:val="18"/>
              </w:rPr>
              <w:t xml:space="preserve">Methodologies: </w:t>
            </w:r>
            <w:r>
              <w:rPr>
                <w:color w:val="444444"/>
                <w:sz w:val="18"/>
              </w:rPr>
              <w:t>Agile/Scrum, Test-Driven Development, CI/CD</w:t>
            </w:r>
          </w:p>
        </w:tc>
      </w:tr>
    </w:tbl>
    <w:p>
      <w:pPr>
        <w:spacing w:before="120" w:after="60"/>
        <w:pBdr>
          <w:bottom w:val="single" w:sz="4" w:space="1" w:color="CBD5E1"/>
        </w:pBdr>
      </w:pPr>
      <w:r>
        <w:rPr>
          <w:b/>
          <w:caps/>
          <w:color w:val="1A56DB"/>
          <w:sz w:val="20"/>
        </w:rPr>
        <w:t>AI &amp; Engineering Certifications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608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0"/>
            </w:pPr>
            <w:r>
              <w:rPr>
                <w:color w:val="1A56DB"/>
                <w:sz w:val="16"/>
              </w:rPr>
              <w:t xml:space="preserve">▸ </w:t>
            </w:r>
            <w:r>
              <w:rPr>
                <w:color w:val="333333"/>
                <w:sz w:val="18"/>
              </w:rPr>
              <w:t>Azure AI Engineer Associate (AI-102)</w:t>
            </w:r>
          </w:p>
        </w:tc>
        <w:tc>
          <w:tcPr>
            <w:tcW w:type="dxa" w:w="4608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0"/>
            </w:pPr>
            <w:r>
              <w:rPr>
                <w:color w:val="1A56DB"/>
                <w:sz w:val="16"/>
              </w:rPr>
              <w:t xml:space="preserve">▸ </w:t>
            </w:r>
            <w:r>
              <w:rPr>
                <w:color w:val="333333"/>
                <w:sz w:val="18"/>
              </w:rPr>
              <w:t>Machine Learning Specialization – DeepLearning.AI (Coursera)</w:t>
            </w:r>
          </w:p>
        </w:tc>
      </w:tr>
      <w:tr>
        <w:tc>
          <w:tcPr>
            <w:tcW w:type="dxa" w:w="4608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0"/>
            </w:pPr>
            <w:r>
              <w:rPr>
                <w:color w:val="1A56DB"/>
                <w:sz w:val="16"/>
              </w:rPr>
              <w:t xml:space="preserve">▸ </w:t>
            </w:r>
            <w:r>
              <w:rPr>
                <w:color w:val="333333"/>
                <w:sz w:val="18"/>
              </w:rPr>
              <w:t>Google Cloud – Generative AI</w:t>
            </w:r>
          </w:p>
        </w:tc>
        <w:tc>
          <w:tcPr>
            <w:tcW w:type="dxa" w:w="4608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0"/>
            </w:pPr>
            <w:r>
              <w:rPr>
                <w:color w:val="1A56DB"/>
                <w:sz w:val="16"/>
              </w:rPr>
              <w:t xml:space="preserve">▸ </w:t>
            </w:r>
            <w:r>
              <w:rPr>
                <w:color w:val="333333"/>
                <w:sz w:val="18"/>
              </w:rPr>
              <w:t>TensorFlow &amp; NLP Fundamentals</w:t>
            </w:r>
          </w:p>
        </w:tc>
      </w:tr>
      <w:tr>
        <w:tc>
          <w:tcPr>
            <w:tcW w:type="dxa" w:w="4608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0"/>
            </w:pPr>
            <w:r>
              <w:rPr>
                <w:color w:val="1A56DB"/>
                <w:sz w:val="16"/>
              </w:rPr>
              <w:t xml:space="preserve">▸ </w:t>
            </w:r>
            <w:r>
              <w:rPr>
                <w:color w:val="333333"/>
                <w:sz w:val="18"/>
              </w:rPr>
              <w:t>Generative AI Prompt Engineering</w:t>
            </w:r>
          </w:p>
        </w:tc>
        <w:tc>
          <w:tcPr>
            <w:tcW w:type="dxa" w:w="4608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0"/>
            </w:pPr>
            <w:r>
              <w:rPr>
                <w:color w:val="1A56DB"/>
                <w:sz w:val="16"/>
              </w:rPr>
              <w:t xml:space="preserve">▸ </w:t>
            </w:r>
            <w:r>
              <w:rPr>
                <w:color w:val="333333"/>
                <w:sz w:val="18"/>
              </w:rPr>
              <w:t>Deep Learning Essentials</w:t>
            </w:r>
          </w:p>
        </w:tc>
      </w:tr>
      <w:tr>
        <w:tc>
          <w:tcPr>
            <w:tcW w:type="dxa" w:w="4608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0"/>
            </w:pPr>
            <w:r>
              <w:rPr>
                <w:color w:val="1A56DB"/>
                <w:sz w:val="16"/>
              </w:rPr>
              <w:t xml:space="preserve">▸ </w:t>
            </w:r>
            <w:r>
              <w:rPr>
                <w:color w:val="333333"/>
                <w:sz w:val="18"/>
              </w:rPr>
              <w:t>Python Automation &amp; Testing</w:t>
            </w:r>
          </w:p>
        </w:tc>
        <w:tc>
          <w:tcPr>
            <w:tcW w:type="dxa" w:w="4608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spacing w:after="0"/>
            </w:pPr>
            <w:r>
              <w:rPr>
                <w:color w:val="1A56DB"/>
                <w:sz w:val="16"/>
              </w:rPr>
              <w:t xml:space="preserve">▸ </w:t>
            </w:r>
            <w:r>
              <w:rPr>
                <w:color w:val="333333"/>
                <w:sz w:val="18"/>
              </w:rPr>
              <w:t>BDD – Cucumber Essentials</w:t>
            </w:r>
          </w:p>
        </w:tc>
      </w:tr>
    </w:tbl>
    <w:p>
      <w:pPr>
        <w:spacing w:before="120" w:after="60"/>
        <w:pBdr>
          <w:bottom w:val="single" w:sz="4" w:space="1" w:color="CBD5E1"/>
        </w:pBdr>
      </w:pPr>
      <w:r>
        <w:rPr>
          <w:b/>
          <w:caps/>
          <w:color w:val="1A56DB"/>
          <w:sz w:val="20"/>
        </w:rPr>
        <w:t>Professional Experience</w:t>
      </w:r>
    </w:p>
    <w:p>
      <w:pPr>
        <w:tabs>
          <w:tab w:pos="9216" w:val="right"/>
        </w:tabs>
        <w:spacing w:before="80" w:after="20"/>
      </w:pPr>
      <w:r>
        <w:rPr>
          <w:b/>
          <w:color w:val="1A1A1A"/>
          <w:sz w:val="19"/>
        </w:rPr>
        <w:t>QA Consultant – AI &amp; Automation Focus</w:t>
      </w:r>
      <w:r>
        <w:tab/>
      </w:r>
      <w:r>
        <w:rPr>
          <w:color w:val="555555"/>
          <w:sz w:val="17"/>
        </w:rPr>
        <w:t>Oct 2018 – Present</w:t>
      </w:r>
    </w:p>
    <w:p>
      <w:pPr>
        <w:spacing w:after="20"/>
      </w:pPr>
      <w:r>
        <w:rPr>
          <w:i/>
          <w:color w:val="555555"/>
          <w:sz w:val="18"/>
        </w:rPr>
        <w:t>First Derivatives, Mississauga ON / New York, USA</w:t>
      </w:r>
    </w:p>
    <w:p>
      <w:pPr>
        <w:spacing w:after="20"/>
        <w:ind w:left="360" w:hanging="216"/>
      </w:pPr>
      <w:r>
        <w:rPr>
          <w:color w:val="1A56DB"/>
          <w:sz w:val="16"/>
        </w:rPr>
        <w:t xml:space="preserve">▸ </w:t>
      </w:r>
      <w:r>
        <w:rPr>
          <w:color w:val="333333"/>
          <w:sz w:val="18"/>
        </w:rPr>
        <w:t>Designed and implemented automated test suites and data-driven frameworks using Python and Selenium, reducing manual test effort by 60%</w:t>
      </w:r>
    </w:p>
    <w:p>
      <w:pPr>
        <w:spacing w:after="20"/>
        <w:ind w:left="360" w:hanging="216"/>
      </w:pPr>
      <w:r>
        <w:rPr>
          <w:color w:val="1A56DB"/>
          <w:sz w:val="16"/>
        </w:rPr>
        <w:t xml:space="preserve">▸ </w:t>
      </w:r>
      <w:r>
        <w:rPr>
          <w:color w:val="333333"/>
          <w:sz w:val="18"/>
        </w:rPr>
        <w:t>Built API test strategies for complex energy-sector systems (IESO), validating data integrity across scheduling, dispatch, and contract modules</w:t>
      </w:r>
    </w:p>
    <w:p>
      <w:pPr>
        <w:spacing w:after="20"/>
        <w:ind w:left="360" w:hanging="216"/>
      </w:pPr>
      <w:r>
        <w:rPr>
          <w:color w:val="1A56DB"/>
          <w:sz w:val="16"/>
        </w:rPr>
        <w:t xml:space="preserve">▸ </w:t>
      </w:r>
      <w:r>
        <w:rPr>
          <w:color w:val="333333"/>
          <w:sz w:val="18"/>
        </w:rPr>
        <w:t>Authored automation scripts processing large datasets for regression and integration testing, establishing repeatable data pipelines</w:t>
      </w:r>
    </w:p>
    <w:p>
      <w:pPr>
        <w:spacing w:after="20"/>
        <w:ind w:left="360" w:hanging="216"/>
      </w:pPr>
      <w:r>
        <w:rPr>
          <w:color w:val="1A56DB"/>
          <w:sz w:val="16"/>
        </w:rPr>
        <w:t xml:space="preserve">▸ </w:t>
      </w:r>
      <w:r>
        <w:rPr>
          <w:color w:val="333333"/>
          <w:sz w:val="18"/>
        </w:rPr>
        <w:t>Led Agile ceremonies and cross-functional collaboration, driving quality metrics analysis and continuous process improvement</w:t>
      </w:r>
    </w:p>
    <w:p>
      <w:pPr>
        <w:tabs>
          <w:tab w:pos="9216" w:val="right"/>
        </w:tabs>
        <w:spacing w:before="80" w:after="20"/>
      </w:pPr>
      <w:r>
        <w:rPr>
          <w:b/>
          <w:color w:val="1A1A1A"/>
          <w:sz w:val="19"/>
        </w:rPr>
        <w:t>Sr. Software Quality Engineer</w:t>
      </w:r>
      <w:r>
        <w:tab/>
      </w:r>
      <w:r>
        <w:rPr>
          <w:color w:val="555555"/>
          <w:sz w:val="17"/>
        </w:rPr>
        <w:t>Dec 2013 – Sep 2018</w:t>
      </w:r>
    </w:p>
    <w:p>
      <w:pPr>
        <w:spacing w:after="20"/>
      </w:pPr>
      <w:r>
        <w:rPr>
          <w:i/>
          <w:color w:val="555555"/>
          <w:sz w:val="18"/>
        </w:rPr>
        <w:t>Rogers Communications, Toronto, ON</w:t>
      </w:r>
    </w:p>
    <w:p>
      <w:pPr>
        <w:spacing w:after="20"/>
        <w:ind w:left="360" w:hanging="216"/>
      </w:pPr>
      <w:r>
        <w:rPr>
          <w:color w:val="1A56DB"/>
          <w:sz w:val="16"/>
        </w:rPr>
        <w:t xml:space="preserve">▸ </w:t>
      </w:r>
      <w:r>
        <w:rPr>
          <w:color w:val="333333"/>
          <w:sz w:val="18"/>
        </w:rPr>
        <w:t>Engineered automated testing solutions with Selenium-Java and HP QTP, executing data validation across multi-tier e-commerce platforms</w:t>
      </w:r>
    </w:p>
    <w:p>
      <w:pPr>
        <w:spacing w:after="20"/>
        <w:ind w:left="360" w:hanging="216"/>
      </w:pPr>
      <w:r>
        <w:rPr>
          <w:color w:val="1A56DB"/>
          <w:sz w:val="16"/>
        </w:rPr>
        <w:t xml:space="preserve">▸ </w:t>
      </w:r>
      <w:r>
        <w:rPr>
          <w:color w:val="333333"/>
          <w:sz w:val="18"/>
        </w:rPr>
        <w:t>Built test data repositories and SQL-based validation pipelines for system and integration testing across web applications</w:t>
      </w:r>
    </w:p>
    <w:p>
      <w:pPr>
        <w:spacing w:after="20"/>
        <w:ind w:left="360" w:hanging="216"/>
      </w:pPr>
      <w:r>
        <w:rPr>
          <w:color w:val="1A56DB"/>
          <w:sz w:val="16"/>
        </w:rPr>
        <w:t xml:space="preserve">▸ </w:t>
      </w:r>
      <w:r>
        <w:rPr>
          <w:color w:val="333333"/>
          <w:sz w:val="18"/>
        </w:rPr>
        <w:t>Performed web service testing (SOAP/REST APIs) and root-cause analysis using log/trace file extraction and pattern recognition</w:t>
      </w:r>
    </w:p>
    <w:p>
      <w:pPr>
        <w:spacing w:after="20"/>
        <w:ind w:left="360" w:hanging="216"/>
      </w:pPr>
      <w:r>
        <w:rPr>
          <w:color w:val="1A56DB"/>
          <w:sz w:val="16"/>
        </w:rPr>
        <w:t xml:space="preserve">▸ </w:t>
      </w:r>
      <w:r>
        <w:rPr>
          <w:color w:val="333333"/>
          <w:sz w:val="18"/>
        </w:rPr>
        <w:t>Led a team of 6 onsite/offshore engineers, coordinating technical assessments and effort estimation for delivery</w:t>
      </w:r>
    </w:p>
    <w:p>
      <w:pPr>
        <w:tabs>
          <w:tab w:pos="9216" w:val="right"/>
        </w:tabs>
        <w:spacing w:before="80" w:after="20"/>
      </w:pPr>
      <w:r>
        <w:rPr>
          <w:b/>
          <w:color w:val="1A1A1A"/>
          <w:sz w:val="19"/>
        </w:rPr>
        <w:t>Software QA Engineer</w:t>
      </w:r>
      <w:r>
        <w:tab/>
      </w:r>
      <w:r>
        <w:rPr>
          <w:color w:val="555555"/>
          <w:sz w:val="17"/>
        </w:rPr>
        <w:t>Jun 2013 – Dec 2013</w:t>
      </w:r>
    </w:p>
    <w:p>
      <w:pPr>
        <w:spacing w:after="20"/>
      </w:pPr>
      <w:r>
        <w:rPr>
          <w:i/>
          <w:color w:val="555555"/>
          <w:sz w:val="18"/>
        </w:rPr>
        <w:t>Xenex Enterprises Inc., Toronto, ON</w:t>
      </w:r>
    </w:p>
    <w:p>
      <w:pPr>
        <w:spacing w:after="20"/>
        <w:ind w:left="360" w:hanging="216"/>
      </w:pPr>
      <w:r>
        <w:rPr>
          <w:color w:val="1A56DB"/>
          <w:sz w:val="16"/>
        </w:rPr>
        <w:t xml:space="preserve">▸ </w:t>
      </w:r>
      <w:r>
        <w:rPr>
          <w:color w:val="333333"/>
          <w:sz w:val="18"/>
        </w:rPr>
        <w:t>Developed complex automated test suites using Selenium WebDriver for web and mobile apps, including cross-browser compatibility</w:t>
      </w:r>
    </w:p>
    <w:p>
      <w:pPr>
        <w:spacing w:after="20"/>
        <w:ind w:left="360" w:hanging="216"/>
      </w:pPr>
      <w:r>
        <w:rPr>
          <w:color w:val="1A56DB"/>
          <w:sz w:val="16"/>
        </w:rPr>
        <w:t xml:space="preserve">▸ </w:t>
      </w:r>
      <w:r>
        <w:rPr>
          <w:color w:val="333333"/>
          <w:sz w:val="18"/>
        </w:rPr>
        <w:t>Designed data-driven test scenarios for validation of business-critical workflows in integrated environments</w:t>
      </w:r>
    </w:p>
    <w:p>
      <w:pPr>
        <w:tabs>
          <w:tab w:pos="9216" w:val="right"/>
        </w:tabs>
        <w:spacing w:before="80" w:after="20"/>
      </w:pPr>
      <w:r>
        <w:rPr>
          <w:b/>
          <w:color w:val="1A1A1A"/>
          <w:sz w:val="19"/>
        </w:rPr>
        <w:t>Jr. Software Engineer</w:t>
      </w:r>
      <w:r>
        <w:tab/>
      </w:r>
      <w:r>
        <w:rPr>
          <w:color w:val="555555"/>
          <w:sz w:val="17"/>
        </w:rPr>
        <w:t>Jan 2011 – Feb 2013</w:t>
      </w:r>
    </w:p>
    <w:p>
      <w:pPr>
        <w:spacing w:after="20"/>
      </w:pPr>
      <w:r>
        <w:rPr>
          <w:i/>
          <w:color w:val="555555"/>
          <w:sz w:val="18"/>
        </w:rPr>
        <w:t>Information Mosaic / Miri Infotech, India</w:t>
      </w:r>
    </w:p>
    <w:p>
      <w:pPr>
        <w:spacing w:after="20"/>
        <w:ind w:left="360" w:hanging="216"/>
      </w:pPr>
      <w:r>
        <w:rPr>
          <w:color w:val="1A56DB"/>
          <w:sz w:val="16"/>
        </w:rPr>
        <w:t xml:space="preserve">▸ </w:t>
      </w:r>
      <w:r>
        <w:rPr>
          <w:color w:val="333333"/>
          <w:sz w:val="18"/>
        </w:rPr>
        <w:t>Wrote SQL queries for backend data validation and created XSLT transformations for structured data processing</w:t>
      </w:r>
    </w:p>
    <w:p>
      <w:pPr>
        <w:spacing w:after="20"/>
        <w:ind w:left="360" w:hanging="216"/>
      </w:pPr>
      <w:r>
        <w:rPr>
          <w:color w:val="1A56DB"/>
          <w:sz w:val="16"/>
        </w:rPr>
        <w:t xml:space="preserve">▸ </w:t>
      </w:r>
      <w:r>
        <w:rPr>
          <w:color w:val="333333"/>
          <w:sz w:val="18"/>
        </w:rPr>
        <w:t>Executed functional and regression testing, collaborating with development teams for rapid defect resolution</w:t>
      </w:r>
    </w:p>
    <w:p>
      <w:pPr>
        <w:spacing w:before="120" w:after="60"/>
        <w:pBdr>
          <w:bottom w:val="single" w:sz="4" w:space="1" w:color="CBD5E1"/>
        </w:pBdr>
      </w:pPr>
      <w:r>
        <w:rPr>
          <w:b/>
          <w:caps/>
          <w:color w:val="1A56DB"/>
          <w:sz w:val="20"/>
        </w:rPr>
        <w:t>Education</w:t>
      </w:r>
    </w:p>
    <w:p>
      <w:pPr>
        <w:tabs>
          <w:tab w:pos="9216" w:val="right"/>
        </w:tabs>
        <w:spacing w:after="0"/>
      </w:pPr>
      <w:r>
        <w:rPr>
          <w:b/>
          <w:color w:val="333333"/>
          <w:sz w:val="18"/>
        </w:rPr>
        <w:t>B.E. – Computer Science &amp; Engineering</w:t>
      </w:r>
      <w:r>
        <w:tab/>
      </w:r>
      <w:r>
        <w:rPr>
          <w:color w:val="333333"/>
          <w:sz w:val="18"/>
        </w:rPr>
        <w:t>Punjab Technical University, 2006–2010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alibri" w:hAnsi="Calibri"/>
      <w:color w:val="1A1A1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