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到底是誰陪誰玩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R020-01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帳號：arri　　毛孩：Skippy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轉述毛孩喜歡與家長一起跑，另一位長髮媽媽會制止；家長補充對方會說像神經病，自己笑說偏要。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長髮媽媽不會這樣跟我跑~ ／ 哈哈哈哈哈 對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來源：20_20260428_20260729_arri.csv；CSV 第 449–462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家裡有人陪毛孩玩，也有人負責問你們在幹嘛。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那次聊到一起跑跑，我轉述牠很開心。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另一位媽媽卻常叫他們不要這樣。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家長還笑說，對方覺得他們像瘋子，他們偏要。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我像在聽同一屋簷下的兩種作息。一起玩，也記得顧到旁邊的人。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你家誰負責踩煞車？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封面：到底是誰陪誰玩</w:t>
        <w:br/>
        <w:t>貼文：我像在聽同一屋簷下的兩種作息。一起玩，也記得顧到旁邊的人。你家誰負責踩煞車？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到底是誰陪誰玩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