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自信的證據都是媽媽給的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R039-01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帳號：Wendy　　毛孩：圓圓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原對話圓圓轉述媽媽常稱讚可愛又帥，牠以此描述自己；選此段而非塑膠舔咬或醫療問題。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搜尋：圓 : 我很帥,我媽都說我很帥 ／ 真的欸我真的會捧著他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來源：39_20260619_20260707_Wendy.csv；CSV 第 59–74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這隻貓的自我介紹，像媽媽親手寫的履歷。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那次我轉述圓圓說，自己又帥又酷，媽媽都說牠很帥。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你想想，每天有人在旁邊說：「怎麼那麼可愛，又那麼帥！」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換成我，走路也會有風吧。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我們日常說的話，也是陪伴的一部分。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你每天會不會重複同一句誇獎？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封面：自信的證據都是媽媽給的</w:t>
        <w:br/>
        <w:t>貼文：我們日常說的話，也是陪伴的一部分。你每天會不會重複同一句誇獎？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自信的證據都是媽媽給的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