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貓界的炫富方式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R056-01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帳號：AnnLin 앤　　毛孩：屁顛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屁顛的轉述向窗外貓提起有罐罐和肉肉，家長笑稱另類炫富；不宣稱可驗證牠和窗外貓實際談話。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搜尋：我有很多罐罐,我馬麻還會給我吃好吃肉肉,他很羨慕 ／ 屁顛怎麼這樣🤣難怪我們問他他講了一大串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來源：56_20260427_20260611_AnnLin 앤.csv；CSV 第 83–105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如果貓咪有炫富大賽，比的可能是罐罐。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那次我轉述屁顛的故事，是向別隻貓說，自己有很多罐罐，媽媽還會給肉肉。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家長笑說，這是另類炫富。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我腦中已經出現罐罐開箱頻道。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這是聊天裡的趣味轉述，真正的照顧也不只看買了多少。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你家最珍惜什麼？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封面：貓界的炫富方式</w:t>
        <w:br/>
        <w:t>貼文：這是聊天裡的趣味轉述，真正的照顧也不只看買了多少。你家最珍惜什麼？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貓界的炫富方式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