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爸爸回家摸一下就去忙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R079-01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帳號：沛君　　毛孩：炸雞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轉述炸雞希望爸爸多摸多說話，家長補充他摸一下就去打電動；只取陪伴落差，不取責罵焦慮片段。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爸爸回家可以多摸摸我,跟我說說話嗎~ ／ 我會轉告爸爸🤣🤣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來源：79_20260427_20260510_沛君.csv；CSV 第 253–259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「爸爸回家很忙」，後來多了一個補充說明。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那次我轉述炸雞希望爸爸多摸摸、多說話，因為他摸一下就去做別的。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媽媽補一句：「去打電動了。」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我突然不知道這個忙字要怎麼翻譯。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忙自己的興趣沒問題，也留一小段專心陪伴吧。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你家回家後誰最容易分心？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封面：爸爸回家摸一下就去忙</w:t>
        <w:br/>
        <w:t>貼文：忙自己的興趣沒問題，也留一小段專心陪伴吧。你家回家後誰最容易分心？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爸爸回家摸一下就去忙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