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邊吸狗邊嫌掉毛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R111-01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帳號：Super ·ꙫ·　　毛孩：哭摟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對話日期：2026/05/01（沿用匯出日期；來源時區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轉述家長喜歡抱揉毛孩又打噴嚏嫌掉毛，家長確認很愛在地板揉牠；不給過敏醫療建議。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搜尋：最喜歡媽媽對你做什麼 ：整個抱住我柔我的身體 ／ 抱歉 人類檢討！！！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來源：111_20260421_20260501_Super ·ꙫ·.csv；CSV 第 47–53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有一種家長，嘴上嫌掉毛，手卻完全不想放。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那次我轉述哭摟的意思，媽媽很愛抱住牠揉一揉，然後打噴嚏，再嫌牠掉毛。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家長說，對，自己超愛揉牠。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我聽完只想說，這位媽媽真的很誠實。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喜歡互動，也記得留意雙方舒服不舒服。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你也會邊清毛邊想抱嗎？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封面：邊吸狗邊嫌掉毛</w:t>
        <w:br/>
        <w:t>貼文：喜歡互動，也記得留意雙方舒服不舒服。你也會邊清毛邊想抱嗎？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98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邊吸狗邊嫌掉毛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