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"/>
          <w:lang w:eastAsia="en-US"/>
          <w14:ligatures w14:val="standardContextual"/>
        </w:rPr>
        <w:id w:val="1965307584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64081FE3" w14:textId="79833B99" w:rsidR="00267FBF" w:rsidRDefault="00267FBF">
          <w:pPr>
            <w:pStyle w:val="Sinespaciado"/>
            <w:rPr>
              <w:sz w:val="2"/>
            </w:rPr>
          </w:pPr>
        </w:p>
        <w:p w14:paraId="26BC2D12" w14:textId="77777777" w:rsidR="00267FBF" w:rsidRDefault="00267F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19CAB5" wp14:editId="248239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48"/>
                                    <w:szCs w:val="48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9BF4CFC" w14:textId="568DEF63" w:rsidR="00267FBF" w:rsidRPr="00AE1D83" w:rsidRDefault="004E235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>El diseño gráfico en los medios digitales</w:t>
                                    </w:r>
                                  </w:p>
                                </w:sdtContent>
                              </w:sdt>
                              <w:p w14:paraId="670CD1C5" w14:textId="68B687D2" w:rsidR="00267FBF" w:rsidRDefault="004E2358">
                                <w:r>
                                  <w:t>E</w:t>
                                </w:r>
                                <w:r w:rsidRPr="004E2358">
                                  <w:t>xplica</w:t>
                                </w:r>
                                <w:r>
                                  <w:t>ción de</w:t>
                                </w:r>
                                <w:r w:rsidRPr="004E2358">
                                  <w:t>l</w:t>
                                </w:r>
                                <w:r w:rsidRPr="004E2358">
                                  <w:t xml:space="preserve"> papel y relevancia del diseño gráfico en medios digitale</w:t>
                                </w: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C19CA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156082" w:themeColor="accent1"/>
                              <w:sz w:val="48"/>
                              <w:szCs w:val="48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BF4CFC" w14:textId="568DEF63" w:rsidR="00267FBF" w:rsidRPr="00AE1D83" w:rsidRDefault="004E235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48"/>
                                  <w:szCs w:val="48"/>
                                </w:rPr>
                                <w:t>El diseño gráfico en los medios digitales</w:t>
                              </w:r>
                            </w:p>
                          </w:sdtContent>
                        </w:sdt>
                        <w:p w14:paraId="670CD1C5" w14:textId="68B687D2" w:rsidR="00267FBF" w:rsidRDefault="004E2358">
                          <w:r>
                            <w:t>E</w:t>
                          </w:r>
                          <w:r w:rsidRPr="004E2358">
                            <w:t>xplica</w:t>
                          </w:r>
                          <w:r>
                            <w:t>ción de</w:t>
                          </w:r>
                          <w:r w:rsidRPr="004E2358">
                            <w:t>l</w:t>
                          </w:r>
                          <w:r w:rsidRPr="004E2358">
                            <w:t xml:space="preserve"> papel y relevancia del diseño gráfico en medios digitale</w:t>
                          </w:r>
                          <w:r>
                            <w:t>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2F601F6" wp14:editId="22B5F65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D3FDB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B71A87" wp14:editId="408181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40392" w14:textId="3B06A8F8" w:rsidR="00267FB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267FB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UdG</w:t>
                                    </w:r>
                                    <w:proofErr w:type="spellEnd"/>
                                    <w:r w:rsidR="00267FB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Virtual LDSW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89A885" w14:textId="14BDAB0F" w:rsidR="00267FBF" w:rsidRDefault="00267F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Jose Francisco Ochoa Ornelas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B71A87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840392" w14:textId="3B06A8F8" w:rsidR="00267FBF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267FB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UdG</w:t>
                              </w:r>
                              <w:proofErr w:type="spellEnd"/>
                              <w:r w:rsidR="00267FB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Virtual LDSW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E89A885" w14:textId="14BDAB0F" w:rsidR="00267FBF" w:rsidRDefault="00267FBF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Jose Francisco Ochoa Ornelas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8267AF" w14:textId="77777777" w:rsidR="004E2358" w:rsidRDefault="00267FBF" w:rsidP="004E235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5FAAA7D" w14:textId="77777777" w:rsidR="004E2358" w:rsidRDefault="004E2358" w:rsidP="004E2358">
      <w:pPr>
        <w:jc w:val="both"/>
        <w:rPr>
          <w:b/>
          <w:bCs/>
        </w:rPr>
      </w:pPr>
    </w:p>
    <w:p w14:paraId="3601FE02" w14:textId="4BE089FB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>Un diseñador gráfico en proyectos digitales desempeña un rol fundamental que va mucho más allá de la estética. Su función principal es traducir ideas, objetivos de negocio y necesidades del usuario en soluciones visuales funcionales y atractivas. No se trata solo de "hacer que las cosas se vean bonitas", sino de construir una experiencia de usuario intuitiva y memorable.</w:t>
      </w:r>
    </w:p>
    <w:p w14:paraId="057A6467" w14:textId="77777777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>La labor del diseñador gráfico inicia con la investigación y el análisis. Debe comprender a fondo el público objetivo del proyecto, los objetivos del cliente y la competencia. A partir de esta información, desarrolla la identidad visual del producto digital. Esto incluye la creación o adaptación de logos, la selección de una paleta de colores coherente con la marca, la elección de tipografías que mejoren la legibilidad, y el diseño de la iconografía que guíe al usuario de forma intuitiva.</w:t>
      </w:r>
    </w:p>
    <w:p w14:paraId="436A7672" w14:textId="1CD32AE9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 xml:space="preserve">Posteriormente, el diseñador se encarga de la arquitectura de la información y el diseño de la interfaz de usuario (UI). Esto implica la creación de </w:t>
      </w:r>
      <w:proofErr w:type="spellStart"/>
      <w:r w:rsidRPr="004E2358">
        <w:rPr>
          <w:rFonts w:ascii="Arial" w:hAnsi="Arial" w:cs="Arial"/>
          <w:i/>
          <w:iCs/>
          <w:sz w:val="24"/>
          <w:szCs w:val="24"/>
        </w:rPr>
        <w:t>wireframes</w:t>
      </w:r>
      <w:proofErr w:type="spellEnd"/>
      <w:r w:rsidRPr="004E2358">
        <w:rPr>
          <w:rFonts w:ascii="Arial" w:hAnsi="Arial" w:cs="Arial"/>
          <w:sz w:val="24"/>
          <w:szCs w:val="24"/>
        </w:rPr>
        <w:t xml:space="preserve"> (esquemas de la estructura y organización del contenido), </w:t>
      </w:r>
      <w:r w:rsidRPr="004E2358">
        <w:rPr>
          <w:rFonts w:ascii="Arial" w:hAnsi="Arial" w:cs="Arial"/>
          <w:i/>
          <w:iCs/>
          <w:sz w:val="24"/>
          <w:szCs w:val="24"/>
        </w:rPr>
        <w:t>mockups</w:t>
      </w:r>
      <w:r w:rsidRPr="004E2358">
        <w:rPr>
          <w:rFonts w:ascii="Arial" w:hAnsi="Arial" w:cs="Arial"/>
          <w:sz w:val="24"/>
          <w:szCs w:val="24"/>
        </w:rPr>
        <w:t xml:space="preserve"> (maquetas visuales del diseño final) y prototipos interactivos. Estas herramientas no solo sirven para mostrar el aspecto del producto, sino también para probar y validar la usabilidad </w:t>
      </w:r>
      <w:r w:rsidRPr="004E2358">
        <w:rPr>
          <w:rFonts w:ascii="Arial" w:hAnsi="Arial" w:cs="Arial"/>
          <w:sz w:val="24"/>
          <w:szCs w:val="24"/>
        </w:rPr>
        <w:t>de este</w:t>
      </w:r>
      <w:r w:rsidRPr="004E2358">
        <w:rPr>
          <w:rFonts w:ascii="Arial" w:hAnsi="Arial" w:cs="Arial"/>
          <w:sz w:val="24"/>
          <w:szCs w:val="24"/>
        </w:rPr>
        <w:t xml:space="preserve"> antes de pasar a la fase de programación, ahorrando tiempo y recursos al equipo.</w:t>
      </w:r>
    </w:p>
    <w:p w14:paraId="35AB1BDD" w14:textId="77777777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</w:p>
    <w:p w14:paraId="064DCC32" w14:textId="719F605F" w:rsidR="004E2358" w:rsidRPr="004E2358" w:rsidRDefault="004E2358" w:rsidP="004E23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2358">
        <w:rPr>
          <w:rFonts w:ascii="Arial" w:hAnsi="Arial" w:cs="Arial"/>
          <w:b/>
          <w:bCs/>
          <w:sz w:val="24"/>
          <w:szCs w:val="24"/>
        </w:rPr>
        <w:t>El diseñador gráfico en un equipo multidisciplinar</w:t>
      </w:r>
    </w:p>
    <w:p w14:paraId="0FE6540C" w14:textId="328C7F65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 xml:space="preserve">En un equipo multidisciplinar, el diseñador gráfico actúa como </w:t>
      </w:r>
      <w:proofErr w:type="spellStart"/>
      <w:r>
        <w:rPr>
          <w:rFonts w:ascii="Arial" w:hAnsi="Arial" w:cs="Arial"/>
          <w:sz w:val="24"/>
          <w:szCs w:val="24"/>
        </w:rPr>
        <w:t>conexion</w:t>
      </w:r>
      <w:proofErr w:type="spellEnd"/>
      <w:r w:rsidRPr="004E2358">
        <w:rPr>
          <w:rFonts w:ascii="Arial" w:hAnsi="Arial" w:cs="Arial"/>
          <w:sz w:val="24"/>
          <w:szCs w:val="24"/>
        </w:rPr>
        <w:t xml:space="preserve"> entre la </w:t>
      </w:r>
      <w:r>
        <w:rPr>
          <w:rFonts w:ascii="Arial" w:hAnsi="Arial" w:cs="Arial"/>
          <w:sz w:val="24"/>
          <w:szCs w:val="24"/>
        </w:rPr>
        <w:t xml:space="preserve">parte </w:t>
      </w:r>
      <w:r w:rsidRPr="004E2358">
        <w:rPr>
          <w:rFonts w:ascii="Arial" w:hAnsi="Arial" w:cs="Arial"/>
          <w:sz w:val="24"/>
          <w:szCs w:val="24"/>
        </w:rPr>
        <w:t>creativ</w:t>
      </w:r>
      <w:r>
        <w:rPr>
          <w:rFonts w:ascii="Arial" w:hAnsi="Arial" w:cs="Arial"/>
          <w:sz w:val="24"/>
          <w:szCs w:val="24"/>
        </w:rPr>
        <w:t>a</w:t>
      </w:r>
      <w:r w:rsidRPr="004E2358">
        <w:rPr>
          <w:rFonts w:ascii="Arial" w:hAnsi="Arial" w:cs="Arial"/>
          <w:sz w:val="24"/>
          <w:szCs w:val="24"/>
        </w:rPr>
        <w:t xml:space="preserve"> y la </w:t>
      </w:r>
      <w:r>
        <w:rPr>
          <w:rFonts w:ascii="Arial" w:hAnsi="Arial" w:cs="Arial"/>
          <w:sz w:val="24"/>
          <w:szCs w:val="24"/>
        </w:rPr>
        <w:t>parte</w:t>
      </w:r>
      <w:r w:rsidRPr="004E2358">
        <w:rPr>
          <w:rFonts w:ascii="Arial" w:hAnsi="Arial" w:cs="Arial"/>
          <w:sz w:val="24"/>
          <w:szCs w:val="24"/>
        </w:rPr>
        <w:t xml:space="preserve"> técnica. Mientras que los programadores e ingenieros se enfocan en la arquitectura del sistema, la lógica del código y la funcionalidad del producto (el "cómo funciona"), el diseñador gráfico se concentra en la experiencia del usuario y la interfaz visual (el "cómo se ve y se siente"). Esta colaboración es esencial:</w:t>
      </w:r>
    </w:p>
    <w:p w14:paraId="43CCFB80" w14:textId="2F50367C" w:rsidR="004E2358" w:rsidRPr="004E2358" w:rsidRDefault="004E2358" w:rsidP="004E235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b/>
          <w:bCs/>
          <w:sz w:val="24"/>
          <w:szCs w:val="24"/>
        </w:rPr>
        <w:t>Colaboración con programadores e ingenieros:</w:t>
      </w:r>
      <w:r w:rsidRPr="004E2358">
        <w:rPr>
          <w:rFonts w:ascii="Arial" w:hAnsi="Arial" w:cs="Arial"/>
          <w:sz w:val="24"/>
          <w:szCs w:val="24"/>
        </w:rPr>
        <w:t xml:space="preserve"> Mientras el diseñador se enfoca en la experiencia del usuario (UX) y la interfaz visual, los programadores e ingenieros se concentran en la arquitectura del sistema, la lógica del código y la funcionalidad del producto. El diseñador proporciona los prototipos y especificaciones visuales, asegurándose de que la navegación sea fluida y la estética coherente. Por su parte, los programadores implementan estos diseños, a menudo aconsejando sobre las limitaciones o posibilidades técnicas, y asegurándose de que el producto sea rápido, seguro y escalable. Esta sinergia es clave: un diseño brillante sin una implementación sólida no funcionará, y un código perfecto con una mala interfaz no será utilizado por los usuarios.</w:t>
      </w:r>
    </w:p>
    <w:p w14:paraId="4AA3BE4B" w14:textId="77777777" w:rsidR="004E2358" w:rsidRPr="004E2358" w:rsidRDefault="004E2358" w:rsidP="004E235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9D93D56" w14:textId="2537D3D3" w:rsidR="004E2358" w:rsidRPr="004E2358" w:rsidRDefault="004E2358" w:rsidP="004E235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b/>
          <w:bCs/>
          <w:sz w:val="24"/>
          <w:szCs w:val="24"/>
        </w:rPr>
        <w:t>Habilidades complementarias y diferenciadoras:</w:t>
      </w:r>
      <w:r w:rsidRPr="004E2358">
        <w:rPr>
          <w:rFonts w:ascii="Arial" w:hAnsi="Arial" w:cs="Arial"/>
          <w:sz w:val="24"/>
          <w:szCs w:val="24"/>
        </w:rPr>
        <w:t xml:space="preserve"> El diseñador gráfico aporta habilidades como la creatividad, la empatía con el usuario, la atención al detalle y el dominio de los principios de diseño visual. Está entrenado para pensar como el usuario, anticipando sus necesidades y puntos de dolor para crear una interfaz que se sienta natural e intuitiva. Por otro lado, los ingenieros y programadores destacan en el pensamiento lógico, la resolución de problemas técnicos complejos y el conocimiento de lenguajes de programación. Aunque es beneficioso que un diseñador tenga nociones de HTML o CSS, su rol principal se centra en la estética, la usabilidad y la comunicación visual, dejando la complejidad del código a los expertos en la materia.</w:t>
      </w:r>
    </w:p>
    <w:p w14:paraId="4E6EA77E" w14:textId="0058BC44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</w:p>
    <w:p w14:paraId="65F66E11" w14:textId="77777777" w:rsidR="004E2358" w:rsidRDefault="004E2358" w:rsidP="004E235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C633F" w14:textId="43CB367F" w:rsidR="004E2358" w:rsidRPr="004E2358" w:rsidRDefault="004E2358" w:rsidP="004E23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2358">
        <w:rPr>
          <w:rFonts w:ascii="Arial" w:hAnsi="Arial" w:cs="Arial"/>
          <w:b/>
          <w:bCs/>
          <w:sz w:val="24"/>
          <w:szCs w:val="24"/>
        </w:rPr>
        <w:lastRenderedPageBreak/>
        <w:t>Principios de diseño aplicados a medios digitales</w:t>
      </w:r>
    </w:p>
    <w:p w14:paraId="0A180C88" w14:textId="4BDDCBFF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 xml:space="preserve">Los principios de diseño y composición visual que se aplican en medios impresos también son fundamentales en el entorno digital, aunque su aplicación se </w:t>
      </w:r>
      <w:r>
        <w:rPr>
          <w:rFonts w:ascii="Arial" w:hAnsi="Arial" w:cs="Arial"/>
          <w:sz w:val="24"/>
          <w:szCs w:val="24"/>
        </w:rPr>
        <w:t>dirige más</w:t>
      </w:r>
      <w:r w:rsidRPr="004E2358">
        <w:rPr>
          <w:rFonts w:ascii="Arial" w:hAnsi="Arial" w:cs="Arial"/>
          <w:sz w:val="24"/>
          <w:szCs w:val="24"/>
        </w:rPr>
        <w:t xml:space="preserve"> a las características interactivas y dinámicas de la web y las aplicaciones móviles. Algunos de los principios más relevantes son:</w:t>
      </w:r>
    </w:p>
    <w:p w14:paraId="6FF4DB60" w14:textId="7FE4E2BE" w:rsidR="004E2358" w:rsidRPr="004E2358" w:rsidRDefault="004E2358" w:rsidP="004E235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>Jerarquía: La jerarquía visual es crucial para guiar la atención del usuario. En una página web, esto se aplica al dar a los títulos principales un tamaño, peso o color que los diferencie de los subtítulos y el cuerpo del texto. Los botones de acción más importantes (los llamados a la acción o CTA) deben destacarse visualmente para que el usuario sepa dónde debe hacer clic. Un uso efectivo de la jerarquía reduce la carga cognitiva del usuario y facilita la navegación.</w:t>
      </w:r>
    </w:p>
    <w:p w14:paraId="736D086B" w14:textId="77777777" w:rsidR="004E2358" w:rsidRDefault="004E2358" w:rsidP="004E235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90F141" w14:textId="4CF1CDB2" w:rsidR="004E2358" w:rsidRPr="004E2358" w:rsidRDefault="004E2358" w:rsidP="004E235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>Equilibrio: Se refiere a la distribución del "peso visual" en la composición. En el diseño digital, esto puede lograrse de forma simétrica (elementos idénticos a ambos lados de un eje central, como en un blog de dos columnas) o asimétrica (elementos con diferentes pesos visuales que se compensan para crear dinamismo). Un equilibrio adecuado hace que la interfaz se sienta estable y profesional.</w:t>
      </w:r>
    </w:p>
    <w:p w14:paraId="6D40F829" w14:textId="77777777" w:rsidR="004E2358" w:rsidRPr="004E2358" w:rsidRDefault="004E2358" w:rsidP="004E2358">
      <w:pPr>
        <w:pStyle w:val="Prrafodelista"/>
        <w:rPr>
          <w:rFonts w:ascii="Arial" w:hAnsi="Arial" w:cs="Arial"/>
          <w:sz w:val="24"/>
          <w:szCs w:val="24"/>
        </w:rPr>
      </w:pPr>
    </w:p>
    <w:p w14:paraId="16841C5D" w14:textId="485BF598" w:rsidR="004E2358" w:rsidRPr="004E2358" w:rsidRDefault="004E2358" w:rsidP="004E235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>Espacio en blanco (o negativo): Contrario a la intuición, el espacio vacío entre los elementos de una composición es uno de los recursos más importantes. En el diseño digital, es crucial para la legibilidad y la usabilidad. Permite que los elementos "respiren" y evita que la interfaz se sienta sobrecargada. Un uso inteligente del espacio en blanco puede mejorar la comprensión del contenido y destacar puntos clave, facilitando la lectura y la interacción.</w:t>
      </w:r>
    </w:p>
    <w:p w14:paraId="2BCEDBDE" w14:textId="77777777" w:rsidR="004E2358" w:rsidRPr="004E2358" w:rsidRDefault="004E2358" w:rsidP="004E2358">
      <w:pPr>
        <w:pStyle w:val="Prrafodelista"/>
        <w:rPr>
          <w:rFonts w:ascii="Arial" w:hAnsi="Arial" w:cs="Arial"/>
          <w:sz w:val="24"/>
          <w:szCs w:val="24"/>
        </w:rPr>
      </w:pPr>
    </w:p>
    <w:p w14:paraId="6540D5C7" w14:textId="4EC1B386" w:rsidR="004E2358" w:rsidRPr="004E2358" w:rsidRDefault="004E2358" w:rsidP="004E235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 xml:space="preserve">Contraste: Es la diferencia entre dos elementos. Se puede manifestar en el color (por ejemplo, texto oscuro sobre fondo claro), el tamaño (títulos grandes vs. texto pequeño) o la forma. En medios digitales, el contraste es vital para la accesibilidad y la distinción de elementos interactivos. Un contraste adecuado entre el color del texto y el fondo es fundamental para la legibilidad, especialmente para personas con deficiencias visuales. Además, el contraste en los botones ayuda a que sean fácilmente identificables y </w:t>
      </w:r>
      <w:proofErr w:type="spellStart"/>
      <w:r w:rsidRPr="004E2358">
        <w:rPr>
          <w:rFonts w:ascii="Arial" w:hAnsi="Arial" w:cs="Arial"/>
          <w:sz w:val="24"/>
          <w:szCs w:val="24"/>
        </w:rPr>
        <w:t>clic</w:t>
      </w:r>
      <w:r>
        <w:rPr>
          <w:rFonts w:ascii="Arial" w:hAnsi="Arial" w:cs="Arial"/>
          <w:sz w:val="24"/>
          <w:szCs w:val="24"/>
        </w:rPr>
        <w:t>k</w:t>
      </w:r>
      <w:r w:rsidRPr="004E2358">
        <w:rPr>
          <w:rFonts w:ascii="Arial" w:hAnsi="Arial" w:cs="Arial"/>
          <w:sz w:val="24"/>
          <w:szCs w:val="24"/>
        </w:rPr>
        <w:t>ables</w:t>
      </w:r>
      <w:proofErr w:type="spellEnd"/>
      <w:r w:rsidRPr="004E2358">
        <w:rPr>
          <w:rFonts w:ascii="Arial" w:hAnsi="Arial" w:cs="Arial"/>
          <w:sz w:val="24"/>
          <w:szCs w:val="24"/>
        </w:rPr>
        <w:t>.</w:t>
      </w:r>
    </w:p>
    <w:p w14:paraId="42BE7DB6" w14:textId="44745872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</w:p>
    <w:p w14:paraId="20E9965F" w14:textId="7B99BEE2" w:rsidR="004E2358" w:rsidRPr="004E2358" w:rsidRDefault="004E2358" w:rsidP="004E2358">
      <w:pPr>
        <w:jc w:val="both"/>
        <w:rPr>
          <w:rFonts w:ascii="Arial" w:hAnsi="Arial" w:cs="Arial"/>
          <w:sz w:val="24"/>
          <w:szCs w:val="24"/>
        </w:rPr>
      </w:pPr>
      <w:r w:rsidRPr="004E2358">
        <w:rPr>
          <w:rFonts w:ascii="Arial" w:hAnsi="Arial" w:cs="Arial"/>
          <w:sz w:val="24"/>
          <w:szCs w:val="24"/>
        </w:rPr>
        <w:t>Estos principios, combinados con un</w:t>
      </w:r>
      <w:r>
        <w:rPr>
          <w:rFonts w:ascii="Arial" w:hAnsi="Arial" w:cs="Arial"/>
          <w:sz w:val="24"/>
          <w:szCs w:val="24"/>
        </w:rPr>
        <w:t xml:space="preserve"> conocimiento más </w:t>
      </w:r>
      <w:r w:rsidRPr="004E2358">
        <w:rPr>
          <w:rFonts w:ascii="Arial" w:hAnsi="Arial" w:cs="Arial"/>
          <w:sz w:val="24"/>
          <w:szCs w:val="24"/>
        </w:rPr>
        <w:t>profund</w:t>
      </w:r>
      <w:r>
        <w:rPr>
          <w:rFonts w:ascii="Arial" w:hAnsi="Arial" w:cs="Arial"/>
          <w:sz w:val="24"/>
          <w:szCs w:val="24"/>
        </w:rPr>
        <w:t>o</w:t>
      </w:r>
      <w:r w:rsidRPr="004E2358">
        <w:rPr>
          <w:rFonts w:ascii="Arial" w:hAnsi="Arial" w:cs="Arial"/>
          <w:sz w:val="24"/>
          <w:szCs w:val="24"/>
        </w:rPr>
        <w:t xml:space="preserve"> de la experiencia de usuario (UX) y el diseño de interfaces (UI), permiten al diseñador crear productos digitales que no solo son atractivos, sino también </w:t>
      </w:r>
      <w:r>
        <w:rPr>
          <w:rFonts w:ascii="Arial" w:hAnsi="Arial" w:cs="Arial"/>
          <w:sz w:val="24"/>
          <w:szCs w:val="24"/>
        </w:rPr>
        <w:t>más</w:t>
      </w:r>
      <w:r w:rsidRPr="004E2358">
        <w:rPr>
          <w:rFonts w:ascii="Arial" w:hAnsi="Arial" w:cs="Arial"/>
          <w:sz w:val="24"/>
          <w:szCs w:val="24"/>
        </w:rPr>
        <w:t xml:space="preserve"> funcionales.</w:t>
      </w:r>
    </w:p>
    <w:p w14:paraId="0A9BBB17" w14:textId="3C3A7987" w:rsidR="00AE1D83" w:rsidRDefault="00AE1D83" w:rsidP="004E2358">
      <w:pPr>
        <w:jc w:val="both"/>
        <w:rPr>
          <w:b/>
          <w:bCs/>
        </w:rPr>
      </w:pPr>
    </w:p>
    <w:sectPr w:rsidR="00AE1D83" w:rsidSect="004E235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24F23" w14:textId="77777777" w:rsidR="005A5FD2" w:rsidRDefault="005A5FD2" w:rsidP="0063711E">
      <w:pPr>
        <w:spacing w:after="0" w:line="240" w:lineRule="auto"/>
      </w:pPr>
      <w:r>
        <w:separator/>
      </w:r>
    </w:p>
  </w:endnote>
  <w:endnote w:type="continuationSeparator" w:id="0">
    <w:p w14:paraId="7442BA54" w14:textId="77777777" w:rsidR="005A5FD2" w:rsidRDefault="005A5FD2" w:rsidP="0063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4B910" w14:textId="77777777" w:rsidR="005A5FD2" w:rsidRDefault="005A5FD2" w:rsidP="0063711E">
      <w:pPr>
        <w:spacing w:after="0" w:line="240" w:lineRule="auto"/>
      </w:pPr>
      <w:r>
        <w:separator/>
      </w:r>
    </w:p>
  </w:footnote>
  <w:footnote w:type="continuationSeparator" w:id="0">
    <w:p w14:paraId="23436F69" w14:textId="77777777" w:rsidR="005A5FD2" w:rsidRDefault="005A5FD2" w:rsidP="00637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2BFF"/>
    <w:multiLevelType w:val="multilevel"/>
    <w:tmpl w:val="144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3191"/>
    <w:multiLevelType w:val="multilevel"/>
    <w:tmpl w:val="991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0E9"/>
    <w:multiLevelType w:val="multilevel"/>
    <w:tmpl w:val="54E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64B53"/>
    <w:multiLevelType w:val="multilevel"/>
    <w:tmpl w:val="D02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4DF6"/>
    <w:multiLevelType w:val="multilevel"/>
    <w:tmpl w:val="28A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64769"/>
    <w:multiLevelType w:val="multilevel"/>
    <w:tmpl w:val="809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7048C"/>
    <w:multiLevelType w:val="multilevel"/>
    <w:tmpl w:val="2CB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37CBD"/>
    <w:multiLevelType w:val="multilevel"/>
    <w:tmpl w:val="7D7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F4DFA"/>
    <w:multiLevelType w:val="multilevel"/>
    <w:tmpl w:val="70D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05C0B"/>
    <w:multiLevelType w:val="multilevel"/>
    <w:tmpl w:val="CCBA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97CF1"/>
    <w:multiLevelType w:val="multilevel"/>
    <w:tmpl w:val="FD6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7597D"/>
    <w:multiLevelType w:val="multilevel"/>
    <w:tmpl w:val="C1A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03706"/>
    <w:multiLevelType w:val="multilevel"/>
    <w:tmpl w:val="448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F6F4C"/>
    <w:multiLevelType w:val="multilevel"/>
    <w:tmpl w:val="264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5182D"/>
    <w:multiLevelType w:val="multilevel"/>
    <w:tmpl w:val="5CB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23913"/>
    <w:multiLevelType w:val="multilevel"/>
    <w:tmpl w:val="BE4A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73BF3"/>
    <w:multiLevelType w:val="multilevel"/>
    <w:tmpl w:val="515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A5A12"/>
    <w:multiLevelType w:val="multilevel"/>
    <w:tmpl w:val="4B2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C5F36"/>
    <w:multiLevelType w:val="hybridMultilevel"/>
    <w:tmpl w:val="1C5EB28E"/>
    <w:lvl w:ilvl="0" w:tplc="6B4800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74013"/>
    <w:multiLevelType w:val="multilevel"/>
    <w:tmpl w:val="ABB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67F62"/>
    <w:multiLevelType w:val="multilevel"/>
    <w:tmpl w:val="6A4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E11E6"/>
    <w:multiLevelType w:val="multilevel"/>
    <w:tmpl w:val="B54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B39E0"/>
    <w:multiLevelType w:val="multilevel"/>
    <w:tmpl w:val="11FC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79966">
    <w:abstractNumId w:val="22"/>
  </w:num>
  <w:num w:numId="2" w16cid:durableId="886916676">
    <w:abstractNumId w:val="19"/>
  </w:num>
  <w:num w:numId="3" w16cid:durableId="1013014">
    <w:abstractNumId w:val="11"/>
  </w:num>
  <w:num w:numId="4" w16cid:durableId="1452480666">
    <w:abstractNumId w:val="3"/>
  </w:num>
  <w:num w:numId="5" w16cid:durableId="596451292">
    <w:abstractNumId w:val="20"/>
  </w:num>
  <w:num w:numId="6" w16cid:durableId="170294269">
    <w:abstractNumId w:val="13"/>
  </w:num>
  <w:num w:numId="7" w16cid:durableId="1619096946">
    <w:abstractNumId w:val="21"/>
  </w:num>
  <w:num w:numId="8" w16cid:durableId="1766265530">
    <w:abstractNumId w:val="12"/>
  </w:num>
  <w:num w:numId="9" w16cid:durableId="1817917367">
    <w:abstractNumId w:val="1"/>
  </w:num>
  <w:num w:numId="10" w16cid:durableId="1240870423">
    <w:abstractNumId w:val="6"/>
  </w:num>
  <w:num w:numId="11" w16cid:durableId="38171518">
    <w:abstractNumId w:val="15"/>
  </w:num>
  <w:num w:numId="12" w16cid:durableId="23988981">
    <w:abstractNumId w:val="2"/>
  </w:num>
  <w:num w:numId="13" w16cid:durableId="497382203">
    <w:abstractNumId w:val="4"/>
  </w:num>
  <w:num w:numId="14" w16cid:durableId="1672294739">
    <w:abstractNumId w:val="16"/>
  </w:num>
  <w:num w:numId="15" w16cid:durableId="631518205">
    <w:abstractNumId w:val="17"/>
  </w:num>
  <w:num w:numId="16" w16cid:durableId="1653364797">
    <w:abstractNumId w:val="7"/>
  </w:num>
  <w:num w:numId="17" w16cid:durableId="839351172">
    <w:abstractNumId w:val="14"/>
  </w:num>
  <w:num w:numId="18" w16cid:durableId="2050253819">
    <w:abstractNumId w:val="10"/>
  </w:num>
  <w:num w:numId="19" w16cid:durableId="980883971">
    <w:abstractNumId w:val="9"/>
  </w:num>
  <w:num w:numId="20" w16cid:durableId="1178697393">
    <w:abstractNumId w:val="5"/>
  </w:num>
  <w:num w:numId="21" w16cid:durableId="785546064">
    <w:abstractNumId w:val="8"/>
  </w:num>
  <w:num w:numId="22" w16cid:durableId="633366359">
    <w:abstractNumId w:val="0"/>
  </w:num>
  <w:num w:numId="23" w16cid:durableId="10131433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EC"/>
    <w:rsid w:val="00145D1C"/>
    <w:rsid w:val="001D363B"/>
    <w:rsid w:val="00267FBF"/>
    <w:rsid w:val="00382414"/>
    <w:rsid w:val="004527D8"/>
    <w:rsid w:val="00473CEC"/>
    <w:rsid w:val="004E2358"/>
    <w:rsid w:val="005913EA"/>
    <w:rsid w:val="005A5FD2"/>
    <w:rsid w:val="0063711E"/>
    <w:rsid w:val="006B0E69"/>
    <w:rsid w:val="00711DF1"/>
    <w:rsid w:val="00733A7C"/>
    <w:rsid w:val="007B0241"/>
    <w:rsid w:val="00857DE2"/>
    <w:rsid w:val="008B12FE"/>
    <w:rsid w:val="008B689D"/>
    <w:rsid w:val="00902123"/>
    <w:rsid w:val="00941AEA"/>
    <w:rsid w:val="00A05866"/>
    <w:rsid w:val="00AE1D83"/>
    <w:rsid w:val="00B2437A"/>
    <w:rsid w:val="00B944AB"/>
    <w:rsid w:val="00BF4348"/>
    <w:rsid w:val="00C15373"/>
    <w:rsid w:val="00C16CF1"/>
    <w:rsid w:val="00D851ED"/>
    <w:rsid w:val="00DD788B"/>
    <w:rsid w:val="00DE295B"/>
    <w:rsid w:val="00EB56E8"/>
    <w:rsid w:val="00F3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886B"/>
  <w15:chartTrackingRefBased/>
  <w15:docId w15:val="{2501D7D9-3757-4A6A-B837-BCAF0CEF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C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C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C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C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C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C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C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C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C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C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CE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67FBF"/>
    <w:pPr>
      <w:spacing w:after="0" w:line="240" w:lineRule="auto"/>
    </w:pPr>
    <w:rPr>
      <w:rFonts w:eastAsiaTheme="minorEastAsia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7FBF"/>
    <w:rPr>
      <w:rFonts w:eastAsiaTheme="minorEastAsia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15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3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3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11E"/>
  </w:style>
  <w:style w:type="paragraph" w:styleId="Piedepgina">
    <w:name w:val="footer"/>
    <w:basedOn w:val="Normal"/>
    <w:link w:val="PiedepginaCar"/>
    <w:uiPriority w:val="99"/>
    <w:unhideWhenUsed/>
    <w:rsid w:val="0063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11E"/>
  </w:style>
  <w:style w:type="paragraph" w:styleId="NormalWeb">
    <w:name w:val="Normal (Web)"/>
    <w:basedOn w:val="Normal"/>
    <w:uiPriority w:val="99"/>
    <w:semiHidden/>
    <w:unhideWhenUsed/>
    <w:rsid w:val="004E23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control de inventarios remoto</vt:lpstr>
    </vt:vector>
  </TitlesOfParts>
  <Company>UdG Virtual LDSW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diseño gráfico en los medios digitales</dc:title>
  <dc:subject/>
  <dc:creator>Francisco Ochoa</dc:creator>
  <cp:keywords/>
  <dc:description/>
  <cp:lastModifiedBy>Francisco Ochoa</cp:lastModifiedBy>
  <cp:revision>2</cp:revision>
  <dcterms:created xsi:type="dcterms:W3CDTF">2025-09-16T16:45:00Z</dcterms:created>
  <dcterms:modified xsi:type="dcterms:W3CDTF">2025-09-16T16:45:00Z</dcterms:modified>
  <cp:category>Jose Francisco Ochoa Ornelas</cp:category>
</cp:coreProperties>
</file>