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747710"/>
        <w:docPartObj>
          <w:docPartGallery w:val="Cover Pages"/>
          <w:docPartUnique/>
        </w:docPartObj>
      </w:sdtPr>
      <w:sdtContent>
        <w:p w14:paraId="3DBD4FC9" w14:textId="744E8E71" w:rsidR="00D834A1" w:rsidRDefault="00D834A1"/>
        <w:p w14:paraId="5FB6F725" w14:textId="3849AD92" w:rsidR="00D834A1" w:rsidRDefault="00D834A1">
          <w:r>
            <w:rPr>
              <w:noProof/>
            </w:rPr>
            <mc:AlternateContent>
              <mc:Choice Requires="wpg">
                <w:drawing>
                  <wp:anchor distT="0" distB="0" distL="114300" distR="114300" simplePos="0" relativeHeight="251659264" behindDoc="1" locked="0" layoutInCell="1" allowOverlap="1" wp14:anchorId="08F763F1" wp14:editId="15C1CCA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650DAC" w14:textId="74638F0C" w:rsidR="00D834A1" w:rsidRPr="00D834A1" w:rsidRDefault="00000000">
                                  <w:pPr>
                                    <w:rPr>
                                      <w:color w:val="FFFFFF" w:themeColor="background1"/>
                                      <w:sz w:val="40"/>
                                      <w:szCs w:val="40"/>
                                      <w:lang w:val="es-MX"/>
                                    </w:rPr>
                                  </w:pPr>
                                  <w:sdt>
                                    <w:sdtPr>
                                      <w:rPr>
                                        <w:color w:val="FFFFFF" w:themeColor="background1"/>
                                        <w:sz w:val="40"/>
                                        <w:szCs w:val="40"/>
                                        <w:lang w:val="es-MX"/>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834A1" w:rsidRPr="00D834A1">
                                        <w:rPr>
                                          <w:color w:val="FFFFFF" w:themeColor="background1"/>
                                          <w:sz w:val="40"/>
                                          <w:szCs w:val="40"/>
                                          <w:lang w:val="es-MX"/>
                                        </w:rPr>
                                        <w:t>Imagen digital, bitmaps e imágenes vectoriales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8F763F1"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650DAC" w14:textId="74638F0C" w:rsidR="00D834A1" w:rsidRPr="00D834A1" w:rsidRDefault="00000000">
                            <w:pPr>
                              <w:rPr>
                                <w:color w:val="FFFFFF" w:themeColor="background1"/>
                                <w:sz w:val="40"/>
                                <w:szCs w:val="40"/>
                                <w:lang w:val="es-MX"/>
                              </w:rPr>
                            </w:pPr>
                            <w:sdt>
                              <w:sdtPr>
                                <w:rPr>
                                  <w:color w:val="FFFFFF" w:themeColor="background1"/>
                                  <w:sz w:val="40"/>
                                  <w:szCs w:val="40"/>
                                  <w:lang w:val="es-MX"/>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834A1" w:rsidRPr="00D834A1">
                                  <w:rPr>
                                    <w:color w:val="FFFFFF" w:themeColor="background1"/>
                                    <w:sz w:val="40"/>
                                    <w:szCs w:val="40"/>
                                    <w:lang w:val="es-MX"/>
                                  </w:rPr>
                                  <w:t>Imagen digital, bitmaps e imágenes vectoriales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D5BE32" wp14:editId="10EE6A9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2A476" w14:textId="5BA6FFE1" w:rsidR="00D834A1" w:rsidRDefault="00000000">
                                <w:pPr>
                                  <w:pStyle w:val="Sinespaciado"/>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D834A1">
                                      <w:rPr>
                                        <w:caps/>
                                        <w:color w:val="7F7F7F" w:themeColor="text1" w:themeTint="80"/>
                                        <w:sz w:val="18"/>
                                        <w:szCs w:val="18"/>
                                      </w:rPr>
                                      <w:t>LDSW</w:t>
                                    </w:r>
                                  </w:sdtContent>
                                </w:sdt>
                                <w:r w:rsidR="00D834A1">
                                  <w:rPr>
                                    <w:caps/>
                                    <w:color w:val="7F7F7F" w:themeColor="text1" w:themeTint="80"/>
                                    <w:sz w:val="18"/>
                                    <w:szCs w:val="18"/>
                                  </w:rPr>
                                  <w:t> </w:t>
                                </w:r>
                                <w:r w:rsidR="00D834A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D834A1">
                                      <w:rPr>
                                        <w:color w:val="7F7F7F" w:themeColor="text1" w:themeTint="80"/>
                                        <w:sz w:val="18"/>
                                        <w:szCs w:val="18"/>
                                      </w:rPr>
                                      <w:t>Ude G Virtual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D5BE3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432A476" w14:textId="5BA6FFE1" w:rsidR="00D834A1" w:rsidRDefault="00000000">
                          <w:pPr>
                            <w:pStyle w:val="Sinespaciado"/>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D834A1">
                                <w:rPr>
                                  <w:caps/>
                                  <w:color w:val="7F7F7F" w:themeColor="text1" w:themeTint="80"/>
                                  <w:sz w:val="18"/>
                                  <w:szCs w:val="18"/>
                                </w:rPr>
                                <w:t>LDSW</w:t>
                              </w:r>
                            </w:sdtContent>
                          </w:sdt>
                          <w:r w:rsidR="00D834A1">
                            <w:rPr>
                              <w:caps/>
                              <w:color w:val="7F7F7F" w:themeColor="text1" w:themeTint="80"/>
                              <w:sz w:val="18"/>
                              <w:szCs w:val="18"/>
                            </w:rPr>
                            <w:t> </w:t>
                          </w:r>
                          <w:r w:rsidR="00D834A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D834A1">
                                <w:rPr>
                                  <w:color w:val="7F7F7F" w:themeColor="text1" w:themeTint="80"/>
                                  <w:sz w:val="18"/>
                                  <w:szCs w:val="18"/>
                                </w:rPr>
                                <w:t>Ude G Virtual</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57C084F" wp14:editId="2257964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E4B10" w14:textId="32A23377" w:rsidR="00D834A1" w:rsidRDefault="00D834A1">
                                <w:pPr>
                                  <w:pStyle w:val="Sinespaciado"/>
                                  <w:spacing w:before="40" w:after="40"/>
                                  <w:rPr>
                                    <w:caps/>
                                    <w:color w:val="156082" w:themeColor="accent1"/>
                                    <w:sz w:val="28"/>
                                    <w:szCs w:val="28"/>
                                  </w:rPr>
                                </w:pPr>
                                <w:r>
                                  <w:rPr>
                                    <w:caps/>
                                    <w:color w:val="156082" w:themeColor="accent1"/>
                                    <w:sz w:val="28"/>
                                    <w:szCs w:val="28"/>
                                  </w:rPr>
                                  <w:t>225396812</w:t>
                                </w: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FF27475" w14:textId="66F06185" w:rsidR="00D834A1" w:rsidRDefault="00D834A1">
                                    <w:pPr>
                                      <w:pStyle w:val="Sinespaciado"/>
                                      <w:spacing w:before="40" w:after="40"/>
                                      <w:rPr>
                                        <w:caps/>
                                        <w:color w:val="A02B93" w:themeColor="accent5"/>
                                        <w:sz w:val="24"/>
                                        <w:szCs w:val="24"/>
                                      </w:rPr>
                                    </w:pPr>
                                    <w:r>
                                      <w:rPr>
                                        <w:caps/>
                                        <w:color w:val="A02B93" w:themeColor="accent5"/>
                                        <w:sz w:val="24"/>
                                        <w:szCs w:val="24"/>
                                      </w:rPr>
                                      <w:t>Francisco Ochoa ORNELAS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57C084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49DE4B10" w14:textId="32A23377" w:rsidR="00D834A1" w:rsidRDefault="00D834A1">
                          <w:pPr>
                            <w:pStyle w:val="Sinespaciado"/>
                            <w:spacing w:before="40" w:after="40"/>
                            <w:rPr>
                              <w:caps/>
                              <w:color w:val="156082" w:themeColor="accent1"/>
                              <w:sz w:val="28"/>
                              <w:szCs w:val="28"/>
                            </w:rPr>
                          </w:pPr>
                          <w:r>
                            <w:rPr>
                              <w:caps/>
                              <w:color w:val="156082" w:themeColor="accent1"/>
                              <w:sz w:val="28"/>
                              <w:szCs w:val="28"/>
                            </w:rPr>
                            <w:t>225396812</w:t>
                          </w: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FF27475" w14:textId="66F06185" w:rsidR="00D834A1" w:rsidRDefault="00D834A1">
                              <w:pPr>
                                <w:pStyle w:val="Sinespaciado"/>
                                <w:spacing w:before="40" w:after="40"/>
                                <w:rPr>
                                  <w:caps/>
                                  <w:color w:val="A02B93" w:themeColor="accent5"/>
                                  <w:sz w:val="24"/>
                                  <w:szCs w:val="24"/>
                                </w:rPr>
                              </w:pPr>
                              <w:r>
                                <w:rPr>
                                  <w:caps/>
                                  <w:color w:val="A02B93" w:themeColor="accent5"/>
                                  <w:sz w:val="24"/>
                                  <w:szCs w:val="24"/>
                                </w:rPr>
                                <w:t>Francisco Ochoa ORNELAS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2D7BB0" wp14:editId="0CEECA8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EEC0803" w14:textId="26F3FD36" w:rsidR="00D834A1" w:rsidRDefault="00D834A1">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2D7B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EEC0803" w14:textId="26F3FD36" w:rsidR="00D834A1" w:rsidRDefault="00D834A1">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7C236946" w14:textId="77777777" w:rsidR="00D834A1" w:rsidRPr="00D834A1" w:rsidRDefault="00D834A1" w:rsidP="00D834A1">
      <w:pPr>
        <w:jc w:val="both"/>
        <w:rPr>
          <w:lang w:val="es-MX"/>
        </w:rPr>
      </w:pPr>
      <w:r w:rsidRPr="00D834A1">
        <w:rPr>
          <w:lang w:val="es-MX"/>
        </w:rPr>
        <w:lastRenderedPageBreak/>
        <w:t xml:space="preserve">Una </w:t>
      </w:r>
      <w:r w:rsidRPr="00D834A1">
        <w:rPr>
          <w:b/>
          <w:bCs/>
          <w:lang w:val="es-MX"/>
        </w:rPr>
        <w:t>imagen digital</w:t>
      </w:r>
      <w:r w:rsidRPr="00D834A1">
        <w:rPr>
          <w:lang w:val="es-MX"/>
        </w:rPr>
        <w:t xml:space="preserve"> es una representación bidimensional de una imagen, como una fotografía o un dibujo, que ha sido convertida en un archivo binario para ser visualizada y manipulada en un dispositivo electrónico. La clave de este tipo de imagen es que se compone de datos numéricos que describen la información de color y forma.</w:t>
      </w:r>
    </w:p>
    <w:p w14:paraId="758A9E6F" w14:textId="77777777" w:rsidR="00D834A1" w:rsidRPr="00D834A1" w:rsidRDefault="00D834A1" w:rsidP="00D834A1">
      <w:pPr>
        <w:jc w:val="both"/>
        <w:rPr>
          <w:lang w:val="es-MX"/>
        </w:rPr>
      </w:pPr>
      <w:r w:rsidRPr="00D834A1">
        <w:rPr>
          <w:lang w:val="es-MX"/>
        </w:rPr>
        <w:t xml:space="preserve">Las imágenes digitales se clasifican en dos tipos principales: </w:t>
      </w:r>
      <w:r w:rsidRPr="00D834A1">
        <w:rPr>
          <w:b/>
          <w:bCs/>
          <w:lang w:val="es-MX"/>
        </w:rPr>
        <w:t>vectoriales</w:t>
      </w:r>
      <w:r w:rsidRPr="00D834A1">
        <w:rPr>
          <w:lang w:val="es-MX"/>
        </w:rPr>
        <w:t xml:space="preserve"> y de </w:t>
      </w:r>
      <w:r w:rsidRPr="00D834A1">
        <w:rPr>
          <w:b/>
          <w:bCs/>
          <w:lang w:val="es-MX"/>
        </w:rPr>
        <w:t>mapa de bits</w:t>
      </w:r>
      <w:r w:rsidRPr="00D834A1">
        <w:rPr>
          <w:lang w:val="es-MX"/>
        </w:rPr>
        <w:t xml:space="preserve"> (o bitmaps).</w:t>
      </w:r>
    </w:p>
    <w:p w14:paraId="28B11923" w14:textId="33479A8E" w:rsidR="000966BC" w:rsidRDefault="00D834A1">
      <w:pPr>
        <w:rPr>
          <w:lang w:val="es-MX"/>
        </w:rPr>
      </w:pPr>
      <w:r>
        <w:rPr>
          <w:noProof/>
          <w:lang w:val="es-MX"/>
        </w:rPr>
        <w:drawing>
          <wp:inline distT="0" distB="0" distL="0" distR="0" wp14:anchorId="5D0112AD" wp14:editId="1CCC1D2B">
            <wp:extent cx="5943600" cy="3963670"/>
            <wp:effectExtent l="0" t="0" r="0" b="0"/>
            <wp:docPr id="943654996" name="Picture 1" descr="A comparison of a raster and a ra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4996" name="Picture 1" descr="A comparison of a raster and a ras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p w14:paraId="17C8BB3E" w14:textId="77777777" w:rsidR="00D834A1" w:rsidRDefault="00D834A1" w:rsidP="00D834A1">
      <w:pPr>
        <w:rPr>
          <w:lang w:val="es-MX"/>
        </w:rPr>
      </w:pPr>
    </w:p>
    <w:p w14:paraId="09D0F05A" w14:textId="1BF18D72" w:rsidR="00D834A1" w:rsidRPr="00D834A1" w:rsidRDefault="00D834A1" w:rsidP="00D834A1">
      <w:pPr>
        <w:rPr>
          <w:lang w:val="es-MX"/>
        </w:rPr>
      </w:pPr>
      <w:r>
        <w:rPr>
          <w:lang w:val="es-MX"/>
        </w:rPr>
        <w:t>Conceptos</w:t>
      </w:r>
      <w:r w:rsidRPr="00D834A1">
        <w:rPr>
          <w:lang w:val="es-MX"/>
        </w:rPr>
        <w:t xml:space="preserve"> y características:</w:t>
      </w:r>
    </w:p>
    <w:p w14:paraId="2FA16677" w14:textId="77777777" w:rsidR="00D834A1" w:rsidRPr="00D834A1" w:rsidRDefault="00D834A1" w:rsidP="00D834A1">
      <w:pPr>
        <w:numPr>
          <w:ilvl w:val="0"/>
          <w:numId w:val="1"/>
        </w:numPr>
      </w:pPr>
      <w:r w:rsidRPr="00D834A1">
        <w:rPr>
          <w:b/>
          <w:bCs/>
          <w:lang w:val="es-MX"/>
        </w:rPr>
        <w:t>Imágenes vectoriales:</w:t>
      </w:r>
      <w:r w:rsidRPr="00D834A1">
        <w:rPr>
          <w:lang w:val="es-MX"/>
        </w:rPr>
        <w:t xml:space="preserve"> Se crean a partir de </w:t>
      </w:r>
      <w:r w:rsidRPr="00D834A1">
        <w:rPr>
          <w:b/>
          <w:bCs/>
          <w:lang w:val="es-MX"/>
        </w:rPr>
        <w:t>fórmulas matemáticas</w:t>
      </w:r>
      <w:r w:rsidRPr="00D834A1">
        <w:rPr>
          <w:lang w:val="es-MX"/>
        </w:rPr>
        <w:t xml:space="preserve"> que definen puntos, líneas, curvas y polígonos. A diferencia de las imágenes de mapa de bits, no se basan en una cuadrícula de píxeles. Esto les permite ser escaladas a cualquier tamaño sin perder calidad ni nitidez. Sus características principales son la escalabilidad infinita, archivos de menor tamaño y la posibilidad de manipular cada elemento individualmente. </w:t>
      </w:r>
      <w:r w:rsidRPr="00D834A1">
        <w:t xml:space="preserve">Se </w:t>
      </w:r>
      <w:proofErr w:type="spellStart"/>
      <w:r w:rsidRPr="00D834A1">
        <w:t>utilizan</w:t>
      </w:r>
      <w:proofErr w:type="spellEnd"/>
      <w:r w:rsidRPr="00D834A1">
        <w:t xml:space="preserve"> </w:t>
      </w:r>
      <w:proofErr w:type="spellStart"/>
      <w:r w:rsidRPr="00D834A1">
        <w:t>comúnmente</w:t>
      </w:r>
      <w:proofErr w:type="spellEnd"/>
      <w:r w:rsidRPr="00D834A1">
        <w:t xml:space="preserve"> </w:t>
      </w:r>
      <w:proofErr w:type="spellStart"/>
      <w:r w:rsidRPr="00D834A1">
        <w:t>en</w:t>
      </w:r>
      <w:proofErr w:type="spellEnd"/>
      <w:r w:rsidRPr="00D834A1">
        <w:t xml:space="preserve"> </w:t>
      </w:r>
      <w:proofErr w:type="spellStart"/>
      <w:r w:rsidRPr="00D834A1">
        <w:t>logotipos</w:t>
      </w:r>
      <w:proofErr w:type="spellEnd"/>
      <w:r w:rsidRPr="00D834A1">
        <w:t xml:space="preserve">, </w:t>
      </w:r>
      <w:proofErr w:type="spellStart"/>
      <w:r w:rsidRPr="00D834A1">
        <w:t>iconos</w:t>
      </w:r>
      <w:proofErr w:type="spellEnd"/>
      <w:r w:rsidRPr="00D834A1">
        <w:t xml:space="preserve">, </w:t>
      </w:r>
      <w:proofErr w:type="spellStart"/>
      <w:r w:rsidRPr="00D834A1">
        <w:t>gráficos</w:t>
      </w:r>
      <w:proofErr w:type="spellEnd"/>
      <w:r w:rsidRPr="00D834A1">
        <w:t xml:space="preserve"> y </w:t>
      </w:r>
      <w:proofErr w:type="spellStart"/>
      <w:r w:rsidRPr="00D834A1">
        <w:t>tipografías</w:t>
      </w:r>
      <w:proofErr w:type="spellEnd"/>
      <w:r w:rsidRPr="00D834A1">
        <w:t>.</w:t>
      </w:r>
    </w:p>
    <w:p w14:paraId="5DE4BECB" w14:textId="77777777" w:rsidR="00D834A1" w:rsidRDefault="00D834A1" w:rsidP="00D834A1">
      <w:pPr>
        <w:numPr>
          <w:ilvl w:val="0"/>
          <w:numId w:val="1"/>
        </w:numPr>
      </w:pPr>
      <w:r w:rsidRPr="00D834A1">
        <w:rPr>
          <w:b/>
          <w:bCs/>
          <w:lang w:val="es-MX"/>
        </w:rPr>
        <w:lastRenderedPageBreak/>
        <w:t>Imágenes de mapa de bits (bitmaps):</w:t>
      </w:r>
      <w:r w:rsidRPr="00D834A1">
        <w:rPr>
          <w:lang w:val="es-MX"/>
        </w:rPr>
        <w:t xml:space="preserve"> También conocidas como imágenes </w:t>
      </w:r>
      <w:r w:rsidRPr="00D834A1">
        <w:rPr>
          <w:b/>
          <w:bCs/>
          <w:lang w:val="es-MX"/>
        </w:rPr>
        <w:t>rasterizadas</w:t>
      </w:r>
      <w:r w:rsidRPr="00D834A1">
        <w:rPr>
          <w:lang w:val="es-MX"/>
        </w:rPr>
        <w:t xml:space="preserve">, están compuestas por una </w:t>
      </w:r>
      <w:r w:rsidRPr="00D834A1">
        <w:rPr>
          <w:b/>
          <w:bCs/>
          <w:lang w:val="es-MX"/>
        </w:rPr>
        <w:t>cuadrícula de píxeles</w:t>
      </w:r>
      <w:r w:rsidRPr="00D834A1">
        <w:rPr>
          <w:lang w:val="es-MX"/>
        </w:rPr>
        <w:t xml:space="preserve">. Cada píxel es un pequeño punto de color que, en conjunto, forma la imagen completa. La calidad de estas imágenes está determinada por su resolución (cantidad de píxeles). Cuando se amplían, los píxeles se estiran y se hacen visibles, lo que provoca un efecto de "pixelado" y una pérdida de nitidez. Son ideales para fotografías, imágenes complejas con degradados y diseños con muchos detalles. </w:t>
      </w:r>
      <w:r w:rsidRPr="00D834A1">
        <w:t xml:space="preserve">Sus </w:t>
      </w:r>
      <w:proofErr w:type="spellStart"/>
      <w:r w:rsidRPr="00D834A1">
        <w:t>formatos</w:t>
      </w:r>
      <w:proofErr w:type="spellEnd"/>
      <w:r w:rsidRPr="00D834A1">
        <w:t xml:space="preserve"> </w:t>
      </w:r>
      <w:proofErr w:type="spellStart"/>
      <w:r w:rsidRPr="00D834A1">
        <w:t>más</w:t>
      </w:r>
      <w:proofErr w:type="spellEnd"/>
      <w:r w:rsidRPr="00D834A1">
        <w:t xml:space="preserve"> </w:t>
      </w:r>
      <w:proofErr w:type="spellStart"/>
      <w:r w:rsidRPr="00D834A1">
        <w:t>comunes</w:t>
      </w:r>
      <w:proofErr w:type="spellEnd"/>
      <w:r w:rsidRPr="00D834A1">
        <w:t xml:space="preserve"> son JPEG, PNG y GIF.</w:t>
      </w:r>
    </w:p>
    <w:p w14:paraId="6F89C947" w14:textId="77777777" w:rsidR="006444E5" w:rsidRPr="00D834A1" w:rsidRDefault="006444E5" w:rsidP="006444E5">
      <w:pPr>
        <w:ind w:left="720"/>
      </w:pPr>
    </w:p>
    <w:tbl>
      <w:tblPr>
        <w:tblStyle w:val="Tabladecuadrcula3"/>
        <w:tblW w:w="9056" w:type="dxa"/>
        <w:tblLook w:val="04A0" w:firstRow="1" w:lastRow="0" w:firstColumn="1" w:lastColumn="0" w:noHBand="0" w:noVBand="1"/>
      </w:tblPr>
      <w:tblGrid>
        <w:gridCol w:w="1513"/>
        <w:gridCol w:w="4188"/>
        <w:gridCol w:w="3355"/>
      </w:tblGrid>
      <w:tr w:rsidR="006444E5" w:rsidRPr="006444E5" w14:paraId="0968D654" w14:textId="77777777" w:rsidTr="006444E5">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066B72E2" w14:textId="77777777" w:rsidR="006444E5" w:rsidRPr="006444E5" w:rsidRDefault="006444E5" w:rsidP="006444E5">
            <w:pPr>
              <w:spacing w:after="160" w:line="278" w:lineRule="auto"/>
              <w:jc w:val="center"/>
              <w:rPr>
                <w:sz w:val="20"/>
                <w:szCs w:val="20"/>
                <w:lang w:val="es-MX"/>
              </w:rPr>
            </w:pPr>
            <w:r w:rsidRPr="006444E5">
              <w:rPr>
                <w:sz w:val="20"/>
                <w:szCs w:val="20"/>
                <w:lang w:val="es-MX"/>
              </w:rPr>
              <w:t>Característica</w:t>
            </w:r>
          </w:p>
        </w:tc>
        <w:tc>
          <w:tcPr>
            <w:tcW w:w="0" w:type="auto"/>
            <w:hideMark/>
          </w:tcPr>
          <w:p w14:paraId="6322EB51" w14:textId="77777777" w:rsidR="006444E5" w:rsidRPr="006444E5" w:rsidRDefault="006444E5" w:rsidP="006444E5">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Imagen Vectorial</w:t>
            </w:r>
          </w:p>
        </w:tc>
        <w:tc>
          <w:tcPr>
            <w:tcW w:w="0" w:type="auto"/>
            <w:hideMark/>
          </w:tcPr>
          <w:p w14:paraId="4DAA6A80" w14:textId="77777777" w:rsidR="006444E5" w:rsidRPr="006444E5" w:rsidRDefault="006444E5" w:rsidP="006444E5">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Imagen de Mapa de Bits (Bitmap)</w:t>
            </w:r>
          </w:p>
        </w:tc>
      </w:tr>
      <w:tr w:rsidR="006444E5" w:rsidRPr="006444E5" w14:paraId="63E8CF75" w14:textId="77777777" w:rsidTr="006444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F2F82F" w14:textId="77777777" w:rsidR="006444E5" w:rsidRPr="006444E5" w:rsidRDefault="006444E5" w:rsidP="006444E5">
            <w:pPr>
              <w:spacing w:after="160" w:line="278" w:lineRule="auto"/>
              <w:rPr>
                <w:sz w:val="20"/>
                <w:szCs w:val="20"/>
                <w:lang w:val="es-MX"/>
              </w:rPr>
            </w:pPr>
            <w:r w:rsidRPr="006444E5">
              <w:rPr>
                <w:sz w:val="20"/>
                <w:szCs w:val="20"/>
                <w:lang w:val="es-MX"/>
              </w:rPr>
              <w:t>Concepto</w:t>
            </w:r>
          </w:p>
        </w:tc>
        <w:tc>
          <w:tcPr>
            <w:tcW w:w="0" w:type="auto"/>
            <w:hideMark/>
          </w:tcPr>
          <w:p w14:paraId="2527E83C"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Se crea con fórmulas matemáticas que definen formas geométricas.</w:t>
            </w:r>
          </w:p>
        </w:tc>
        <w:tc>
          <w:tcPr>
            <w:tcW w:w="0" w:type="auto"/>
            <w:hideMark/>
          </w:tcPr>
          <w:p w14:paraId="07051261"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Se compone de una cuadrícula de píxeles.</w:t>
            </w:r>
          </w:p>
        </w:tc>
      </w:tr>
      <w:tr w:rsidR="006444E5" w:rsidRPr="006444E5" w14:paraId="4EBBD5C1" w14:textId="77777777" w:rsidTr="006444E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6BB077" w14:textId="77777777" w:rsidR="006444E5" w:rsidRPr="006444E5" w:rsidRDefault="006444E5" w:rsidP="006444E5">
            <w:pPr>
              <w:spacing w:after="160" w:line="278" w:lineRule="auto"/>
              <w:rPr>
                <w:sz w:val="20"/>
                <w:szCs w:val="20"/>
                <w:lang w:val="es-MX"/>
              </w:rPr>
            </w:pPr>
            <w:r w:rsidRPr="006444E5">
              <w:rPr>
                <w:sz w:val="20"/>
                <w:szCs w:val="20"/>
                <w:lang w:val="es-MX"/>
              </w:rPr>
              <w:t>Ventajas</w:t>
            </w:r>
          </w:p>
        </w:tc>
        <w:tc>
          <w:tcPr>
            <w:tcW w:w="0" w:type="auto"/>
            <w:hideMark/>
          </w:tcPr>
          <w:p w14:paraId="3F5DB3D3"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Escalabilidad infinita sin pérdida de calidad.</w:t>
            </w:r>
          </w:p>
        </w:tc>
        <w:tc>
          <w:tcPr>
            <w:tcW w:w="0" w:type="auto"/>
            <w:hideMark/>
          </w:tcPr>
          <w:p w14:paraId="08C88364"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Ideal para fotografías y diseños con detalles de color complejos.</w:t>
            </w:r>
          </w:p>
        </w:tc>
      </w:tr>
      <w:tr w:rsidR="006444E5" w:rsidRPr="006444E5" w14:paraId="54913F22" w14:textId="77777777" w:rsidTr="006444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7041BCA" w14:textId="77777777" w:rsidR="006444E5" w:rsidRPr="006444E5" w:rsidRDefault="006444E5" w:rsidP="006444E5">
            <w:pPr>
              <w:spacing w:after="160" w:line="278" w:lineRule="auto"/>
              <w:rPr>
                <w:sz w:val="20"/>
                <w:szCs w:val="20"/>
                <w:lang w:val="es-MX"/>
              </w:rPr>
            </w:pPr>
          </w:p>
        </w:tc>
        <w:tc>
          <w:tcPr>
            <w:tcW w:w="0" w:type="auto"/>
            <w:hideMark/>
          </w:tcPr>
          <w:p w14:paraId="13AAE396"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Tamaño de archivo más pequeño.</w:t>
            </w:r>
          </w:p>
        </w:tc>
        <w:tc>
          <w:tcPr>
            <w:tcW w:w="0" w:type="auto"/>
            <w:hideMark/>
          </w:tcPr>
          <w:p w14:paraId="1DE9A4BF"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Gran cantidad de información de color y tono.</w:t>
            </w:r>
          </w:p>
        </w:tc>
      </w:tr>
      <w:tr w:rsidR="006444E5" w:rsidRPr="006444E5" w14:paraId="1AB7C872" w14:textId="77777777" w:rsidTr="006444E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2FE5C0" w14:textId="77777777" w:rsidR="006444E5" w:rsidRPr="006444E5" w:rsidRDefault="006444E5" w:rsidP="006444E5">
            <w:pPr>
              <w:spacing w:after="160" w:line="278" w:lineRule="auto"/>
              <w:rPr>
                <w:sz w:val="20"/>
                <w:szCs w:val="20"/>
                <w:lang w:val="es-MX"/>
              </w:rPr>
            </w:pPr>
          </w:p>
        </w:tc>
        <w:tc>
          <w:tcPr>
            <w:tcW w:w="0" w:type="auto"/>
            <w:hideMark/>
          </w:tcPr>
          <w:p w14:paraId="3F8DE4E5"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Los objetos se pueden editar individualmente.</w:t>
            </w:r>
          </w:p>
        </w:tc>
        <w:tc>
          <w:tcPr>
            <w:tcW w:w="0" w:type="auto"/>
            <w:hideMark/>
          </w:tcPr>
          <w:p w14:paraId="4192FF7B"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Amplia compatibilidad con la mayoría de software y dispositivos.</w:t>
            </w:r>
          </w:p>
        </w:tc>
      </w:tr>
      <w:tr w:rsidR="006444E5" w:rsidRPr="006444E5" w14:paraId="63782F69" w14:textId="77777777" w:rsidTr="006444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79180DA" w14:textId="77777777" w:rsidR="006444E5" w:rsidRPr="006444E5" w:rsidRDefault="006444E5" w:rsidP="006444E5">
            <w:pPr>
              <w:spacing w:after="160" w:line="278" w:lineRule="auto"/>
              <w:rPr>
                <w:sz w:val="20"/>
                <w:szCs w:val="20"/>
                <w:lang w:val="es-MX"/>
              </w:rPr>
            </w:pPr>
            <w:r w:rsidRPr="006444E5">
              <w:rPr>
                <w:sz w:val="20"/>
                <w:szCs w:val="20"/>
                <w:lang w:val="es-MX"/>
              </w:rPr>
              <w:t>Desventajas</w:t>
            </w:r>
          </w:p>
        </w:tc>
        <w:tc>
          <w:tcPr>
            <w:tcW w:w="0" w:type="auto"/>
            <w:hideMark/>
          </w:tcPr>
          <w:p w14:paraId="4408F0F4"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No es ideal para fotografías realistas.</w:t>
            </w:r>
          </w:p>
        </w:tc>
        <w:tc>
          <w:tcPr>
            <w:tcW w:w="0" w:type="auto"/>
            <w:hideMark/>
          </w:tcPr>
          <w:p w14:paraId="26109E9A"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Pierde calidad al ser ampliada (se "</w:t>
            </w:r>
            <w:proofErr w:type="spellStart"/>
            <w:r w:rsidRPr="006444E5">
              <w:rPr>
                <w:sz w:val="20"/>
                <w:szCs w:val="20"/>
                <w:lang w:val="es-MX"/>
              </w:rPr>
              <w:t>pixelan</w:t>
            </w:r>
            <w:proofErr w:type="spellEnd"/>
            <w:r w:rsidRPr="006444E5">
              <w:rPr>
                <w:sz w:val="20"/>
                <w:szCs w:val="20"/>
                <w:lang w:val="es-MX"/>
              </w:rPr>
              <w:t>").</w:t>
            </w:r>
          </w:p>
        </w:tc>
      </w:tr>
      <w:tr w:rsidR="006444E5" w:rsidRPr="006444E5" w14:paraId="10D0D095" w14:textId="77777777" w:rsidTr="006444E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BFACBC" w14:textId="77777777" w:rsidR="006444E5" w:rsidRPr="006444E5" w:rsidRDefault="006444E5" w:rsidP="006444E5">
            <w:pPr>
              <w:spacing w:after="160" w:line="278" w:lineRule="auto"/>
              <w:rPr>
                <w:sz w:val="20"/>
                <w:szCs w:val="20"/>
                <w:lang w:val="es-MX"/>
              </w:rPr>
            </w:pPr>
          </w:p>
        </w:tc>
        <w:tc>
          <w:tcPr>
            <w:tcW w:w="0" w:type="auto"/>
            <w:hideMark/>
          </w:tcPr>
          <w:p w14:paraId="185256C1"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Es más difícil crear imágenes con degradados complejos.</w:t>
            </w:r>
          </w:p>
        </w:tc>
        <w:tc>
          <w:tcPr>
            <w:tcW w:w="0" w:type="auto"/>
            <w:hideMark/>
          </w:tcPr>
          <w:p w14:paraId="29D6F545"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El tamaño de archivo puede ser muy grande.</w:t>
            </w:r>
          </w:p>
        </w:tc>
      </w:tr>
      <w:tr w:rsidR="006444E5" w:rsidRPr="006444E5" w14:paraId="6EA4BF2C" w14:textId="77777777" w:rsidTr="006444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5DE943C" w14:textId="77777777" w:rsidR="006444E5" w:rsidRPr="006444E5" w:rsidRDefault="006444E5" w:rsidP="006444E5">
            <w:pPr>
              <w:spacing w:after="160" w:line="278" w:lineRule="auto"/>
              <w:rPr>
                <w:sz w:val="20"/>
                <w:szCs w:val="20"/>
                <w:lang w:val="es-MX"/>
              </w:rPr>
            </w:pPr>
          </w:p>
        </w:tc>
        <w:tc>
          <w:tcPr>
            <w:tcW w:w="0" w:type="auto"/>
            <w:hideMark/>
          </w:tcPr>
          <w:p w14:paraId="36E98CCD"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Suelen ser más difíciles de crear.</w:t>
            </w:r>
          </w:p>
        </w:tc>
        <w:tc>
          <w:tcPr>
            <w:tcW w:w="0" w:type="auto"/>
            <w:hideMark/>
          </w:tcPr>
          <w:p w14:paraId="38CB677E"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No es posible editar cada píxel individualmente.</w:t>
            </w:r>
          </w:p>
        </w:tc>
      </w:tr>
      <w:tr w:rsidR="006444E5" w:rsidRPr="006444E5" w14:paraId="212A1B8C" w14:textId="77777777" w:rsidTr="006444E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46E05D" w14:textId="77777777" w:rsidR="006444E5" w:rsidRPr="006444E5" w:rsidRDefault="006444E5" w:rsidP="006444E5">
            <w:pPr>
              <w:spacing w:after="160" w:line="278" w:lineRule="auto"/>
              <w:rPr>
                <w:sz w:val="20"/>
                <w:szCs w:val="20"/>
                <w:lang w:val="es-MX"/>
              </w:rPr>
            </w:pPr>
            <w:r w:rsidRPr="006444E5">
              <w:rPr>
                <w:sz w:val="20"/>
                <w:szCs w:val="20"/>
                <w:lang w:val="es-MX"/>
              </w:rPr>
              <w:t>Aplicación</w:t>
            </w:r>
          </w:p>
        </w:tc>
        <w:tc>
          <w:tcPr>
            <w:tcW w:w="0" w:type="auto"/>
            <w:hideMark/>
          </w:tcPr>
          <w:p w14:paraId="571A207B"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Logotipos, ilustraciones, iconos, infografías, tipografías y diseños para impresión a gran escala.</w:t>
            </w:r>
          </w:p>
        </w:tc>
        <w:tc>
          <w:tcPr>
            <w:tcW w:w="0" w:type="auto"/>
            <w:hideMark/>
          </w:tcPr>
          <w:p w14:paraId="205D0094" w14:textId="77777777" w:rsidR="006444E5" w:rsidRPr="006444E5" w:rsidRDefault="006444E5" w:rsidP="006444E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es-MX"/>
              </w:rPr>
            </w:pPr>
            <w:r w:rsidRPr="006444E5">
              <w:rPr>
                <w:sz w:val="20"/>
                <w:szCs w:val="20"/>
                <w:lang w:val="es-MX"/>
              </w:rPr>
              <w:t>Fotografía, retoque fotográfico, pintura digital y gráficos para web.</w:t>
            </w:r>
          </w:p>
        </w:tc>
      </w:tr>
      <w:tr w:rsidR="006444E5" w:rsidRPr="006444E5" w14:paraId="46A13790" w14:textId="77777777" w:rsidTr="006444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76F8606" w14:textId="77777777" w:rsidR="006444E5" w:rsidRPr="006444E5" w:rsidRDefault="006444E5" w:rsidP="006444E5">
            <w:pPr>
              <w:spacing w:after="160" w:line="278" w:lineRule="auto"/>
              <w:rPr>
                <w:sz w:val="20"/>
                <w:szCs w:val="20"/>
                <w:lang w:val="es-MX"/>
              </w:rPr>
            </w:pPr>
            <w:r w:rsidRPr="006444E5">
              <w:rPr>
                <w:sz w:val="20"/>
                <w:szCs w:val="20"/>
                <w:lang w:val="es-MX"/>
              </w:rPr>
              <w:t>Ejemplo</w:t>
            </w:r>
          </w:p>
        </w:tc>
        <w:tc>
          <w:tcPr>
            <w:tcW w:w="0" w:type="auto"/>
            <w:hideMark/>
          </w:tcPr>
          <w:p w14:paraId="3C758EEA"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 xml:space="preserve">Un logo de empresa, un icono para una </w:t>
            </w:r>
            <w:proofErr w:type="gramStart"/>
            <w:r w:rsidRPr="006444E5">
              <w:rPr>
                <w:sz w:val="20"/>
                <w:szCs w:val="20"/>
                <w:lang w:val="es-MX"/>
              </w:rPr>
              <w:t>app</w:t>
            </w:r>
            <w:proofErr w:type="gramEnd"/>
            <w:r w:rsidRPr="006444E5">
              <w:rPr>
                <w:sz w:val="20"/>
                <w:szCs w:val="20"/>
                <w:lang w:val="es-MX"/>
              </w:rPr>
              <w:t>, un gráfico estadístico.</w:t>
            </w:r>
          </w:p>
        </w:tc>
        <w:tc>
          <w:tcPr>
            <w:tcW w:w="0" w:type="auto"/>
            <w:hideMark/>
          </w:tcPr>
          <w:p w14:paraId="04F86EB8" w14:textId="77777777" w:rsidR="006444E5" w:rsidRPr="006444E5" w:rsidRDefault="006444E5" w:rsidP="006444E5">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lang w:val="es-MX"/>
              </w:rPr>
            </w:pPr>
            <w:r w:rsidRPr="006444E5">
              <w:rPr>
                <w:sz w:val="20"/>
                <w:szCs w:val="20"/>
                <w:lang w:val="es-MX"/>
              </w:rPr>
              <w:t>Una fotografía de vacaciones, un retrato, un banner para un sitio web.</w:t>
            </w:r>
          </w:p>
        </w:tc>
      </w:tr>
    </w:tbl>
    <w:p w14:paraId="0EE57DFC" w14:textId="77777777" w:rsidR="00D834A1" w:rsidRDefault="00D834A1">
      <w:pPr>
        <w:rPr>
          <w:lang w:val="es-MX"/>
        </w:rPr>
      </w:pPr>
    </w:p>
    <w:p w14:paraId="143A378F" w14:textId="77777777" w:rsidR="002C3E3B" w:rsidRDefault="002C3E3B">
      <w:pPr>
        <w:rPr>
          <w:lang w:val="es-MX"/>
        </w:rPr>
      </w:pPr>
      <w:r>
        <w:rPr>
          <w:lang w:val="es-MX"/>
        </w:rPr>
        <w:br w:type="page"/>
      </w:r>
    </w:p>
    <w:p w14:paraId="306D667A" w14:textId="269A9B08" w:rsidR="006444E5" w:rsidRDefault="006444E5">
      <w:pPr>
        <w:rPr>
          <w:lang w:val="es-MX"/>
        </w:rPr>
      </w:pPr>
      <w:r>
        <w:rPr>
          <w:lang w:val="es-MX"/>
        </w:rPr>
        <w:lastRenderedPageBreak/>
        <w:t>Referencias</w:t>
      </w:r>
    </w:p>
    <w:p w14:paraId="631B3216" w14:textId="20E1E183" w:rsidR="006444E5" w:rsidRDefault="006444E5">
      <w:pPr>
        <w:rPr>
          <w:lang w:val="es-MX"/>
        </w:rPr>
      </w:pPr>
      <w:r w:rsidRPr="006444E5">
        <w:rPr>
          <w:lang w:val="es-MX"/>
        </w:rPr>
        <w:t xml:space="preserve">Plaza, A. (2020). </w:t>
      </w:r>
      <w:r w:rsidRPr="006444E5">
        <w:rPr>
          <w:i/>
          <w:iCs/>
          <w:lang w:val="es-MX"/>
        </w:rPr>
        <w:t>Diferencias entre imagen de mapa de bits e imagen vectorial</w:t>
      </w:r>
      <w:r w:rsidRPr="006444E5">
        <w:rPr>
          <w:lang w:val="es-MX"/>
        </w:rPr>
        <w:t xml:space="preserve">. Alba Plaza </w:t>
      </w:r>
      <w:proofErr w:type="spellStart"/>
      <w:r w:rsidRPr="006444E5">
        <w:rPr>
          <w:lang w:val="es-MX"/>
        </w:rPr>
        <w:t>Designer</w:t>
      </w:r>
      <w:proofErr w:type="spellEnd"/>
      <w:r w:rsidRPr="006444E5">
        <w:rPr>
          <w:lang w:val="es-MX"/>
        </w:rPr>
        <w:t xml:space="preserve">. Recuperado de </w:t>
      </w:r>
      <w:hyperlink r:id="rId8" w:tgtFrame="_blank" w:history="1">
        <w:r w:rsidRPr="006444E5">
          <w:rPr>
            <w:rStyle w:val="Hipervnculo"/>
            <w:lang w:val="es-MX"/>
          </w:rPr>
          <w:t>https://www.albaplazadesigner.com/diferencias-entre-imagen-de-mapa-bits-e-imagen-vectorial/</w:t>
        </w:r>
      </w:hyperlink>
    </w:p>
    <w:p w14:paraId="10749DC9" w14:textId="77777777" w:rsidR="002C3E3B" w:rsidRPr="002C3E3B" w:rsidRDefault="002C3E3B" w:rsidP="002C3E3B">
      <w:pPr>
        <w:rPr>
          <w:lang w:val="es-MX"/>
        </w:rPr>
      </w:pPr>
      <w:r w:rsidRPr="002C3E3B">
        <w:rPr>
          <w:lang w:val="es-ES"/>
        </w:rPr>
        <w:t xml:space="preserve">García Matilla, A. y </w:t>
      </w:r>
      <w:proofErr w:type="spellStart"/>
      <w:r w:rsidRPr="002C3E3B">
        <w:rPr>
          <w:lang w:val="es-ES"/>
        </w:rPr>
        <w:t>Aparici</w:t>
      </w:r>
      <w:proofErr w:type="spellEnd"/>
      <w:r w:rsidRPr="002C3E3B">
        <w:rPr>
          <w:lang w:val="es-ES"/>
        </w:rPr>
        <w:t xml:space="preserve"> Marino, R. (2015). Lectura de imágenes en la era digital. Ediciones de la Torre. Pp. 26-29. Disponible en: </w:t>
      </w:r>
      <w:hyperlink r:id="rId9" w:tgtFrame="_blank" w:history="1">
        <w:r w:rsidRPr="002C3E3B">
          <w:rPr>
            <w:rStyle w:val="Hipervnculo"/>
            <w:lang w:val="es-ES"/>
          </w:rPr>
          <w:t>https://elibro-net.wdg.biblio.udg.mx:8443/es/ereader/udg/52839?page=28</w:t>
        </w:r>
      </w:hyperlink>
    </w:p>
    <w:p w14:paraId="64D5EBAE" w14:textId="77777777" w:rsidR="002C3E3B" w:rsidRPr="002C3E3B" w:rsidRDefault="002C3E3B" w:rsidP="002C3E3B">
      <w:pPr>
        <w:rPr>
          <w:lang w:val="es-MX"/>
        </w:rPr>
      </w:pPr>
      <w:r w:rsidRPr="002C3E3B">
        <w:rPr>
          <w:lang w:val="es-ES"/>
        </w:rPr>
        <w:t xml:space="preserve">Pina </w:t>
      </w:r>
      <w:proofErr w:type="spellStart"/>
      <w:r w:rsidRPr="002C3E3B">
        <w:rPr>
          <w:lang w:val="es-ES"/>
        </w:rPr>
        <w:t>Calafi</w:t>
      </w:r>
      <w:proofErr w:type="spellEnd"/>
      <w:r w:rsidRPr="002C3E3B">
        <w:rPr>
          <w:lang w:val="es-ES"/>
        </w:rPr>
        <w:t xml:space="preserve">, A. y Rubio-Navarro, G. (2020). Comunicación audiovisual y digital en la escuela: hablar con imágenes, formas de estar en red, aprender y enseñar disfrutando. </w:t>
      </w:r>
      <w:proofErr w:type="spellStart"/>
      <w:r w:rsidRPr="002C3E3B">
        <w:rPr>
          <w:lang w:val="es-ES"/>
        </w:rPr>
        <w:t>Dextra</w:t>
      </w:r>
      <w:proofErr w:type="spellEnd"/>
      <w:r w:rsidRPr="002C3E3B">
        <w:rPr>
          <w:lang w:val="es-ES"/>
        </w:rPr>
        <w:t xml:space="preserve"> Editorial. Pp. 99 – 103. Disponible en: </w:t>
      </w:r>
      <w:hyperlink r:id="rId10" w:tgtFrame="_blank" w:history="1">
        <w:r w:rsidRPr="002C3E3B">
          <w:rPr>
            <w:rStyle w:val="Hipervnculo"/>
            <w:lang w:val="es-ES"/>
          </w:rPr>
          <w:t>https://elibro-net.wdg.biblio.udg.mx:8443/es/ereader/udg/130766?page=97</w:t>
        </w:r>
      </w:hyperlink>
    </w:p>
    <w:p w14:paraId="6D09CFA5" w14:textId="77777777" w:rsidR="002C3E3B" w:rsidRPr="00D834A1" w:rsidRDefault="002C3E3B">
      <w:pPr>
        <w:rPr>
          <w:lang w:val="es-MX"/>
        </w:rPr>
      </w:pPr>
    </w:p>
    <w:sectPr w:rsidR="002C3E3B" w:rsidRPr="00D834A1" w:rsidSect="00D834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76532"/>
    <w:multiLevelType w:val="multilevel"/>
    <w:tmpl w:val="1AE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30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A1"/>
    <w:rsid w:val="000966BC"/>
    <w:rsid w:val="002C3E3B"/>
    <w:rsid w:val="006444E5"/>
    <w:rsid w:val="00BE6476"/>
    <w:rsid w:val="00D67A7A"/>
    <w:rsid w:val="00D834A1"/>
    <w:rsid w:val="00E0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EFA9"/>
  <w15:chartTrackingRefBased/>
  <w15:docId w15:val="{6A8993AB-9E67-4664-A646-5BC47F3F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3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34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34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34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4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4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4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4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4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34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34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34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34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4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4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4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4A1"/>
    <w:rPr>
      <w:rFonts w:eastAsiaTheme="majorEastAsia" w:cstheme="majorBidi"/>
      <w:color w:val="272727" w:themeColor="text1" w:themeTint="D8"/>
    </w:rPr>
  </w:style>
  <w:style w:type="paragraph" w:styleId="Ttulo">
    <w:name w:val="Title"/>
    <w:basedOn w:val="Normal"/>
    <w:next w:val="Normal"/>
    <w:link w:val="TtuloCar"/>
    <w:uiPriority w:val="10"/>
    <w:qFormat/>
    <w:rsid w:val="00D83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4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4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4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4A1"/>
    <w:pPr>
      <w:spacing w:before="160"/>
      <w:jc w:val="center"/>
    </w:pPr>
    <w:rPr>
      <w:i/>
      <w:iCs/>
      <w:color w:val="404040" w:themeColor="text1" w:themeTint="BF"/>
    </w:rPr>
  </w:style>
  <w:style w:type="character" w:customStyle="1" w:styleId="CitaCar">
    <w:name w:val="Cita Car"/>
    <w:basedOn w:val="Fuentedeprrafopredeter"/>
    <w:link w:val="Cita"/>
    <w:uiPriority w:val="29"/>
    <w:rsid w:val="00D834A1"/>
    <w:rPr>
      <w:i/>
      <w:iCs/>
      <w:color w:val="404040" w:themeColor="text1" w:themeTint="BF"/>
    </w:rPr>
  </w:style>
  <w:style w:type="paragraph" w:styleId="Prrafodelista">
    <w:name w:val="List Paragraph"/>
    <w:basedOn w:val="Normal"/>
    <w:uiPriority w:val="34"/>
    <w:qFormat/>
    <w:rsid w:val="00D834A1"/>
    <w:pPr>
      <w:ind w:left="720"/>
      <w:contextualSpacing/>
    </w:pPr>
  </w:style>
  <w:style w:type="character" w:styleId="nfasisintenso">
    <w:name w:val="Intense Emphasis"/>
    <w:basedOn w:val="Fuentedeprrafopredeter"/>
    <w:uiPriority w:val="21"/>
    <w:qFormat/>
    <w:rsid w:val="00D834A1"/>
    <w:rPr>
      <w:i/>
      <w:iCs/>
      <w:color w:val="0F4761" w:themeColor="accent1" w:themeShade="BF"/>
    </w:rPr>
  </w:style>
  <w:style w:type="paragraph" w:styleId="Citadestacada">
    <w:name w:val="Intense Quote"/>
    <w:basedOn w:val="Normal"/>
    <w:next w:val="Normal"/>
    <w:link w:val="CitadestacadaCar"/>
    <w:uiPriority w:val="30"/>
    <w:qFormat/>
    <w:rsid w:val="00D83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4A1"/>
    <w:rPr>
      <w:i/>
      <w:iCs/>
      <w:color w:val="0F4761" w:themeColor="accent1" w:themeShade="BF"/>
    </w:rPr>
  </w:style>
  <w:style w:type="character" w:styleId="Referenciaintensa">
    <w:name w:val="Intense Reference"/>
    <w:basedOn w:val="Fuentedeprrafopredeter"/>
    <w:uiPriority w:val="32"/>
    <w:qFormat/>
    <w:rsid w:val="00D834A1"/>
    <w:rPr>
      <w:b/>
      <w:bCs/>
      <w:smallCaps/>
      <w:color w:val="0F4761" w:themeColor="accent1" w:themeShade="BF"/>
      <w:spacing w:val="5"/>
    </w:rPr>
  </w:style>
  <w:style w:type="paragraph" w:styleId="Sinespaciado">
    <w:name w:val="No Spacing"/>
    <w:link w:val="SinespaciadoCar"/>
    <w:uiPriority w:val="1"/>
    <w:qFormat/>
    <w:rsid w:val="00D834A1"/>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D834A1"/>
    <w:rPr>
      <w:rFonts w:eastAsiaTheme="minorEastAsia"/>
      <w:kern w:val="0"/>
      <w:sz w:val="22"/>
      <w:szCs w:val="22"/>
      <w14:ligatures w14:val="none"/>
    </w:rPr>
  </w:style>
  <w:style w:type="table" w:styleId="Tabladecuadrcula3">
    <w:name w:val="Grid Table 3"/>
    <w:basedOn w:val="Tablanormal"/>
    <w:uiPriority w:val="48"/>
    <w:rsid w:val="00644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6444E5"/>
    <w:rPr>
      <w:color w:val="467886" w:themeColor="hyperlink"/>
      <w:u w:val="single"/>
    </w:rPr>
  </w:style>
  <w:style w:type="character" w:styleId="Mencinsinresolver">
    <w:name w:val="Unresolved Mention"/>
    <w:basedOn w:val="Fuentedeprrafopredeter"/>
    <w:uiPriority w:val="99"/>
    <w:semiHidden/>
    <w:unhideWhenUsed/>
    <w:rsid w:val="00644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plazadesigner.com/diferencias-entre-imagen-de-mapa-bits-e-imagen-vectorial/"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libro-net.wdg.biblio.udg.mx:8443/es/ereader/udg/130766?page=97" TargetMode="External"/><Relationship Id="rId4" Type="http://schemas.openxmlformats.org/officeDocument/2006/relationships/styles" Target="styles.xml"/><Relationship Id="rId9" Type="http://schemas.openxmlformats.org/officeDocument/2006/relationships/hyperlink" Target="https://elibro-net.wdg.biblio.udg.mx:8443/es/ereader/udg/52839?page=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Ude G Virtual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C416E-C428-4086-BB55-CD219CB7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Imagen digital, bitmaps e imágenes vectoriales</vt:lpstr>
    </vt:vector>
  </TitlesOfParts>
  <Company>LDSW</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Imagen digital, bitmaps e imágenes vectoriales</dc:title>
  <dc:subject/>
  <dc:creator>Francisco Ochoa ORNELAS</dc:creator>
  <cp:keywords/>
  <dc:description/>
  <cp:lastModifiedBy>Francisco Ochoa</cp:lastModifiedBy>
  <cp:revision>2</cp:revision>
  <dcterms:created xsi:type="dcterms:W3CDTF">2025-08-19T23:06:00Z</dcterms:created>
  <dcterms:modified xsi:type="dcterms:W3CDTF">2025-08-19T23:28:00Z</dcterms:modified>
</cp:coreProperties>
</file>