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3A3F" w14:textId="77777777" w:rsidR="00637FDD" w:rsidRPr="004F359B" w:rsidRDefault="00000000">
      <w:pPr>
        <w:pStyle w:val="Ttulo2"/>
        <w:rPr>
          <w:lang w:val="es-MX"/>
        </w:rPr>
      </w:pPr>
      <w:r w:rsidRPr="004F359B">
        <w:rPr>
          <w:lang w:val="es-MX"/>
        </w:rPr>
        <w:t>Nombre del proyecto web evaluado</w:t>
      </w:r>
    </w:p>
    <w:p w14:paraId="671A5275" w14:textId="77777777" w:rsidR="00637FDD" w:rsidRPr="004F359B" w:rsidRDefault="00000000">
      <w:pPr>
        <w:rPr>
          <w:lang w:val="es-MX"/>
        </w:rPr>
      </w:pPr>
      <w:proofErr w:type="spellStart"/>
      <w:r w:rsidRPr="004F359B">
        <w:rPr>
          <w:lang w:val="es-MX"/>
        </w:rPr>
        <w:t>Twitch</w:t>
      </w:r>
      <w:proofErr w:type="spellEnd"/>
      <w:r w:rsidRPr="004F359B">
        <w:rPr>
          <w:lang w:val="es-MX"/>
        </w:rPr>
        <w:t xml:space="preserve"> – Plataforma de </w:t>
      </w:r>
      <w:proofErr w:type="spellStart"/>
      <w:r w:rsidRPr="004F359B">
        <w:rPr>
          <w:lang w:val="es-MX"/>
        </w:rPr>
        <w:t>streaming</w:t>
      </w:r>
      <w:proofErr w:type="spellEnd"/>
      <w:r w:rsidRPr="004F359B">
        <w:rPr>
          <w:lang w:val="es-MX"/>
        </w:rPr>
        <w:t xml:space="preserve"> en vivo</w:t>
      </w:r>
    </w:p>
    <w:p w14:paraId="77DA4EF5" w14:textId="77777777" w:rsidR="00637FDD" w:rsidRPr="004F359B" w:rsidRDefault="00000000">
      <w:pPr>
        <w:pStyle w:val="Ttulo2"/>
        <w:rPr>
          <w:lang w:val="es-MX"/>
        </w:rPr>
      </w:pPr>
      <w:r w:rsidRPr="004F359B">
        <w:rPr>
          <w:lang w:val="es-MX"/>
        </w:rPr>
        <w:t>URL del proyecto web evaluado</w:t>
      </w:r>
    </w:p>
    <w:p w14:paraId="0D1401E5" w14:textId="77777777" w:rsidR="00637FDD" w:rsidRPr="004F359B" w:rsidRDefault="00000000">
      <w:pPr>
        <w:rPr>
          <w:lang w:val="es-MX"/>
        </w:rPr>
      </w:pPr>
      <w:r w:rsidRPr="004F359B">
        <w:rPr>
          <w:lang w:val="es-MX"/>
        </w:rPr>
        <w:t>https://www.twitch.tv</w:t>
      </w:r>
    </w:p>
    <w:p w14:paraId="53996F74" w14:textId="77777777" w:rsidR="00637FDD" w:rsidRPr="004F359B" w:rsidRDefault="00000000">
      <w:pPr>
        <w:pStyle w:val="Ttulo2"/>
        <w:rPr>
          <w:lang w:val="es-MX"/>
        </w:rPr>
      </w:pPr>
      <w:r w:rsidRPr="004F359B">
        <w:rPr>
          <w:lang w:val="es-MX"/>
        </w:rPr>
        <w:t>Indicadores utilizados</w:t>
      </w:r>
    </w:p>
    <w:p w14:paraId="405596FF" w14:textId="77777777" w:rsidR="00637FDD" w:rsidRPr="004F359B" w:rsidRDefault="00000000">
      <w:pPr>
        <w:rPr>
          <w:lang w:val="es-MX"/>
        </w:rPr>
      </w:pPr>
      <w:r w:rsidRPr="004F359B">
        <w:rPr>
          <w:lang w:val="es-MX"/>
        </w:rPr>
        <w:t>Se evaluaron los 30 indicadores de usabilidad propuestos por Hassan &amp; Martín (2003).</w:t>
      </w:r>
    </w:p>
    <w:p w14:paraId="2E8E9705" w14:textId="77777777" w:rsidR="00637FDD" w:rsidRDefault="00000000">
      <w:pPr>
        <w:pStyle w:val="Ttulo2"/>
      </w:pPr>
      <w:proofErr w:type="spellStart"/>
      <w:r>
        <w:t>Resultados</w:t>
      </w:r>
      <w:proofErr w:type="spellEnd"/>
      <w:r>
        <w:t xml:space="preserve"> de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heurística</w:t>
      </w:r>
      <w:proofErr w:type="spellEnd"/>
    </w:p>
    <w:p w14:paraId="7BB043B0" w14:textId="77777777" w:rsidR="004F359B" w:rsidRPr="004F359B" w:rsidRDefault="004F359B" w:rsidP="004F359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7FDD" w14:paraId="3672FF07" w14:textId="77777777" w:rsidTr="004F359B">
        <w:trPr>
          <w:jc w:val="center"/>
        </w:trPr>
        <w:tc>
          <w:tcPr>
            <w:tcW w:w="2160" w:type="dxa"/>
          </w:tcPr>
          <w:p w14:paraId="2F446140" w14:textId="77777777" w:rsidR="00637FDD" w:rsidRDefault="00000000">
            <w:r>
              <w:t>Nº</w:t>
            </w:r>
          </w:p>
        </w:tc>
        <w:tc>
          <w:tcPr>
            <w:tcW w:w="2160" w:type="dxa"/>
          </w:tcPr>
          <w:p w14:paraId="6D53A432" w14:textId="77777777" w:rsidR="00637FDD" w:rsidRDefault="00000000">
            <w:r>
              <w:t>Indicador</w:t>
            </w:r>
          </w:p>
        </w:tc>
        <w:tc>
          <w:tcPr>
            <w:tcW w:w="2160" w:type="dxa"/>
          </w:tcPr>
          <w:p w14:paraId="3CCF0B19" w14:textId="77777777" w:rsidR="00637FDD" w:rsidRDefault="00000000" w:rsidP="004F359B">
            <w:pPr>
              <w:jc w:val="center"/>
            </w:pPr>
            <w:r>
              <w:t>Cumple</w:t>
            </w:r>
          </w:p>
        </w:tc>
        <w:tc>
          <w:tcPr>
            <w:tcW w:w="2160" w:type="dxa"/>
          </w:tcPr>
          <w:p w14:paraId="6DE99E83" w14:textId="77777777" w:rsidR="00637FDD" w:rsidRDefault="00000000">
            <w:r>
              <w:t>Observaciones</w:t>
            </w:r>
          </w:p>
        </w:tc>
      </w:tr>
      <w:tr w:rsidR="00637FDD" w:rsidRPr="004F359B" w14:paraId="699F2E67" w14:textId="77777777" w:rsidTr="004F359B">
        <w:trPr>
          <w:jc w:val="center"/>
        </w:trPr>
        <w:tc>
          <w:tcPr>
            <w:tcW w:w="2160" w:type="dxa"/>
          </w:tcPr>
          <w:p w14:paraId="74AE77B2" w14:textId="77777777" w:rsidR="00637FDD" w:rsidRDefault="00000000">
            <w:r>
              <w:t>1</w:t>
            </w:r>
          </w:p>
        </w:tc>
        <w:tc>
          <w:tcPr>
            <w:tcW w:w="2160" w:type="dxa"/>
          </w:tcPr>
          <w:p w14:paraId="6432E4CB" w14:textId="77777777" w:rsidR="00637FDD" w:rsidRDefault="00000000">
            <w:r>
              <w:t>Mapas de navegación interactiva</w:t>
            </w:r>
          </w:p>
        </w:tc>
        <w:tc>
          <w:tcPr>
            <w:tcW w:w="2160" w:type="dxa"/>
          </w:tcPr>
          <w:p w14:paraId="0F8026C7" w14:textId="77777777" w:rsidR="00637FDD" w:rsidRDefault="00000000" w:rsidP="004F359B">
            <w:pPr>
              <w:jc w:val="center"/>
            </w:pPr>
            <w:r>
              <w:t>No</w:t>
            </w:r>
          </w:p>
        </w:tc>
        <w:tc>
          <w:tcPr>
            <w:tcW w:w="2160" w:type="dxa"/>
          </w:tcPr>
          <w:p w14:paraId="425C4A67" w14:textId="77777777" w:rsidR="00637FDD" w:rsidRPr="004F359B" w:rsidRDefault="00000000">
            <w:pPr>
              <w:rPr>
                <w:lang w:val="es-MX"/>
              </w:rPr>
            </w:pPr>
            <w:r w:rsidRPr="004F359B">
              <w:rPr>
                <w:lang w:val="es-MX"/>
              </w:rPr>
              <w:t>No tiene mapa del sitio visible</w:t>
            </w:r>
          </w:p>
        </w:tc>
      </w:tr>
      <w:tr w:rsidR="00637FDD" w:rsidRPr="004F359B" w14:paraId="132432EC" w14:textId="77777777" w:rsidTr="004F359B">
        <w:trPr>
          <w:jc w:val="center"/>
        </w:trPr>
        <w:tc>
          <w:tcPr>
            <w:tcW w:w="2160" w:type="dxa"/>
          </w:tcPr>
          <w:p w14:paraId="1AC40F38" w14:textId="77777777" w:rsidR="00637FDD" w:rsidRDefault="00000000">
            <w:r>
              <w:t>2</w:t>
            </w:r>
          </w:p>
        </w:tc>
        <w:tc>
          <w:tcPr>
            <w:tcW w:w="2160" w:type="dxa"/>
          </w:tcPr>
          <w:p w14:paraId="6E889D19" w14:textId="77777777" w:rsidR="00637FDD" w:rsidRDefault="00000000">
            <w:r>
              <w:t>Navegación intuitiva</w:t>
            </w:r>
          </w:p>
        </w:tc>
        <w:tc>
          <w:tcPr>
            <w:tcW w:w="2160" w:type="dxa"/>
          </w:tcPr>
          <w:p w14:paraId="09FFCC69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3551833B" w14:textId="77777777" w:rsidR="00637FDD" w:rsidRPr="004F359B" w:rsidRDefault="00000000">
            <w:pPr>
              <w:rPr>
                <w:lang w:val="es-MX"/>
              </w:rPr>
            </w:pPr>
            <w:r w:rsidRPr="004F359B">
              <w:rPr>
                <w:lang w:val="es-MX"/>
              </w:rPr>
              <w:t xml:space="preserve">Diseño claro basado en </w:t>
            </w:r>
            <w:proofErr w:type="spellStart"/>
            <w:r w:rsidRPr="004F359B">
              <w:rPr>
                <w:lang w:val="es-MX"/>
              </w:rPr>
              <w:t>streams</w:t>
            </w:r>
            <w:proofErr w:type="spellEnd"/>
            <w:r w:rsidRPr="004F359B">
              <w:rPr>
                <w:lang w:val="es-MX"/>
              </w:rPr>
              <w:t>/categorías</w:t>
            </w:r>
          </w:p>
        </w:tc>
      </w:tr>
      <w:tr w:rsidR="00637FDD" w14:paraId="06C1C97A" w14:textId="77777777" w:rsidTr="004F359B">
        <w:trPr>
          <w:jc w:val="center"/>
        </w:trPr>
        <w:tc>
          <w:tcPr>
            <w:tcW w:w="2160" w:type="dxa"/>
          </w:tcPr>
          <w:p w14:paraId="6EC23BF5" w14:textId="77777777" w:rsidR="00637FDD" w:rsidRDefault="00000000">
            <w:r>
              <w:t>3</w:t>
            </w:r>
          </w:p>
        </w:tc>
        <w:tc>
          <w:tcPr>
            <w:tcW w:w="2160" w:type="dxa"/>
          </w:tcPr>
          <w:p w14:paraId="2C8316FF" w14:textId="77777777" w:rsidR="00637FDD" w:rsidRPr="004F359B" w:rsidRDefault="00000000">
            <w:pPr>
              <w:rPr>
                <w:lang w:val="es-MX"/>
              </w:rPr>
            </w:pPr>
            <w:r w:rsidRPr="004F359B">
              <w:rPr>
                <w:lang w:val="es-MX"/>
              </w:rPr>
              <w:t>Links en el pie de página</w:t>
            </w:r>
          </w:p>
        </w:tc>
        <w:tc>
          <w:tcPr>
            <w:tcW w:w="2160" w:type="dxa"/>
          </w:tcPr>
          <w:p w14:paraId="3C160B2E" w14:textId="77777777" w:rsidR="00637FDD" w:rsidRDefault="00000000" w:rsidP="004F359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2160" w:type="dxa"/>
          </w:tcPr>
          <w:p w14:paraId="34B7B5AF" w14:textId="77777777" w:rsidR="00637FDD" w:rsidRDefault="00000000">
            <w:r>
              <w:t>Footer completo</w:t>
            </w:r>
          </w:p>
        </w:tc>
      </w:tr>
      <w:tr w:rsidR="00637FDD" w14:paraId="76854ACB" w14:textId="77777777" w:rsidTr="004F359B">
        <w:trPr>
          <w:jc w:val="center"/>
        </w:trPr>
        <w:tc>
          <w:tcPr>
            <w:tcW w:w="2160" w:type="dxa"/>
          </w:tcPr>
          <w:p w14:paraId="535B0B0F" w14:textId="77777777" w:rsidR="00637FDD" w:rsidRDefault="00000000">
            <w:r>
              <w:t>4</w:t>
            </w:r>
          </w:p>
        </w:tc>
        <w:tc>
          <w:tcPr>
            <w:tcW w:w="2160" w:type="dxa"/>
          </w:tcPr>
          <w:p w14:paraId="66C43210" w14:textId="77777777" w:rsidR="00637FDD" w:rsidRDefault="00000000">
            <w:r>
              <w:t>Sin redireccionamientos</w:t>
            </w:r>
          </w:p>
        </w:tc>
        <w:tc>
          <w:tcPr>
            <w:tcW w:w="2160" w:type="dxa"/>
          </w:tcPr>
          <w:p w14:paraId="0FC17412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0B8E8B5E" w14:textId="77777777" w:rsidR="00637FDD" w:rsidRDefault="00000000">
            <w:r>
              <w:t>Entrada directa</w:t>
            </w:r>
          </w:p>
        </w:tc>
      </w:tr>
      <w:tr w:rsidR="00637FDD" w:rsidRPr="004F359B" w14:paraId="19FDFF84" w14:textId="77777777" w:rsidTr="004F359B">
        <w:trPr>
          <w:jc w:val="center"/>
        </w:trPr>
        <w:tc>
          <w:tcPr>
            <w:tcW w:w="2160" w:type="dxa"/>
          </w:tcPr>
          <w:p w14:paraId="7293500B" w14:textId="77777777" w:rsidR="00637FDD" w:rsidRDefault="00000000">
            <w:r>
              <w:t>5</w:t>
            </w:r>
          </w:p>
        </w:tc>
        <w:tc>
          <w:tcPr>
            <w:tcW w:w="2160" w:type="dxa"/>
          </w:tcPr>
          <w:p w14:paraId="1872B168" w14:textId="77777777" w:rsidR="00637FDD" w:rsidRDefault="00000000">
            <w:r>
              <w:t>Elementos enlazados claros</w:t>
            </w:r>
          </w:p>
        </w:tc>
        <w:tc>
          <w:tcPr>
            <w:tcW w:w="2160" w:type="dxa"/>
          </w:tcPr>
          <w:p w14:paraId="030C9C8E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15DEA8CA" w14:textId="77777777" w:rsidR="00637FDD" w:rsidRPr="004F359B" w:rsidRDefault="00000000">
            <w:pPr>
              <w:rPr>
                <w:lang w:val="es-MX"/>
              </w:rPr>
            </w:pPr>
            <w:r w:rsidRPr="004F359B">
              <w:rPr>
                <w:lang w:val="es-MX"/>
              </w:rPr>
              <w:t xml:space="preserve">Buen uso de </w:t>
            </w:r>
            <w:proofErr w:type="spellStart"/>
            <w:r w:rsidRPr="004F359B">
              <w:rPr>
                <w:lang w:val="es-MX"/>
              </w:rPr>
              <w:t>hover</w:t>
            </w:r>
            <w:proofErr w:type="spellEnd"/>
            <w:r w:rsidRPr="004F359B">
              <w:rPr>
                <w:lang w:val="es-MX"/>
              </w:rPr>
              <w:t xml:space="preserve"> y rotulado</w:t>
            </w:r>
          </w:p>
        </w:tc>
      </w:tr>
      <w:tr w:rsidR="00637FDD" w:rsidRPr="004F359B" w14:paraId="4360C283" w14:textId="77777777" w:rsidTr="004F359B">
        <w:trPr>
          <w:jc w:val="center"/>
        </w:trPr>
        <w:tc>
          <w:tcPr>
            <w:tcW w:w="2160" w:type="dxa"/>
          </w:tcPr>
          <w:p w14:paraId="404022ED" w14:textId="77777777" w:rsidR="00637FDD" w:rsidRDefault="00000000">
            <w:r>
              <w:t>6</w:t>
            </w:r>
          </w:p>
        </w:tc>
        <w:tc>
          <w:tcPr>
            <w:tcW w:w="2160" w:type="dxa"/>
          </w:tcPr>
          <w:p w14:paraId="7788ABDF" w14:textId="77777777" w:rsidR="00637FDD" w:rsidRDefault="00000000">
            <w:r>
              <w:t>Retorno al inicio</w:t>
            </w:r>
          </w:p>
        </w:tc>
        <w:tc>
          <w:tcPr>
            <w:tcW w:w="2160" w:type="dxa"/>
          </w:tcPr>
          <w:p w14:paraId="513678AE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31C08FFE" w14:textId="77777777" w:rsidR="00637FDD" w:rsidRPr="004F359B" w:rsidRDefault="00000000">
            <w:pPr>
              <w:rPr>
                <w:lang w:val="es-MX"/>
              </w:rPr>
            </w:pPr>
            <w:r w:rsidRPr="004F359B">
              <w:rPr>
                <w:lang w:val="es-MX"/>
              </w:rPr>
              <w:t>El logo siempre lleva al home</w:t>
            </w:r>
          </w:p>
        </w:tc>
      </w:tr>
      <w:tr w:rsidR="00637FDD" w14:paraId="7DDE00D8" w14:textId="77777777" w:rsidTr="004F359B">
        <w:trPr>
          <w:jc w:val="center"/>
        </w:trPr>
        <w:tc>
          <w:tcPr>
            <w:tcW w:w="2160" w:type="dxa"/>
          </w:tcPr>
          <w:p w14:paraId="7213011D" w14:textId="77777777" w:rsidR="00637FDD" w:rsidRDefault="00000000">
            <w:r>
              <w:t>7</w:t>
            </w:r>
          </w:p>
        </w:tc>
        <w:tc>
          <w:tcPr>
            <w:tcW w:w="2160" w:type="dxa"/>
          </w:tcPr>
          <w:p w14:paraId="5E1EBA75" w14:textId="77777777" w:rsidR="00637FDD" w:rsidRDefault="00000000">
            <w:r>
              <w:t>Menú con ≤7 opciones</w:t>
            </w:r>
          </w:p>
        </w:tc>
        <w:tc>
          <w:tcPr>
            <w:tcW w:w="2160" w:type="dxa"/>
          </w:tcPr>
          <w:p w14:paraId="5BE3FD55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547A961F" w14:textId="77777777" w:rsidR="00637FDD" w:rsidRDefault="00000000">
            <w:r>
              <w:t>Menú compacto</w:t>
            </w:r>
          </w:p>
        </w:tc>
      </w:tr>
      <w:tr w:rsidR="00637FDD" w14:paraId="2F692F24" w14:textId="77777777" w:rsidTr="004F359B">
        <w:trPr>
          <w:jc w:val="center"/>
        </w:trPr>
        <w:tc>
          <w:tcPr>
            <w:tcW w:w="2160" w:type="dxa"/>
          </w:tcPr>
          <w:p w14:paraId="48D359A7" w14:textId="77777777" w:rsidR="00637FDD" w:rsidRDefault="00000000">
            <w:r>
              <w:t>8</w:t>
            </w:r>
          </w:p>
        </w:tc>
        <w:tc>
          <w:tcPr>
            <w:tcW w:w="2160" w:type="dxa"/>
          </w:tcPr>
          <w:p w14:paraId="6F2326D2" w14:textId="77777777" w:rsidR="00637FDD" w:rsidRDefault="00000000">
            <w:r>
              <w:t>Breadcrumbs</w:t>
            </w:r>
          </w:p>
        </w:tc>
        <w:tc>
          <w:tcPr>
            <w:tcW w:w="2160" w:type="dxa"/>
          </w:tcPr>
          <w:p w14:paraId="3295273F" w14:textId="77777777" w:rsidR="00637FDD" w:rsidRDefault="00000000" w:rsidP="004F359B">
            <w:pPr>
              <w:jc w:val="center"/>
            </w:pPr>
            <w:r>
              <w:t>No</w:t>
            </w:r>
          </w:p>
        </w:tc>
        <w:tc>
          <w:tcPr>
            <w:tcW w:w="2160" w:type="dxa"/>
          </w:tcPr>
          <w:p w14:paraId="1F0F7787" w14:textId="77777777" w:rsidR="00637FDD" w:rsidRDefault="00000000">
            <w:r>
              <w:t>No aplica al diseño</w:t>
            </w:r>
          </w:p>
        </w:tc>
      </w:tr>
      <w:tr w:rsidR="00637FDD" w14:paraId="2F90AB1E" w14:textId="77777777" w:rsidTr="004F359B">
        <w:trPr>
          <w:jc w:val="center"/>
        </w:trPr>
        <w:tc>
          <w:tcPr>
            <w:tcW w:w="2160" w:type="dxa"/>
          </w:tcPr>
          <w:p w14:paraId="71423B49" w14:textId="77777777" w:rsidR="00637FDD" w:rsidRDefault="00000000">
            <w:r>
              <w:t>9</w:t>
            </w:r>
          </w:p>
        </w:tc>
        <w:tc>
          <w:tcPr>
            <w:tcW w:w="2160" w:type="dxa"/>
          </w:tcPr>
          <w:p w14:paraId="14E95D1A" w14:textId="77777777" w:rsidR="00637FDD" w:rsidRDefault="00000000">
            <w:r>
              <w:t>Links externos nueva ventana</w:t>
            </w:r>
          </w:p>
        </w:tc>
        <w:tc>
          <w:tcPr>
            <w:tcW w:w="2160" w:type="dxa"/>
          </w:tcPr>
          <w:p w14:paraId="57A57267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0122CFF5" w14:textId="77777777" w:rsidR="00637FDD" w:rsidRDefault="00000000">
            <w:r>
              <w:t>Correcto</w:t>
            </w:r>
          </w:p>
        </w:tc>
      </w:tr>
      <w:tr w:rsidR="00637FDD" w14:paraId="4896F0EB" w14:textId="77777777" w:rsidTr="004F359B">
        <w:trPr>
          <w:jc w:val="center"/>
        </w:trPr>
        <w:tc>
          <w:tcPr>
            <w:tcW w:w="2160" w:type="dxa"/>
          </w:tcPr>
          <w:p w14:paraId="5C0171D1" w14:textId="77777777" w:rsidR="00637FDD" w:rsidRDefault="00000000">
            <w:r>
              <w:t>10</w:t>
            </w:r>
          </w:p>
        </w:tc>
        <w:tc>
          <w:tcPr>
            <w:tcW w:w="2160" w:type="dxa"/>
          </w:tcPr>
          <w:p w14:paraId="3E78550D" w14:textId="77777777" w:rsidR="00637FDD" w:rsidRDefault="00000000">
            <w:r>
              <w:t>Iconos y menús concisos</w:t>
            </w:r>
          </w:p>
        </w:tc>
        <w:tc>
          <w:tcPr>
            <w:tcW w:w="2160" w:type="dxa"/>
          </w:tcPr>
          <w:p w14:paraId="2963A818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6F34686C" w14:textId="77777777" w:rsidR="00637FDD" w:rsidRDefault="00000000">
            <w:r>
              <w:t>Íconos estándar</w:t>
            </w:r>
          </w:p>
        </w:tc>
      </w:tr>
      <w:tr w:rsidR="00637FDD" w14:paraId="72348AD4" w14:textId="77777777" w:rsidTr="004F359B">
        <w:trPr>
          <w:jc w:val="center"/>
        </w:trPr>
        <w:tc>
          <w:tcPr>
            <w:tcW w:w="2160" w:type="dxa"/>
          </w:tcPr>
          <w:p w14:paraId="61A5409C" w14:textId="77777777" w:rsidR="00637FDD" w:rsidRDefault="00000000">
            <w:r>
              <w:t>11</w:t>
            </w:r>
          </w:p>
        </w:tc>
        <w:tc>
          <w:tcPr>
            <w:tcW w:w="2160" w:type="dxa"/>
          </w:tcPr>
          <w:p w14:paraId="1BAC8754" w14:textId="77777777" w:rsidR="00637FDD" w:rsidRDefault="00000000">
            <w:r>
              <w:t>Iconos comprensibles</w:t>
            </w:r>
          </w:p>
        </w:tc>
        <w:tc>
          <w:tcPr>
            <w:tcW w:w="2160" w:type="dxa"/>
          </w:tcPr>
          <w:p w14:paraId="44D04F26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06793009" w14:textId="77777777" w:rsidR="00637FDD" w:rsidRDefault="00000000">
            <w:r>
              <w:t>Correctos visualmente</w:t>
            </w:r>
          </w:p>
        </w:tc>
      </w:tr>
      <w:tr w:rsidR="00637FDD" w14:paraId="1E1378A6" w14:textId="77777777" w:rsidTr="004F359B">
        <w:trPr>
          <w:jc w:val="center"/>
        </w:trPr>
        <w:tc>
          <w:tcPr>
            <w:tcW w:w="2160" w:type="dxa"/>
          </w:tcPr>
          <w:p w14:paraId="64BEE4BE" w14:textId="77777777" w:rsidR="00637FDD" w:rsidRDefault="00000000">
            <w:r>
              <w:t>12</w:t>
            </w:r>
          </w:p>
        </w:tc>
        <w:tc>
          <w:tcPr>
            <w:tcW w:w="2160" w:type="dxa"/>
          </w:tcPr>
          <w:p w14:paraId="0A5A4570" w14:textId="77777777" w:rsidR="00637FDD" w:rsidRDefault="00000000">
            <w:r>
              <w:t>Dimensiones óptimas</w:t>
            </w:r>
          </w:p>
        </w:tc>
        <w:tc>
          <w:tcPr>
            <w:tcW w:w="2160" w:type="dxa"/>
          </w:tcPr>
          <w:p w14:paraId="44268931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1569FCC9" w14:textId="77777777" w:rsidR="00637FDD" w:rsidRDefault="00000000">
            <w:r>
              <w:t>Excelente uso del espacio</w:t>
            </w:r>
          </w:p>
        </w:tc>
      </w:tr>
      <w:tr w:rsidR="00637FDD" w14:paraId="77F7BEB4" w14:textId="77777777" w:rsidTr="004F359B">
        <w:trPr>
          <w:jc w:val="center"/>
        </w:trPr>
        <w:tc>
          <w:tcPr>
            <w:tcW w:w="2160" w:type="dxa"/>
          </w:tcPr>
          <w:p w14:paraId="6C0832AC" w14:textId="77777777" w:rsidR="00637FDD" w:rsidRDefault="00000000">
            <w:r>
              <w:lastRenderedPageBreak/>
              <w:t>13</w:t>
            </w:r>
          </w:p>
        </w:tc>
        <w:tc>
          <w:tcPr>
            <w:tcW w:w="2160" w:type="dxa"/>
          </w:tcPr>
          <w:p w14:paraId="118CDD6F" w14:textId="77777777" w:rsidR="00637FDD" w:rsidRDefault="00000000">
            <w:r>
              <w:t>Correcto en distintas resoluciones</w:t>
            </w:r>
          </w:p>
        </w:tc>
        <w:tc>
          <w:tcPr>
            <w:tcW w:w="2160" w:type="dxa"/>
          </w:tcPr>
          <w:p w14:paraId="6417A2FE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79D4E8E6" w14:textId="77777777" w:rsidR="00637FDD" w:rsidRDefault="00000000">
            <w:r>
              <w:t>Sitio responsive</w:t>
            </w:r>
          </w:p>
        </w:tc>
      </w:tr>
      <w:tr w:rsidR="00637FDD" w14:paraId="7902DC60" w14:textId="77777777" w:rsidTr="004F359B">
        <w:trPr>
          <w:jc w:val="center"/>
        </w:trPr>
        <w:tc>
          <w:tcPr>
            <w:tcW w:w="2160" w:type="dxa"/>
          </w:tcPr>
          <w:p w14:paraId="765C0908" w14:textId="77777777" w:rsidR="00637FDD" w:rsidRDefault="00000000">
            <w:r>
              <w:t>14</w:t>
            </w:r>
          </w:p>
        </w:tc>
        <w:tc>
          <w:tcPr>
            <w:tcW w:w="2160" w:type="dxa"/>
          </w:tcPr>
          <w:p w14:paraId="43D36BAC" w14:textId="77777777" w:rsidR="00637FDD" w:rsidRDefault="00000000">
            <w:r>
              <w:t>Espacios en blanco</w:t>
            </w:r>
          </w:p>
        </w:tc>
        <w:tc>
          <w:tcPr>
            <w:tcW w:w="2160" w:type="dxa"/>
          </w:tcPr>
          <w:p w14:paraId="20D67164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5DC8BCE1" w14:textId="77777777" w:rsidR="00637FDD" w:rsidRDefault="00000000">
            <w:r>
              <w:t>Buena composición visual</w:t>
            </w:r>
          </w:p>
        </w:tc>
      </w:tr>
      <w:tr w:rsidR="00637FDD" w14:paraId="1CCEA2D1" w14:textId="77777777" w:rsidTr="004F359B">
        <w:trPr>
          <w:jc w:val="center"/>
        </w:trPr>
        <w:tc>
          <w:tcPr>
            <w:tcW w:w="2160" w:type="dxa"/>
          </w:tcPr>
          <w:p w14:paraId="7DCD4A81" w14:textId="77777777" w:rsidR="00637FDD" w:rsidRDefault="00000000">
            <w:r>
              <w:t>15</w:t>
            </w:r>
          </w:p>
        </w:tc>
        <w:tc>
          <w:tcPr>
            <w:tcW w:w="2160" w:type="dxa"/>
          </w:tcPr>
          <w:p w14:paraId="47B02BFA" w14:textId="77777777" w:rsidR="00637FDD" w:rsidRDefault="00000000">
            <w:r>
              <w:t>Información de limitaciones</w:t>
            </w:r>
          </w:p>
        </w:tc>
        <w:tc>
          <w:tcPr>
            <w:tcW w:w="2160" w:type="dxa"/>
          </w:tcPr>
          <w:p w14:paraId="4C93EC10" w14:textId="77777777" w:rsidR="00637FDD" w:rsidRDefault="00000000" w:rsidP="004F359B">
            <w:pPr>
              <w:jc w:val="center"/>
            </w:pPr>
            <w:r>
              <w:t>No</w:t>
            </w:r>
          </w:p>
        </w:tc>
        <w:tc>
          <w:tcPr>
            <w:tcW w:w="2160" w:type="dxa"/>
          </w:tcPr>
          <w:p w14:paraId="61D3FE46" w14:textId="77777777" w:rsidR="00637FDD" w:rsidRDefault="00000000">
            <w:r>
              <w:t>No visible</w:t>
            </w:r>
          </w:p>
        </w:tc>
      </w:tr>
      <w:tr w:rsidR="00637FDD" w14:paraId="1B9790F6" w14:textId="77777777" w:rsidTr="004F359B">
        <w:trPr>
          <w:jc w:val="center"/>
        </w:trPr>
        <w:tc>
          <w:tcPr>
            <w:tcW w:w="2160" w:type="dxa"/>
          </w:tcPr>
          <w:p w14:paraId="3E48E82B" w14:textId="77777777" w:rsidR="00637FDD" w:rsidRDefault="00000000">
            <w:r>
              <w:t>16</w:t>
            </w:r>
          </w:p>
        </w:tc>
        <w:tc>
          <w:tcPr>
            <w:tcW w:w="2160" w:type="dxa"/>
          </w:tcPr>
          <w:p w14:paraId="0DFF94F6" w14:textId="77777777" w:rsidR="00637FDD" w:rsidRDefault="00000000">
            <w:r>
              <w:t>Aspectos técnicos</w:t>
            </w:r>
          </w:p>
        </w:tc>
        <w:tc>
          <w:tcPr>
            <w:tcW w:w="2160" w:type="dxa"/>
          </w:tcPr>
          <w:p w14:paraId="210264F4" w14:textId="77777777" w:rsidR="00637FDD" w:rsidRDefault="00000000" w:rsidP="004F359B">
            <w:pPr>
              <w:jc w:val="center"/>
            </w:pPr>
            <w:r>
              <w:t>No</w:t>
            </w:r>
          </w:p>
        </w:tc>
        <w:tc>
          <w:tcPr>
            <w:tcW w:w="2160" w:type="dxa"/>
          </w:tcPr>
          <w:p w14:paraId="73E7B855" w14:textId="77777777" w:rsidR="00637FDD" w:rsidRDefault="00000000">
            <w:r>
              <w:t>No se especifican</w:t>
            </w:r>
          </w:p>
        </w:tc>
      </w:tr>
      <w:tr w:rsidR="00637FDD" w14:paraId="557A0597" w14:textId="77777777" w:rsidTr="004F359B">
        <w:trPr>
          <w:jc w:val="center"/>
        </w:trPr>
        <w:tc>
          <w:tcPr>
            <w:tcW w:w="2160" w:type="dxa"/>
          </w:tcPr>
          <w:p w14:paraId="20A0FF6A" w14:textId="77777777" w:rsidR="00637FDD" w:rsidRDefault="00000000">
            <w:r>
              <w:t>17</w:t>
            </w:r>
          </w:p>
        </w:tc>
        <w:tc>
          <w:tcPr>
            <w:tcW w:w="2160" w:type="dxa"/>
          </w:tcPr>
          <w:p w14:paraId="5B735B60" w14:textId="77777777" w:rsidR="00637FDD" w:rsidRDefault="00000000">
            <w:r>
              <w:t>Estructura según perfil</w:t>
            </w:r>
          </w:p>
        </w:tc>
        <w:tc>
          <w:tcPr>
            <w:tcW w:w="2160" w:type="dxa"/>
          </w:tcPr>
          <w:p w14:paraId="738551DB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5CA2328C" w14:textId="77777777" w:rsidR="00637FDD" w:rsidRDefault="00000000">
            <w:r>
              <w:t>Personalización por usuario</w:t>
            </w:r>
          </w:p>
        </w:tc>
      </w:tr>
      <w:tr w:rsidR="00637FDD" w14:paraId="2BC2401D" w14:textId="77777777" w:rsidTr="004F359B">
        <w:trPr>
          <w:jc w:val="center"/>
        </w:trPr>
        <w:tc>
          <w:tcPr>
            <w:tcW w:w="2160" w:type="dxa"/>
          </w:tcPr>
          <w:p w14:paraId="45355ECD" w14:textId="77777777" w:rsidR="00637FDD" w:rsidRDefault="00000000">
            <w:r>
              <w:t>18</w:t>
            </w:r>
          </w:p>
        </w:tc>
        <w:tc>
          <w:tcPr>
            <w:tcW w:w="2160" w:type="dxa"/>
          </w:tcPr>
          <w:p w14:paraId="2B82BC5C" w14:textId="77777777" w:rsidR="00637FDD" w:rsidRDefault="00000000">
            <w:r>
              <w:t>Tiempo de descarga</w:t>
            </w:r>
          </w:p>
        </w:tc>
        <w:tc>
          <w:tcPr>
            <w:tcW w:w="2160" w:type="dxa"/>
          </w:tcPr>
          <w:p w14:paraId="5180DFC0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5814A9C8" w14:textId="77777777" w:rsidR="00637FDD" w:rsidRDefault="00000000">
            <w:r>
              <w:t>Optimización adecuada</w:t>
            </w:r>
          </w:p>
        </w:tc>
      </w:tr>
      <w:tr w:rsidR="00637FDD" w14:paraId="7E2CB351" w14:textId="77777777" w:rsidTr="004F359B">
        <w:trPr>
          <w:jc w:val="center"/>
        </w:trPr>
        <w:tc>
          <w:tcPr>
            <w:tcW w:w="2160" w:type="dxa"/>
          </w:tcPr>
          <w:p w14:paraId="562265EF" w14:textId="77777777" w:rsidR="00637FDD" w:rsidRDefault="00000000">
            <w:r>
              <w:t>19</w:t>
            </w:r>
          </w:p>
        </w:tc>
        <w:tc>
          <w:tcPr>
            <w:tcW w:w="2160" w:type="dxa"/>
          </w:tcPr>
          <w:p w14:paraId="00AD7405" w14:textId="77777777" w:rsidR="00637FDD" w:rsidRDefault="00000000">
            <w:r>
              <w:t>Ausencia de marcos</w:t>
            </w:r>
          </w:p>
        </w:tc>
        <w:tc>
          <w:tcPr>
            <w:tcW w:w="2160" w:type="dxa"/>
          </w:tcPr>
          <w:p w14:paraId="19489067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0FD875D2" w14:textId="77777777" w:rsidR="00637FDD" w:rsidRDefault="00000000">
            <w:r>
              <w:t>Diseño moderno</w:t>
            </w:r>
          </w:p>
        </w:tc>
      </w:tr>
      <w:tr w:rsidR="00637FDD" w14:paraId="2D69DCE0" w14:textId="77777777" w:rsidTr="004F359B">
        <w:trPr>
          <w:jc w:val="center"/>
        </w:trPr>
        <w:tc>
          <w:tcPr>
            <w:tcW w:w="2160" w:type="dxa"/>
          </w:tcPr>
          <w:p w14:paraId="13E83190" w14:textId="77777777" w:rsidR="00637FDD" w:rsidRDefault="00000000">
            <w:r>
              <w:t>20</w:t>
            </w:r>
          </w:p>
        </w:tc>
        <w:tc>
          <w:tcPr>
            <w:tcW w:w="2160" w:type="dxa"/>
          </w:tcPr>
          <w:p w14:paraId="4DC2183C" w14:textId="77777777" w:rsidR="00637FDD" w:rsidRDefault="00000000">
            <w:r>
              <w:t>Rotulado significativo</w:t>
            </w:r>
          </w:p>
        </w:tc>
        <w:tc>
          <w:tcPr>
            <w:tcW w:w="2160" w:type="dxa"/>
          </w:tcPr>
          <w:p w14:paraId="2A28951B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71ED0871" w14:textId="77777777" w:rsidR="00637FDD" w:rsidRDefault="00000000">
            <w:r>
              <w:t>Claro y estándar</w:t>
            </w:r>
          </w:p>
        </w:tc>
      </w:tr>
      <w:tr w:rsidR="00637FDD" w14:paraId="34D140E7" w14:textId="77777777" w:rsidTr="004F359B">
        <w:trPr>
          <w:jc w:val="center"/>
        </w:trPr>
        <w:tc>
          <w:tcPr>
            <w:tcW w:w="2160" w:type="dxa"/>
          </w:tcPr>
          <w:p w14:paraId="514B40BC" w14:textId="77777777" w:rsidR="00637FDD" w:rsidRDefault="00000000">
            <w:r>
              <w:t>21</w:t>
            </w:r>
          </w:p>
        </w:tc>
        <w:tc>
          <w:tcPr>
            <w:tcW w:w="2160" w:type="dxa"/>
          </w:tcPr>
          <w:p w14:paraId="4EFF5173" w14:textId="77777777" w:rsidR="00637FDD" w:rsidRDefault="00000000">
            <w:r>
              <w:t>Búsqueda superior</w:t>
            </w:r>
          </w:p>
        </w:tc>
        <w:tc>
          <w:tcPr>
            <w:tcW w:w="2160" w:type="dxa"/>
          </w:tcPr>
          <w:p w14:paraId="33E48ADC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61AFEAD8" w14:textId="77777777" w:rsidR="00637FDD" w:rsidRDefault="00000000">
            <w:r>
              <w:t>Acceso rápido</w:t>
            </w:r>
          </w:p>
        </w:tc>
      </w:tr>
      <w:tr w:rsidR="00637FDD" w14:paraId="7DB9F3E8" w14:textId="77777777" w:rsidTr="004F359B">
        <w:trPr>
          <w:jc w:val="center"/>
        </w:trPr>
        <w:tc>
          <w:tcPr>
            <w:tcW w:w="2160" w:type="dxa"/>
          </w:tcPr>
          <w:p w14:paraId="5AB3AEFD" w14:textId="77777777" w:rsidR="00637FDD" w:rsidRDefault="00000000">
            <w:r>
              <w:t>22</w:t>
            </w:r>
          </w:p>
        </w:tc>
        <w:tc>
          <w:tcPr>
            <w:tcW w:w="2160" w:type="dxa"/>
          </w:tcPr>
          <w:p w14:paraId="3A4D0E48" w14:textId="77777777" w:rsidR="00637FDD" w:rsidRDefault="00000000">
            <w:r>
              <w:t>Búsqueda avanzada</w:t>
            </w:r>
          </w:p>
        </w:tc>
        <w:tc>
          <w:tcPr>
            <w:tcW w:w="2160" w:type="dxa"/>
          </w:tcPr>
          <w:p w14:paraId="3929A8FD" w14:textId="77777777" w:rsidR="00637FDD" w:rsidRDefault="00000000" w:rsidP="004F359B">
            <w:pPr>
              <w:jc w:val="center"/>
            </w:pPr>
            <w:r>
              <w:t>No</w:t>
            </w:r>
          </w:p>
        </w:tc>
        <w:tc>
          <w:tcPr>
            <w:tcW w:w="2160" w:type="dxa"/>
          </w:tcPr>
          <w:p w14:paraId="0E44BAAB" w14:textId="77777777" w:rsidR="00637FDD" w:rsidRDefault="00000000">
            <w:r>
              <w:t>No existe</w:t>
            </w:r>
          </w:p>
        </w:tc>
      </w:tr>
      <w:tr w:rsidR="00637FDD" w14:paraId="35A81AFC" w14:textId="77777777" w:rsidTr="004F359B">
        <w:trPr>
          <w:jc w:val="center"/>
        </w:trPr>
        <w:tc>
          <w:tcPr>
            <w:tcW w:w="2160" w:type="dxa"/>
          </w:tcPr>
          <w:p w14:paraId="61CEF78D" w14:textId="77777777" w:rsidR="00637FDD" w:rsidRDefault="00000000">
            <w:r>
              <w:t>23</w:t>
            </w:r>
          </w:p>
        </w:tc>
        <w:tc>
          <w:tcPr>
            <w:tcW w:w="2160" w:type="dxa"/>
          </w:tcPr>
          <w:p w14:paraId="5BFBC831" w14:textId="77777777" w:rsidR="00637FDD" w:rsidRDefault="00000000">
            <w:r>
              <w:t>Sin plug-ins necesarios</w:t>
            </w:r>
          </w:p>
        </w:tc>
        <w:tc>
          <w:tcPr>
            <w:tcW w:w="2160" w:type="dxa"/>
          </w:tcPr>
          <w:p w14:paraId="653BF62F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486068FA" w14:textId="77777777" w:rsidR="00637FDD" w:rsidRDefault="00000000">
            <w:r>
              <w:t>Funciona en HTML5</w:t>
            </w:r>
          </w:p>
        </w:tc>
      </w:tr>
      <w:tr w:rsidR="00637FDD" w:rsidRPr="004F359B" w14:paraId="6C56FF8F" w14:textId="77777777" w:rsidTr="004F359B">
        <w:trPr>
          <w:jc w:val="center"/>
        </w:trPr>
        <w:tc>
          <w:tcPr>
            <w:tcW w:w="2160" w:type="dxa"/>
          </w:tcPr>
          <w:p w14:paraId="0D1FF910" w14:textId="77777777" w:rsidR="00637FDD" w:rsidRDefault="00000000">
            <w:r>
              <w:t>24</w:t>
            </w:r>
          </w:p>
        </w:tc>
        <w:tc>
          <w:tcPr>
            <w:tcW w:w="2160" w:type="dxa"/>
          </w:tcPr>
          <w:p w14:paraId="1EA2812E" w14:textId="77777777" w:rsidR="00637FDD" w:rsidRDefault="00000000">
            <w:r>
              <w:t>Ausencia de multimedia excesiva</w:t>
            </w:r>
          </w:p>
        </w:tc>
        <w:tc>
          <w:tcPr>
            <w:tcW w:w="2160" w:type="dxa"/>
          </w:tcPr>
          <w:p w14:paraId="5B42752F" w14:textId="77777777" w:rsidR="00637FDD" w:rsidRDefault="00000000" w:rsidP="004F359B">
            <w:pPr>
              <w:jc w:val="center"/>
            </w:pPr>
            <w:r>
              <w:t>No</w:t>
            </w:r>
          </w:p>
        </w:tc>
        <w:tc>
          <w:tcPr>
            <w:tcW w:w="2160" w:type="dxa"/>
          </w:tcPr>
          <w:p w14:paraId="1F96841D" w14:textId="77777777" w:rsidR="00637FDD" w:rsidRPr="004F359B" w:rsidRDefault="00000000">
            <w:pPr>
              <w:rPr>
                <w:lang w:val="es-MX"/>
              </w:rPr>
            </w:pPr>
            <w:r w:rsidRPr="004F359B">
              <w:rPr>
                <w:lang w:val="es-MX"/>
              </w:rPr>
              <w:t>El sitio es altamente multimedia</w:t>
            </w:r>
          </w:p>
        </w:tc>
      </w:tr>
      <w:tr w:rsidR="00637FDD" w14:paraId="208D9A6C" w14:textId="77777777" w:rsidTr="004F359B">
        <w:trPr>
          <w:jc w:val="center"/>
        </w:trPr>
        <w:tc>
          <w:tcPr>
            <w:tcW w:w="2160" w:type="dxa"/>
          </w:tcPr>
          <w:p w14:paraId="60970589" w14:textId="77777777" w:rsidR="00637FDD" w:rsidRDefault="00000000">
            <w:r>
              <w:t>25</w:t>
            </w:r>
          </w:p>
        </w:tc>
        <w:tc>
          <w:tcPr>
            <w:tcW w:w="2160" w:type="dxa"/>
          </w:tcPr>
          <w:p w14:paraId="1CBC4AE3" w14:textId="77777777" w:rsidR="00637FDD" w:rsidRDefault="00000000">
            <w:r>
              <w:t>Imágenes entre 5–15%</w:t>
            </w:r>
          </w:p>
        </w:tc>
        <w:tc>
          <w:tcPr>
            <w:tcW w:w="2160" w:type="dxa"/>
          </w:tcPr>
          <w:p w14:paraId="7E91B270" w14:textId="77777777" w:rsidR="00637FDD" w:rsidRDefault="00000000" w:rsidP="004F359B">
            <w:pPr>
              <w:jc w:val="center"/>
            </w:pPr>
            <w:r>
              <w:t>No</w:t>
            </w:r>
          </w:p>
        </w:tc>
        <w:tc>
          <w:tcPr>
            <w:tcW w:w="2160" w:type="dxa"/>
          </w:tcPr>
          <w:p w14:paraId="367779EF" w14:textId="77777777" w:rsidR="00637FDD" w:rsidRDefault="00000000">
            <w:r>
              <w:t>Gran predominio de video</w:t>
            </w:r>
          </w:p>
        </w:tc>
      </w:tr>
      <w:tr w:rsidR="00637FDD" w14:paraId="5395BBD4" w14:textId="77777777" w:rsidTr="004F359B">
        <w:trPr>
          <w:jc w:val="center"/>
        </w:trPr>
        <w:tc>
          <w:tcPr>
            <w:tcW w:w="2160" w:type="dxa"/>
          </w:tcPr>
          <w:p w14:paraId="7369D77B" w14:textId="77777777" w:rsidR="00637FDD" w:rsidRDefault="00000000">
            <w:r>
              <w:t>26</w:t>
            </w:r>
          </w:p>
        </w:tc>
        <w:tc>
          <w:tcPr>
            <w:tcW w:w="2160" w:type="dxa"/>
          </w:tcPr>
          <w:p w14:paraId="3E7C7701" w14:textId="77777777" w:rsidR="00637FDD" w:rsidRDefault="00000000">
            <w:r>
              <w:t>Fuente adecuada</w:t>
            </w:r>
          </w:p>
        </w:tc>
        <w:tc>
          <w:tcPr>
            <w:tcW w:w="2160" w:type="dxa"/>
          </w:tcPr>
          <w:p w14:paraId="47EE3BCD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19790A88" w14:textId="77777777" w:rsidR="00637FDD" w:rsidRDefault="00000000">
            <w:r>
              <w:t>Sans-serif legible</w:t>
            </w:r>
          </w:p>
        </w:tc>
      </w:tr>
      <w:tr w:rsidR="00637FDD" w14:paraId="0B3D7C0F" w14:textId="77777777" w:rsidTr="004F359B">
        <w:trPr>
          <w:jc w:val="center"/>
        </w:trPr>
        <w:tc>
          <w:tcPr>
            <w:tcW w:w="2160" w:type="dxa"/>
          </w:tcPr>
          <w:p w14:paraId="3253853D" w14:textId="77777777" w:rsidR="00637FDD" w:rsidRDefault="00000000">
            <w:r>
              <w:t>27</w:t>
            </w:r>
          </w:p>
        </w:tc>
        <w:tc>
          <w:tcPr>
            <w:tcW w:w="2160" w:type="dxa"/>
          </w:tcPr>
          <w:p w14:paraId="492B4B1A" w14:textId="77777777" w:rsidR="00637FDD" w:rsidRDefault="00000000">
            <w:r>
              <w:t>TITLE descriptivo</w:t>
            </w:r>
          </w:p>
        </w:tc>
        <w:tc>
          <w:tcPr>
            <w:tcW w:w="2160" w:type="dxa"/>
          </w:tcPr>
          <w:p w14:paraId="1CED0B66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4CDB118F" w14:textId="77777777" w:rsidR="00637FDD" w:rsidRDefault="00000000">
            <w:r>
              <w:t>Cambia según sección</w:t>
            </w:r>
          </w:p>
        </w:tc>
      </w:tr>
      <w:tr w:rsidR="00637FDD" w14:paraId="0110C5F1" w14:textId="77777777" w:rsidTr="004F359B">
        <w:trPr>
          <w:jc w:val="center"/>
        </w:trPr>
        <w:tc>
          <w:tcPr>
            <w:tcW w:w="2160" w:type="dxa"/>
          </w:tcPr>
          <w:p w14:paraId="50CD0E82" w14:textId="77777777" w:rsidR="00637FDD" w:rsidRDefault="00000000">
            <w:r>
              <w:t>28</w:t>
            </w:r>
          </w:p>
        </w:tc>
        <w:tc>
          <w:tcPr>
            <w:tcW w:w="2160" w:type="dxa"/>
          </w:tcPr>
          <w:p w14:paraId="65B280DE" w14:textId="77777777" w:rsidR="00637FDD" w:rsidRDefault="00000000">
            <w:r>
              <w:t>Sin pop-ups</w:t>
            </w:r>
          </w:p>
        </w:tc>
        <w:tc>
          <w:tcPr>
            <w:tcW w:w="2160" w:type="dxa"/>
          </w:tcPr>
          <w:p w14:paraId="0C06B738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78AF8867" w14:textId="77777777" w:rsidR="00637FDD" w:rsidRDefault="00000000">
            <w:r>
              <w:t>Solo modales no invasivos</w:t>
            </w:r>
          </w:p>
        </w:tc>
      </w:tr>
      <w:tr w:rsidR="00637FDD" w14:paraId="441813B0" w14:textId="77777777" w:rsidTr="004F359B">
        <w:trPr>
          <w:jc w:val="center"/>
        </w:trPr>
        <w:tc>
          <w:tcPr>
            <w:tcW w:w="2160" w:type="dxa"/>
          </w:tcPr>
          <w:p w14:paraId="7B865F07" w14:textId="77777777" w:rsidR="00637FDD" w:rsidRDefault="00000000">
            <w:r>
              <w:t>29</w:t>
            </w:r>
          </w:p>
        </w:tc>
        <w:tc>
          <w:tcPr>
            <w:tcW w:w="2160" w:type="dxa"/>
          </w:tcPr>
          <w:p w14:paraId="6CF87D63" w14:textId="77777777" w:rsidR="00637FDD" w:rsidRPr="004F359B" w:rsidRDefault="00000000">
            <w:pPr>
              <w:rPr>
                <w:lang w:val="es-MX"/>
              </w:rPr>
            </w:pPr>
            <w:r w:rsidRPr="004F359B">
              <w:rPr>
                <w:lang w:val="es-MX"/>
              </w:rPr>
              <w:t>Sin menús desplegables/texto móvil</w:t>
            </w:r>
          </w:p>
        </w:tc>
        <w:tc>
          <w:tcPr>
            <w:tcW w:w="2160" w:type="dxa"/>
          </w:tcPr>
          <w:p w14:paraId="13EF2F49" w14:textId="77777777" w:rsidR="00637FDD" w:rsidRDefault="00000000" w:rsidP="004F359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2160" w:type="dxa"/>
          </w:tcPr>
          <w:p w14:paraId="59F5C1C9" w14:textId="77777777" w:rsidR="00637FDD" w:rsidRDefault="00000000">
            <w:r>
              <w:t>Correcto</w:t>
            </w:r>
          </w:p>
        </w:tc>
      </w:tr>
      <w:tr w:rsidR="00637FDD" w14:paraId="1BA82D8B" w14:textId="77777777" w:rsidTr="004F359B">
        <w:trPr>
          <w:jc w:val="center"/>
        </w:trPr>
        <w:tc>
          <w:tcPr>
            <w:tcW w:w="2160" w:type="dxa"/>
          </w:tcPr>
          <w:p w14:paraId="6AB80E58" w14:textId="77777777" w:rsidR="00637FDD" w:rsidRDefault="00000000">
            <w:r>
              <w:t>30</w:t>
            </w:r>
          </w:p>
        </w:tc>
        <w:tc>
          <w:tcPr>
            <w:tcW w:w="2160" w:type="dxa"/>
          </w:tcPr>
          <w:p w14:paraId="320B23C8" w14:textId="77777777" w:rsidR="00637FDD" w:rsidRDefault="00000000">
            <w:r>
              <w:t>Independencia del navegador</w:t>
            </w:r>
          </w:p>
        </w:tc>
        <w:tc>
          <w:tcPr>
            <w:tcW w:w="2160" w:type="dxa"/>
          </w:tcPr>
          <w:p w14:paraId="70687304" w14:textId="77777777" w:rsidR="00637FDD" w:rsidRDefault="00000000" w:rsidP="004F359B">
            <w:pPr>
              <w:jc w:val="center"/>
            </w:pPr>
            <w:r>
              <w:t>Sí</w:t>
            </w:r>
          </w:p>
        </w:tc>
        <w:tc>
          <w:tcPr>
            <w:tcW w:w="2160" w:type="dxa"/>
          </w:tcPr>
          <w:p w14:paraId="7211459B" w14:textId="77777777" w:rsidR="00637FDD" w:rsidRDefault="00000000">
            <w:r>
              <w:t>Funciona en múltiples navegadores</w:t>
            </w:r>
          </w:p>
        </w:tc>
      </w:tr>
    </w:tbl>
    <w:p w14:paraId="1DE7E612" w14:textId="77777777" w:rsidR="00637FDD" w:rsidRDefault="00000000">
      <w:pPr>
        <w:pStyle w:val="Ttulo2"/>
      </w:pPr>
      <w:r>
        <w:lastRenderedPageBreak/>
        <w:t>Conclusiones</w:t>
      </w:r>
    </w:p>
    <w:p w14:paraId="49A5F496" w14:textId="77777777" w:rsidR="004F359B" w:rsidRDefault="00000000">
      <w:pPr>
        <w:rPr>
          <w:lang w:val="es-MX"/>
        </w:rPr>
      </w:pPr>
      <w:r w:rsidRPr="004F359B">
        <w:rPr>
          <w:lang w:val="es-MX"/>
        </w:rPr>
        <w:t xml:space="preserve">La evaluación heurística del sitio web de </w:t>
      </w:r>
      <w:proofErr w:type="spellStart"/>
      <w:r w:rsidRPr="004F359B">
        <w:rPr>
          <w:lang w:val="es-MX"/>
        </w:rPr>
        <w:t>Twitch</w:t>
      </w:r>
      <w:proofErr w:type="spellEnd"/>
      <w:r w:rsidRPr="004F359B">
        <w:rPr>
          <w:lang w:val="es-MX"/>
        </w:rPr>
        <w:t xml:space="preserve"> demuestra un alto nivel de usabilidad, cumpliendo 22 de los 30 indicadores analizados. </w:t>
      </w:r>
      <w:proofErr w:type="spellStart"/>
      <w:r w:rsidRPr="004F359B">
        <w:rPr>
          <w:lang w:val="es-MX"/>
        </w:rPr>
        <w:t>Twitch</w:t>
      </w:r>
      <w:proofErr w:type="spellEnd"/>
      <w:r w:rsidRPr="004F359B">
        <w:rPr>
          <w:lang w:val="es-MX"/>
        </w:rPr>
        <w:t xml:space="preserve"> cuenta con navegación intuitiva, estructura clara y </w:t>
      </w:r>
      <w:r w:rsidR="004F359B">
        <w:rPr>
          <w:lang w:val="es-MX"/>
        </w:rPr>
        <w:t xml:space="preserve">a mi punto de vista personal un </w:t>
      </w:r>
      <w:r w:rsidRPr="004F359B">
        <w:rPr>
          <w:lang w:val="es-MX"/>
        </w:rPr>
        <w:t xml:space="preserve">excelente desempeño técnico. </w:t>
      </w:r>
    </w:p>
    <w:p w14:paraId="7E216232" w14:textId="112A9CC1" w:rsidR="004F359B" w:rsidRDefault="00000000">
      <w:pPr>
        <w:rPr>
          <w:lang w:val="es-MX"/>
        </w:rPr>
      </w:pPr>
      <w:r w:rsidRPr="004F359B">
        <w:rPr>
          <w:lang w:val="es-MX"/>
        </w:rPr>
        <w:t xml:space="preserve">Los puntos débiles se relacionan </w:t>
      </w:r>
      <w:r w:rsidR="004F359B">
        <w:rPr>
          <w:lang w:val="es-MX"/>
        </w:rPr>
        <w:t xml:space="preserve">más </w:t>
      </w:r>
      <w:r w:rsidRPr="004F359B">
        <w:rPr>
          <w:lang w:val="es-MX"/>
        </w:rPr>
        <w:t xml:space="preserve">con la falta de elementos tradicionales </w:t>
      </w:r>
      <w:r w:rsidR="004F359B">
        <w:rPr>
          <w:lang w:val="es-MX"/>
        </w:rPr>
        <w:t xml:space="preserve">que podríamos encontrar en páginas más comunes </w:t>
      </w:r>
      <w:r w:rsidRPr="004F359B">
        <w:rPr>
          <w:lang w:val="es-MX"/>
        </w:rPr>
        <w:t xml:space="preserve">como mapa del sitio y </w:t>
      </w:r>
      <w:r w:rsidR="004F359B">
        <w:rPr>
          <w:lang w:val="es-MX"/>
        </w:rPr>
        <w:t>“</w:t>
      </w:r>
      <w:proofErr w:type="spellStart"/>
      <w:r w:rsidRPr="004F359B">
        <w:rPr>
          <w:lang w:val="es-MX"/>
        </w:rPr>
        <w:t>breadcrumbs</w:t>
      </w:r>
      <w:proofErr w:type="spellEnd"/>
      <w:r w:rsidR="004F359B">
        <w:rPr>
          <w:lang w:val="es-MX"/>
        </w:rPr>
        <w:t>”</w:t>
      </w:r>
      <w:r w:rsidRPr="004F359B">
        <w:rPr>
          <w:lang w:val="es-MX"/>
        </w:rPr>
        <w:t xml:space="preserve">, así como su fuerte </w:t>
      </w:r>
      <w:r w:rsidR="004F359B">
        <w:rPr>
          <w:lang w:val="es-MX"/>
        </w:rPr>
        <w:t>que es puramente</w:t>
      </w:r>
      <w:r w:rsidRPr="004F359B">
        <w:rPr>
          <w:lang w:val="es-MX"/>
        </w:rPr>
        <w:t xml:space="preserve"> multimedia que excede los límites establecidos en algunos indicadores.</w:t>
      </w:r>
    </w:p>
    <w:p w14:paraId="6471F955" w14:textId="25566304" w:rsidR="00637FDD" w:rsidRPr="004F359B" w:rsidRDefault="00000000">
      <w:pPr>
        <w:rPr>
          <w:lang w:val="es-MX"/>
        </w:rPr>
      </w:pPr>
      <w:r w:rsidRPr="004F359B">
        <w:rPr>
          <w:lang w:val="es-MX"/>
        </w:rPr>
        <w:t xml:space="preserve"> Aun así, ofrece una experiencia eficiente y coherente con su propósito de transmisión de video en vivo.</w:t>
      </w:r>
    </w:p>
    <w:sectPr w:rsidR="00637FDD" w:rsidRPr="004F359B" w:rsidSect="004F35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410873">
    <w:abstractNumId w:val="8"/>
  </w:num>
  <w:num w:numId="2" w16cid:durableId="580405446">
    <w:abstractNumId w:val="6"/>
  </w:num>
  <w:num w:numId="3" w16cid:durableId="1535801543">
    <w:abstractNumId w:val="5"/>
  </w:num>
  <w:num w:numId="4" w16cid:durableId="164514572">
    <w:abstractNumId w:val="4"/>
  </w:num>
  <w:num w:numId="5" w16cid:durableId="1248728174">
    <w:abstractNumId w:val="7"/>
  </w:num>
  <w:num w:numId="6" w16cid:durableId="117769598">
    <w:abstractNumId w:val="3"/>
  </w:num>
  <w:num w:numId="7" w16cid:durableId="1394280423">
    <w:abstractNumId w:val="2"/>
  </w:num>
  <w:num w:numId="8" w16cid:durableId="64954010">
    <w:abstractNumId w:val="1"/>
  </w:num>
  <w:num w:numId="9" w16cid:durableId="664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893"/>
    <w:rsid w:val="004F359B"/>
    <w:rsid w:val="00637F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5DD2A"/>
  <w14:defaultImageDpi w14:val="300"/>
  <w15:docId w15:val="{88BEB88E-5BB2-408C-BBCC-48C8B354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Ochoa</cp:lastModifiedBy>
  <cp:revision>2</cp:revision>
  <dcterms:created xsi:type="dcterms:W3CDTF">2025-11-21T15:45:00Z</dcterms:created>
  <dcterms:modified xsi:type="dcterms:W3CDTF">2025-11-21T15:45:00Z</dcterms:modified>
  <cp:category/>
</cp:coreProperties>
</file>