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749780345"/>
        <w:docPartObj>
          <w:docPartGallery w:val="Cover Pages"/>
          <w:docPartUnique/>
        </w:docPartObj>
      </w:sdtPr>
      <w:sdtEndPr>
        <w:rPr>
          <w:sz w:val="22"/>
          <w:lang w:val="es-MX"/>
        </w:rPr>
      </w:sdtEndPr>
      <w:sdtContent>
        <w:p w14:paraId="2C0F6E13" w14:textId="26AB57EB" w:rsidR="0048793E" w:rsidRDefault="0048793E">
          <w:pPr>
            <w:pStyle w:val="Sinespaciado"/>
            <w:rPr>
              <w:sz w:val="2"/>
            </w:rPr>
          </w:pPr>
        </w:p>
        <w:p w14:paraId="66FE95A2" w14:textId="77777777" w:rsidR="0048793E" w:rsidRDefault="0048793E">
          <w:r>
            <w:rPr>
              <w:noProof/>
            </w:rPr>
            <mc:AlternateContent>
              <mc:Choice Requires="wps">
                <w:drawing>
                  <wp:anchor distT="0" distB="0" distL="114300" distR="114300" simplePos="0" relativeHeight="251661312" behindDoc="0" locked="0" layoutInCell="1" allowOverlap="1" wp14:anchorId="4FBF53AC" wp14:editId="79F9D5EE">
                    <wp:simplePos x="0" y="0"/>
                    <wp:positionH relativeFrom="page">
                      <wp:align>center</wp:align>
                    </wp:positionH>
                    <wp:positionV relativeFrom="margin">
                      <wp:align>top</wp:align>
                    </wp:positionV>
                    <wp:extent cx="5943600" cy="914400"/>
                    <wp:effectExtent l="0" t="0" r="0" b="3810"/>
                    <wp:wrapNone/>
                    <wp:docPr id="62" name="Cuadro de tex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48DD4" w:themeColor="text2" w:themeTint="99"/>
                                    <w:sz w:val="64"/>
                                    <w:szCs w:val="64"/>
                                    <w:lang w:val="es-MX"/>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67E6E4CB" w14:textId="67A36648" w:rsidR="0048793E" w:rsidRPr="0048793E" w:rsidRDefault="0048793E">
                                    <w:pPr>
                                      <w:pStyle w:val="Sinespaciado"/>
                                      <w:rPr>
                                        <w:rFonts w:asciiTheme="majorHAnsi" w:eastAsiaTheme="majorEastAsia" w:hAnsiTheme="majorHAnsi" w:cstheme="majorBidi"/>
                                        <w:caps/>
                                        <w:color w:val="548DD4" w:themeColor="text2" w:themeTint="99"/>
                                        <w:sz w:val="68"/>
                                        <w:szCs w:val="68"/>
                                        <w:lang w:val="es-MX"/>
                                      </w:rPr>
                                    </w:pPr>
                                    <w:r w:rsidRPr="0048793E">
                                      <w:rPr>
                                        <w:rFonts w:asciiTheme="majorHAnsi" w:eastAsiaTheme="majorEastAsia" w:hAnsiTheme="majorHAnsi" w:cstheme="majorBidi"/>
                                        <w:caps/>
                                        <w:color w:val="548DD4" w:themeColor="text2" w:themeTint="99"/>
                                        <w:sz w:val="64"/>
                                        <w:szCs w:val="64"/>
                                        <w:lang w:val="es-MX"/>
                                      </w:rPr>
                                      <w:t>Actividad integradora. Producto final U3</w:t>
                                    </w:r>
                                  </w:p>
                                </w:sdtContent>
                              </w:sdt>
                              <w:p w14:paraId="1FE41C96" w14:textId="0B2FCE17" w:rsidR="0048793E" w:rsidRDefault="0048793E">
                                <w:pPr>
                                  <w:pStyle w:val="Sinespaciado"/>
                                  <w:spacing w:before="120"/>
                                  <w:rPr>
                                    <w:color w:val="4F81BD" w:themeColor="accent1"/>
                                    <w:sz w:val="36"/>
                                    <w:szCs w:val="36"/>
                                  </w:rPr>
                                </w:pPr>
                                <w:sdt>
                                  <w:sdtPr>
                                    <w:rPr>
                                      <w:color w:val="4F81BD"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proofErr w:type="spellStart"/>
                                    <w:r w:rsidRPr="0048793E">
                                      <w:rPr>
                                        <w:color w:val="4F81BD" w:themeColor="accent1"/>
                                        <w:sz w:val="36"/>
                                        <w:szCs w:val="36"/>
                                      </w:rPr>
                                      <w:t>Reporte</w:t>
                                    </w:r>
                                    <w:proofErr w:type="spellEnd"/>
                                    <w:r w:rsidRPr="0048793E">
                                      <w:rPr>
                                        <w:color w:val="4F81BD" w:themeColor="accent1"/>
                                        <w:sz w:val="36"/>
                                        <w:szCs w:val="36"/>
                                      </w:rPr>
                                      <w:t xml:space="preserve"> Final SCRUM</w:t>
                                    </w:r>
                                  </w:sdtContent>
                                </w:sdt>
                                <w:r>
                                  <w:rPr>
                                    <w:lang w:val="es-MX"/>
                                  </w:rPr>
                                  <w:t xml:space="preserve"> </w:t>
                                </w:r>
                              </w:p>
                              <w:p w14:paraId="0D295BFF" w14:textId="77777777" w:rsidR="0048793E" w:rsidRDefault="0048793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FBF53AC" id="_x0000_t202" coordsize="21600,21600" o:spt="202" path="m,l,21600r21600,l21600,xe">
                    <v:stroke joinstyle="miter"/>
                    <v:path gradientshapeok="t" o:connecttype="rect"/>
                  </v:shapetype>
                  <v:shape id="Cuadro de texto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548DD4" w:themeColor="text2" w:themeTint="99"/>
                              <w:sz w:val="64"/>
                              <w:szCs w:val="64"/>
                              <w:lang w:val="es-MX"/>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67E6E4CB" w14:textId="67A36648" w:rsidR="0048793E" w:rsidRPr="0048793E" w:rsidRDefault="0048793E">
                              <w:pPr>
                                <w:pStyle w:val="Sinespaciado"/>
                                <w:rPr>
                                  <w:rFonts w:asciiTheme="majorHAnsi" w:eastAsiaTheme="majorEastAsia" w:hAnsiTheme="majorHAnsi" w:cstheme="majorBidi"/>
                                  <w:caps/>
                                  <w:color w:val="548DD4" w:themeColor="text2" w:themeTint="99"/>
                                  <w:sz w:val="68"/>
                                  <w:szCs w:val="68"/>
                                  <w:lang w:val="es-MX"/>
                                </w:rPr>
                              </w:pPr>
                              <w:r w:rsidRPr="0048793E">
                                <w:rPr>
                                  <w:rFonts w:asciiTheme="majorHAnsi" w:eastAsiaTheme="majorEastAsia" w:hAnsiTheme="majorHAnsi" w:cstheme="majorBidi"/>
                                  <w:caps/>
                                  <w:color w:val="548DD4" w:themeColor="text2" w:themeTint="99"/>
                                  <w:sz w:val="64"/>
                                  <w:szCs w:val="64"/>
                                  <w:lang w:val="es-MX"/>
                                </w:rPr>
                                <w:t>Actividad integradora. Producto final U3</w:t>
                              </w:r>
                            </w:p>
                          </w:sdtContent>
                        </w:sdt>
                        <w:p w14:paraId="1FE41C96" w14:textId="0B2FCE17" w:rsidR="0048793E" w:rsidRDefault="0048793E">
                          <w:pPr>
                            <w:pStyle w:val="Sinespaciado"/>
                            <w:spacing w:before="120"/>
                            <w:rPr>
                              <w:color w:val="4F81BD" w:themeColor="accent1"/>
                              <w:sz w:val="36"/>
                              <w:szCs w:val="36"/>
                            </w:rPr>
                          </w:pPr>
                          <w:sdt>
                            <w:sdtPr>
                              <w:rPr>
                                <w:color w:val="4F81BD"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proofErr w:type="spellStart"/>
                              <w:r w:rsidRPr="0048793E">
                                <w:rPr>
                                  <w:color w:val="4F81BD" w:themeColor="accent1"/>
                                  <w:sz w:val="36"/>
                                  <w:szCs w:val="36"/>
                                </w:rPr>
                                <w:t>Reporte</w:t>
                              </w:r>
                              <w:proofErr w:type="spellEnd"/>
                              <w:r w:rsidRPr="0048793E">
                                <w:rPr>
                                  <w:color w:val="4F81BD" w:themeColor="accent1"/>
                                  <w:sz w:val="36"/>
                                  <w:szCs w:val="36"/>
                                </w:rPr>
                                <w:t xml:space="preserve"> Final SCRUM</w:t>
                              </w:r>
                            </w:sdtContent>
                          </w:sdt>
                          <w:r>
                            <w:rPr>
                              <w:lang w:val="es-MX"/>
                            </w:rPr>
                            <w:t xml:space="preserve"> </w:t>
                          </w:r>
                        </w:p>
                        <w:p w14:paraId="0D295BFF" w14:textId="77777777" w:rsidR="0048793E" w:rsidRDefault="0048793E"/>
                      </w:txbxContent>
                    </v:textbox>
                    <w10:wrap anchorx="page" anchory="margin"/>
                  </v:shape>
                </w:pict>
              </mc:Fallback>
            </mc:AlternateContent>
          </w:r>
          <w:r>
            <w:rPr>
              <w:noProof/>
              <w:color w:val="4F81BD" w:themeColor="accent1"/>
              <w:sz w:val="36"/>
              <w:szCs w:val="36"/>
            </w:rPr>
            <mc:AlternateContent>
              <mc:Choice Requires="wpg">
                <w:drawing>
                  <wp:anchor distT="0" distB="0" distL="114300" distR="114300" simplePos="0" relativeHeight="251660288" behindDoc="1" locked="0" layoutInCell="1" allowOverlap="1" wp14:anchorId="0091139C" wp14:editId="58A9FCCB">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D025C37"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0C53EFA3" wp14:editId="0B1CF0C6">
                    <wp:simplePos x="0" y="0"/>
                    <wp:positionH relativeFrom="page">
                      <wp:align>center</wp:align>
                    </wp:positionH>
                    <wp:positionV relativeFrom="margin">
                      <wp:align>bottom</wp:align>
                    </wp:positionV>
                    <wp:extent cx="5943600" cy="374904"/>
                    <wp:effectExtent l="0" t="0" r="0" b="2540"/>
                    <wp:wrapNone/>
                    <wp:docPr id="69" name="Cuadro de texto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2D73A4" w14:textId="374C102A" w:rsidR="0048793E" w:rsidRDefault="0048793E">
                                <w:pPr>
                                  <w:pStyle w:val="Sinespaciado"/>
                                  <w:jc w:val="right"/>
                                  <w:rPr>
                                    <w:color w:val="4F81BD" w:themeColor="accent1"/>
                                    <w:sz w:val="36"/>
                                    <w:szCs w:val="36"/>
                                  </w:rPr>
                                </w:pPr>
                                <w:sdt>
                                  <w:sdtPr>
                                    <w:rPr>
                                      <w:color w:val="4F81BD"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Pr>
                                        <w:color w:val="4F81BD" w:themeColor="accent1"/>
                                        <w:sz w:val="36"/>
                                        <w:szCs w:val="36"/>
                                      </w:rPr>
                                      <w:t>LDSW UDG Virtual</w:t>
                                    </w:r>
                                  </w:sdtContent>
                                </w:sdt>
                              </w:p>
                              <w:sdt>
                                <w:sdtPr>
                                  <w:rPr>
                                    <w:color w:val="4F81BD"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06BA32EC" w14:textId="177A294A" w:rsidR="0048793E" w:rsidRDefault="0048793E">
                                    <w:pPr>
                                      <w:pStyle w:val="Sinespaciado"/>
                                      <w:jc w:val="right"/>
                                      <w:rPr>
                                        <w:color w:val="4F81BD" w:themeColor="accent1"/>
                                        <w:sz w:val="36"/>
                                        <w:szCs w:val="36"/>
                                      </w:rPr>
                                    </w:pPr>
                                    <w:r>
                                      <w:rPr>
                                        <w:color w:val="4F81BD" w:themeColor="accent1"/>
                                        <w:sz w:val="36"/>
                                        <w:szCs w:val="36"/>
                                      </w:rPr>
                                      <w:t>Proyecto 2</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C53EFA3" id="Cuadro de texto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4C2D73A4" w14:textId="374C102A" w:rsidR="0048793E" w:rsidRDefault="0048793E">
                          <w:pPr>
                            <w:pStyle w:val="Sinespaciado"/>
                            <w:jc w:val="right"/>
                            <w:rPr>
                              <w:color w:val="4F81BD" w:themeColor="accent1"/>
                              <w:sz w:val="36"/>
                              <w:szCs w:val="36"/>
                            </w:rPr>
                          </w:pPr>
                          <w:sdt>
                            <w:sdtPr>
                              <w:rPr>
                                <w:color w:val="4F81BD"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Pr>
                                  <w:color w:val="4F81BD" w:themeColor="accent1"/>
                                  <w:sz w:val="36"/>
                                  <w:szCs w:val="36"/>
                                </w:rPr>
                                <w:t>LDSW UDG Virtual</w:t>
                              </w:r>
                            </w:sdtContent>
                          </w:sdt>
                        </w:p>
                        <w:sdt>
                          <w:sdtPr>
                            <w:rPr>
                              <w:color w:val="4F81BD"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06BA32EC" w14:textId="177A294A" w:rsidR="0048793E" w:rsidRDefault="0048793E">
                              <w:pPr>
                                <w:pStyle w:val="Sinespaciado"/>
                                <w:jc w:val="right"/>
                                <w:rPr>
                                  <w:color w:val="4F81BD" w:themeColor="accent1"/>
                                  <w:sz w:val="36"/>
                                  <w:szCs w:val="36"/>
                                </w:rPr>
                              </w:pPr>
                              <w:r>
                                <w:rPr>
                                  <w:color w:val="4F81BD" w:themeColor="accent1"/>
                                  <w:sz w:val="36"/>
                                  <w:szCs w:val="36"/>
                                </w:rPr>
                                <w:t>Proyecto 2</w:t>
                              </w:r>
                            </w:p>
                          </w:sdtContent>
                        </w:sdt>
                      </w:txbxContent>
                    </v:textbox>
                    <w10:wrap anchorx="page" anchory="margin"/>
                  </v:shape>
                </w:pict>
              </mc:Fallback>
            </mc:AlternateContent>
          </w:r>
        </w:p>
        <w:p w14:paraId="226AF323" w14:textId="39D08B3A" w:rsidR="0048793E" w:rsidRDefault="0048793E">
          <w:pPr>
            <w:rPr>
              <w:rFonts w:asciiTheme="majorHAnsi" w:eastAsiaTheme="majorEastAsia" w:hAnsiTheme="majorHAnsi" w:cstheme="majorBidi"/>
              <w:b/>
              <w:bCs/>
              <w:color w:val="365F91" w:themeColor="accent1" w:themeShade="BF"/>
              <w:sz w:val="28"/>
              <w:szCs w:val="28"/>
              <w:lang w:val="es-MX"/>
            </w:rPr>
          </w:pPr>
          <w:r>
            <w:rPr>
              <w:lang w:val="es-MX"/>
            </w:rPr>
            <w:br w:type="page"/>
          </w:r>
        </w:p>
      </w:sdtContent>
    </w:sdt>
    <w:p w14:paraId="58A88708" w14:textId="6D9258F0" w:rsidR="004466A9" w:rsidRPr="00476FF0" w:rsidRDefault="00000000">
      <w:pPr>
        <w:pStyle w:val="Ttulo1"/>
        <w:rPr>
          <w:lang w:val="es-MX"/>
        </w:rPr>
      </w:pPr>
      <w:r w:rsidRPr="00476FF0">
        <w:rPr>
          <w:lang w:val="es-MX"/>
        </w:rPr>
        <w:lastRenderedPageBreak/>
        <w:t xml:space="preserve">Lechera 22 Inventarios – </w:t>
      </w:r>
      <w:bookmarkStart w:id="0" w:name="_Hlk213147624"/>
      <w:r w:rsidRPr="00476FF0">
        <w:rPr>
          <w:lang w:val="es-MX"/>
        </w:rPr>
        <w:t xml:space="preserve">Reporte Final SCRUM </w:t>
      </w:r>
      <w:bookmarkEnd w:id="0"/>
      <w:r w:rsidRPr="00476FF0">
        <w:rPr>
          <w:lang w:val="es-MX"/>
        </w:rPr>
        <w:t>(Sprint 4)</w:t>
      </w:r>
    </w:p>
    <w:p w14:paraId="46B5444D" w14:textId="77777777" w:rsidR="004466A9" w:rsidRPr="00476FF0" w:rsidRDefault="00000000">
      <w:pPr>
        <w:rPr>
          <w:lang w:val="es-MX"/>
        </w:rPr>
      </w:pPr>
      <w:r w:rsidRPr="00476FF0">
        <w:rPr>
          <w:lang w:val="es-MX"/>
        </w:rPr>
        <w:t>Autor: José Francisco Ochoa Ornelas</w:t>
      </w:r>
    </w:p>
    <w:p w14:paraId="330A0648" w14:textId="77777777" w:rsidR="004466A9" w:rsidRPr="00476FF0" w:rsidRDefault="00000000">
      <w:pPr>
        <w:rPr>
          <w:lang w:val="es-MX"/>
        </w:rPr>
      </w:pPr>
      <w:r w:rsidRPr="00476FF0">
        <w:rPr>
          <w:lang w:val="es-MX"/>
        </w:rPr>
        <w:t xml:space="preserve">Fecha: </w:t>
      </w:r>
      <w:proofErr w:type="gramStart"/>
      <w:r w:rsidRPr="00476FF0">
        <w:rPr>
          <w:lang w:val="es-MX"/>
        </w:rPr>
        <w:t>Noviembre</w:t>
      </w:r>
      <w:proofErr w:type="gramEnd"/>
      <w:r w:rsidRPr="00476FF0">
        <w:rPr>
          <w:lang w:val="es-MX"/>
        </w:rPr>
        <w:t xml:space="preserve"> 2025</w:t>
      </w:r>
    </w:p>
    <w:p w14:paraId="229FB680" w14:textId="77777777" w:rsidR="004466A9" w:rsidRPr="00476FF0" w:rsidRDefault="00000000">
      <w:pPr>
        <w:rPr>
          <w:lang w:val="es-MX"/>
        </w:rPr>
      </w:pPr>
      <w:r w:rsidRPr="00476FF0">
        <w:rPr>
          <w:lang w:val="es-MX"/>
        </w:rPr>
        <w:t>Materia: Proyecto II</w:t>
      </w:r>
    </w:p>
    <w:p w14:paraId="3C6774D8" w14:textId="1B3E84C8" w:rsidR="00476FF0" w:rsidRDefault="00000000">
      <w:pPr>
        <w:rPr>
          <w:lang w:val="es-MX"/>
        </w:rPr>
      </w:pPr>
      <w:r w:rsidRPr="00476FF0">
        <w:rPr>
          <w:lang w:val="es-MX"/>
        </w:rPr>
        <w:t>Institución: UDG</w:t>
      </w:r>
      <w:r w:rsidR="00476FF0">
        <w:rPr>
          <w:lang w:val="es-MX"/>
        </w:rPr>
        <w:t xml:space="preserve"> </w:t>
      </w:r>
      <w:r w:rsidRPr="00476FF0">
        <w:rPr>
          <w:lang w:val="es-MX"/>
        </w:rPr>
        <w:t>Virtual</w:t>
      </w:r>
    </w:p>
    <w:p w14:paraId="081372A3" w14:textId="1B8B4443" w:rsidR="00476FF0" w:rsidRDefault="00476FF0">
      <w:pPr>
        <w:rPr>
          <w:lang w:val="es-MX"/>
        </w:rPr>
      </w:pPr>
      <w:r>
        <w:rPr>
          <w:lang w:val="es-MX"/>
        </w:rPr>
        <w:t xml:space="preserve">Participantes:  </w:t>
      </w:r>
    </w:p>
    <w:p w14:paraId="41743CDE" w14:textId="6E1E4B60" w:rsidR="00476FF0" w:rsidRDefault="00476FF0" w:rsidP="00476FF0">
      <w:pPr>
        <w:ind w:firstLine="720"/>
        <w:rPr>
          <w:lang w:val="es-MX"/>
        </w:rPr>
      </w:pPr>
      <w:r w:rsidRPr="00476FF0">
        <w:rPr>
          <w:lang w:val="es-MX"/>
        </w:rPr>
        <w:t xml:space="preserve">PO: MARTHA PATRICIA ARQUIETA RAMIREZ </w:t>
      </w:r>
    </w:p>
    <w:p w14:paraId="4D6D5D5D" w14:textId="77777777" w:rsidR="00476FF0" w:rsidRDefault="00476FF0" w:rsidP="00476FF0">
      <w:pPr>
        <w:ind w:firstLine="720"/>
        <w:rPr>
          <w:lang w:val="es-MX"/>
        </w:rPr>
      </w:pPr>
      <w:r w:rsidRPr="00476FF0">
        <w:rPr>
          <w:lang w:val="es-MX"/>
        </w:rPr>
        <w:t xml:space="preserve">SM: ADDANELLI SASCIL MUÑOZ GARCIA </w:t>
      </w:r>
    </w:p>
    <w:p w14:paraId="3B8A71B2" w14:textId="234FF4C1" w:rsidR="00476FF0" w:rsidRPr="00476FF0" w:rsidRDefault="00476FF0" w:rsidP="00476FF0">
      <w:pPr>
        <w:ind w:firstLine="720"/>
        <w:rPr>
          <w:lang w:val="es-MX"/>
        </w:rPr>
      </w:pPr>
      <w:r w:rsidRPr="00476FF0">
        <w:rPr>
          <w:lang w:val="es-MX"/>
        </w:rPr>
        <w:t>SD: JOSE FRANCISCO OCHOA ORNELAS</w:t>
      </w:r>
    </w:p>
    <w:p w14:paraId="14A8E338" w14:textId="5ACC63D2" w:rsidR="004466A9" w:rsidRPr="00476FF0" w:rsidRDefault="00000000" w:rsidP="0048793E">
      <w:pPr>
        <w:pStyle w:val="Ttulo2"/>
        <w:rPr>
          <w:lang w:val="es-MX"/>
        </w:rPr>
      </w:pPr>
      <w:r w:rsidRPr="00476FF0">
        <w:rPr>
          <w:lang w:val="es-MX"/>
        </w:rPr>
        <w:br/>
        <w:t>1. Introducción</w:t>
      </w:r>
    </w:p>
    <w:p w14:paraId="2E21932B" w14:textId="592637A6" w:rsidR="004466A9" w:rsidRPr="00476FF0" w:rsidRDefault="00000000">
      <w:pPr>
        <w:rPr>
          <w:lang w:val="es-MX"/>
        </w:rPr>
      </w:pPr>
      <w:r w:rsidRPr="00476FF0">
        <w:rPr>
          <w:lang w:val="es-MX"/>
        </w:rPr>
        <w:t xml:space="preserve">El presente reporte consolida el cierre del proyecto Lechera 22 Inventarios, desarrollado bajo la metodología ágil SCRUM. Se presentan las fases de los </w:t>
      </w:r>
      <w:proofErr w:type="spellStart"/>
      <w:r w:rsidRPr="00476FF0">
        <w:rPr>
          <w:lang w:val="es-MX"/>
        </w:rPr>
        <w:t>sprints</w:t>
      </w:r>
      <w:proofErr w:type="spellEnd"/>
      <w:r w:rsidRPr="00476FF0">
        <w:rPr>
          <w:lang w:val="es-MX"/>
        </w:rPr>
        <w:t>, los resultados alcanzados, las evidencias funcionales y la documentación de cumplimiento de metas, demostrando el progreso del sistema hasta su versión final funcional.</w:t>
      </w:r>
    </w:p>
    <w:p w14:paraId="59179875" w14:textId="77777777" w:rsidR="004466A9" w:rsidRPr="00476FF0" w:rsidRDefault="00000000">
      <w:pPr>
        <w:pStyle w:val="Ttulo2"/>
        <w:rPr>
          <w:lang w:val="es-MX"/>
        </w:rPr>
      </w:pPr>
      <w:r w:rsidRPr="00476FF0">
        <w:rPr>
          <w:lang w:val="es-MX"/>
        </w:rPr>
        <w:t>2. Fases de los Sprint</w:t>
      </w:r>
    </w:p>
    <w:p w14:paraId="7940B769" w14:textId="77777777" w:rsidR="004466A9" w:rsidRPr="00476FF0" w:rsidRDefault="00000000">
      <w:pPr>
        <w:rPr>
          <w:lang w:val="es-MX"/>
        </w:rPr>
      </w:pPr>
      <w:r w:rsidRPr="00476FF0">
        <w:rPr>
          <w:lang w:val="es-MX"/>
        </w:rPr>
        <w:t>• Sprint 1: Estructura base y flujo de navegación.</w:t>
      </w:r>
      <w:r w:rsidRPr="00476FF0">
        <w:rPr>
          <w:lang w:val="es-MX"/>
        </w:rPr>
        <w:br/>
        <w:t xml:space="preserve">• Sprint 2: Implementación funcional en </w:t>
      </w:r>
      <w:proofErr w:type="spellStart"/>
      <w:r w:rsidRPr="00476FF0">
        <w:rPr>
          <w:lang w:val="es-MX"/>
        </w:rPr>
        <w:t>React</w:t>
      </w:r>
      <w:proofErr w:type="spellEnd"/>
      <w:r w:rsidRPr="00476FF0">
        <w:rPr>
          <w:lang w:val="es-MX"/>
        </w:rPr>
        <w:t xml:space="preserve"> con rutas seguras.</w:t>
      </w:r>
      <w:r w:rsidRPr="00476FF0">
        <w:rPr>
          <w:lang w:val="es-MX"/>
        </w:rPr>
        <w:br/>
        <w:t xml:space="preserve">• Sprint 3: Optimización visual y unificación del </w:t>
      </w:r>
      <w:proofErr w:type="spellStart"/>
      <w:r w:rsidRPr="00476FF0">
        <w:rPr>
          <w:lang w:val="es-MX"/>
        </w:rPr>
        <w:t>theme</w:t>
      </w:r>
      <w:proofErr w:type="spellEnd"/>
      <w:r w:rsidRPr="00476FF0">
        <w:rPr>
          <w:lang w:val="es-MX"/>
        </w:rPr>
        <w:t xml:space="preserve"> global.</w:t>
      </w:r>
      <w:r w:rsidRPr="00476FF0">
        <w:rPr>
          <w:lang w:val="es-MX"/>
        </w:rPr>
        <w:br/>
        <w:t>• Sprint 4: Pruebas funcionales, validaciones y despliegue final.</w:t>
      </w:r>
      <w:r w:rsidRPr="00476FF0">
        <w:rPr>
          <w:lang w:val="es-MX"/>
        </w:rPr>
        <w:br/>
      </w:r>
    </w:p>
    <w:p w14:paraId="42C94176" w14:textId="77777777" w:rsidR="004466A9" w:rsidRPr="00476FF0" w:rsidRDefault="00000000">
      <w:pPr>
        <w:pStyle w:val="Ttulo2"/>
        <w:rPr>
          <w:lang w:val="es-MX"/>
        </w:rPr>
      </w:pPr>
      <w:r w:rsidRPr="00476FF0">
        <w:rPr>
          <w:lang w:val="es-MX"/>
        </w:rPr>
        <w:t>3. Sprint graficados</w:t>
      </w:r>
    </w:p>
    <w:p w14:paraId="3DE131B2" w14:textId="78637363" w:rsidR="004466A9" w:rsidRPr="00476FF0" w:rsidRDefault="00000000">
      <w:pPr>
        <w:rPr>
          <w:lang w:val="es-MX"/>
        </w:rPr>
      </w:pPr>
      <w:r w:rsidRPr="00476FF0">
        <w:rPr>
          <w:lang w:val="es-MX"/>
        </w:rPr>
        <w:t xml:space="preserve">En esta sección se incluyen las gráficas de avance y cumplimiento por sprint. A </w:t>
      </w:r>
      <w:r w:rsidR="00476FF0" w:rsidRPr="00476FF0">
        <w:rPr>
          <w:lang w:val="es-MX"/>
        </w:rPr>
        <w:t>continuación,</w:t>
      </w:r>
      <w:r w:rsidRPr="00476FF0">
        <w:rPr>
          <w:lang w:val="es-MX"/>
        </w:rPr>
        <w:t xml:space="preserve"> se muestra la tabla resumen del progreso de cada fase:</w:t>
      </w:r>
    </w:p>
    <w:tbl>
      <w:tblPr>
        <w:tblStyle w:val="Tablanormal3"/>
        <w:tblW w:w="0" w:type="auto"/>
        <w:tblLook w:val="04A0" w:firstRow="1" w:lastRow="0" w:firstColumn="1" w:lastColumn="0" w:noHBand="0" w:noVBand="1"/>
      </w:tblPr>
      <w:tblGrid>
        <w:gridCol w:w="2160"/>
        <w:gridCol w:w="2160"/>
        <w:gridCol w:w="2160"/>
        <w:gridCol w:w="2160"/>
      </w:tblGrid>
      <w:tr w:rsidR="004466A9" w14:paraId="57DF12E6" w14:textId="77777777" w:rsidTr="00476F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033C4DBD" w14:textId="77777777" w:rsidR="004466A9" w:rsidRDefault="00000000">
            <w:r>
              <w:t>Sprint</w:t>
            </w:r>
          </w:p>
        </w:tc>
        <w:tc>
          <w:tcPr>
            <w:tcW w:w="2160" w:type="dxa"/>
          </w:tcPr>
          <w:p w14:paraId="3B7EF77E" w14:textId="77777777" w:rsidR="004466A9" w:rsidRDefault="00000000">
            <w:pPr>
              <w:cnfStyle w:val="100000000000" w:firstRow="1" w:lastRow="0" w:firstColumn="0" w:lastColumn="0" w:oddVBand="0" w:evenVBand="0" w:oddHBand="0" w:evenHBand="0" w:firstRowFirstColumn="0" w:firstRowLastColumn="0" w:lastRowFirstColumn="0" w:lastRowLastColumn="0"/>
            </w:pPr>
            <w:r>
              <w:t>Puntos Totales</w:t>
            </w:r>
          </w:p>
        </w:tc>
        <w:tc>
          <w:tcPr>
            <w:tcW w:w="2160" w:type="dxa"/>
          </w:tcPr>
          <w:p w14:paraId="10E98095" w14:textId="77777777" w:rsidR="004466A9" w:rsidRDefault="00000000">
            <w:pPr>
              <w:cnfStyle w:val="100000000000" w:firstRow="1" w:lastRow="0" w:firstColumn="0" w:lastColumn="0" w:oddVBand="0" w:evenVBand="0" w:oddHBand="0" w:evenHBand="0" w:firstRowFirstColumn="0" w:firstRowLastColumn="0" w:lastRowFirstColumn="0" w:lastRowLastColumn="0"/>
            </w:pPr>
            <w:r>
              <w:t>Completados</w:t>
            </w:r>
          </w:p>
        </w:tc>
        <w:tc>
          <w:tcPr>
            <w:tcW w:w="2160" w:type="dxa"/>
          </w:tcPr>
          <w:p w14:paraId="68F69C82" w14:textId="77777777" w:rsidR="004466A9" w:rsidRDefault="00000000">
            <w:pPr>
              <w:cnfStyle w:val="100000000000" w:firstRow="1" w:lastRow="0" w:firstColumn="0" w:lastColumn="0" w:oddVBand="0" w:evenVBand="0" w:oddHBand="0" w:evenHBand="0" w:firstRowFirstColumn="0" w:firstRowLastColumn="0" w:lastRowFirstColumn="0" w:lastRowLastColumn="0"/>
            </w:pPr>
            <w:r>
              <w:t>Avance (%)</w:t>
            </w:r>
          </w:p>
        </w:tc>
      </w:tr>
      <w:tr w:rsidR="004466A9" w14:paraId="5538A17A" w14:textId="77777777" w:rsidTr="00476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E4DC12" w14:textId="77777777" w:rsidR="004466A9" w:rsidRDefault="00000000">
            <w:r>
              <w:t>1</w:t>
            </w:r>
          </w:p>
        </w:tc>
        <w:tc>
          <w:tcPr>
            <w:tcW w:w="2160" w:type="dxa"/>
          </w:tcPr>
          <w:p w14:paraId="1DDB6234" w14:textId="77777777" w:rsidR="004466A9" w:rsidRDefault="00000000">
            <w:pPr>
              <w:cnfStyle w:val="000000100000" w:firstRow="0" w:lastRow="0" w:firstColumn="0" w:lastColumn="0" w:oddVBand="0" w:evenVBand="0" w:oddHBand="1" w:evenHBand="0" w:firstRowFirstColumn="0" w:firstRowLastColumn="0" w:lastRowFirstColumn="0" w:lastRowLastColumn="0"/>
            </w:pPr>
            <w:r>
              <w:t>21</w:t>
            </w:r>
          </w:p>
        </w:tc>
        <w:tc>
          <w:tcPr>
            <w:tcW w:w="2160" w:type="dxa"/>
          </w:tcPr>
          <w:p w14:paraId="04531932" w14:textId="77777777" w:rsidR="004466A9" w:rsidRDefault="00000000">
            <w:pPr>
              <w:cnfStyle w:val="000000100000" w:firstRow="0" w:lastRow="0" w:firstColumn="0" w:lastColumn="0" w:oddVBand="0" w:evenVBand="0" w:oddHBand="1" w:evenHBand="0" w:firstRowFirstColumn="0" w:firstRowLastColumn="0" w:lastRowFirstColumn="0" w:lastRowLastColumn="0"/>
            </w:pPr>
            <w:r>
              <w:t>21</w:t>
            </w:r>
          </w:p>
        </w:tc>
        <w:tc>
          <w:tcPr>
            <w:tcW w:w="2160" w:type="dxa"/>
          </w:tcPr>
          <w:p w14:paraId="02FA3E67" w14:textId="77777777" w:rsidR="004466A9" w:rsidRDefault="00000000">
            <w:pPr>
              <w:cnfStyle w:val="000000100000" w:firstRow="0" w:lastRow="0" w:firstColumn="0" w:lastColumn="0" w:oddVBand="0" w:evenVBand="0" w:oddHBand="1" w:evenHBand="0" w:firstRowFirstColumn="0" w:firstRowLastColumn="0" w:lastRowFirstColumn="0" w:lastRowLastColumn="0"/>
            </w:pPr>
            <w:r>
              <w:t>100%</w:t>
            </w:r>
          </w:p>
        </w:tc>
      </w:tr>
      <w:tr w:rsidR="004466A9" w14:paraId="32BD3569" w14:textId="77777777" w:rsidTr="00476FF0">
        <w:tc>
          <w:tcPr>
            <w:cnfStyle w:val="001000000000" w:firstRow="0" w:lastRow="0" w:firstColumn="1" w:lastColumn="0" w:oddVBand="0" w:evenVBand="0" w:oddHBand="0" w:evenHBand="0" w:firstRowFirstColumn="0" w:firstRowLastColumn="0" w:lastRowFirstColumn="0" w:lastRowLastColumn="0"/>
            <w:tcW w:w="2160" w:type="dxa"/>
          </w:tcPr>
          <w:p w14:paraId="789797AA" w14:textId="77777777" w:rsidR="004466A9" w:rsidRDefault="00000000">
            <w:r>
              <w:t>2</w:t>
            </w:r>
          </w:p>
        </w:tc>
        <w:tc>
          <w:tcPr>
            <w:tcW w:w="2160" w:type="dxa"/>
          </w:tcPr>
          <w:p w14:paraId="6AA25D80" w14:textId="77777777" w:rsidR="004466A9" w:rsidRDefault="00000000">
            <w:pPr>
              <w:cnfStyle w:val="000000000000" w:firstRow="0" w:lastRow="0" w:firstColumn="0" w:lastColumn="0" w:oddVBand="0" w:evenVBand="0" w:oddHBand="0" w:evenHBand="0" w:firstRowFirstColumn="0" w:firstRowLastColumn="0" w:lastRowFirstColumn="0" w:lastRowLastColumn="0"/>
            </w:pPr>
            <w:r>
              <w:t>27</w:t>
            </w:r>
          </w:p>
        </w:tc>
        <w:tc>
          <w:tcPr>
            <w:tcW w:w="2160" w:type="dxa"/>
          </w:tcPr>
          <w:p w14:paraId="71E9E45E" w14:textId="77777777" w:rsidR="004466A9" w:rsidRDefault="00000000">
            <w:pPr>
              <w:cnfStyle w:val="000000000000" w:firstRow="0" w:lastRow="0" w:firstColumn="0" w:lastColumn="0" w:oddVBand="0" w:evenVBand="0" w:oddHBand="0" w:evenHBand="0" w:firstRowFirstColumn="0" w:firstRowLastColumn="0" w:lastRowFirstColumn="0" w:lastRowLastColumn="0"/>
            </w:pPr>
            <w:r>
              <w:t>24</w:t>
            </w:r>
          </w:p>
        </w:tc>
        <w:tc>
          <w:tcPr>
            <w:tcW w:w="2160" w:type="dxa"/>
          </w:tcPr>
          <w:p w14:paraId="34EAE76E" w14:textId="77777777" w:rsidR="004466A9" w:rsidRDefault="00000000">
            <w:pPr>
              <w:cnfStyle w:val="000000000000" w:firstRow="0" w:lastRow="0" w:firstColumn="0" w:lastColumn="0" w:oddVBand="0" w:evenVBand="0" w:oddHBand="0" w:evenHBand="0" w:firstRowFirstColumn="0" w:firstRowLastColumn="0" w:lastRowFirstColumn="0" w:lastRowLastColumn="0"/>
            </w:pPr>
            <w:r>
              <w:t>88%</w:t>
            </w:r>
          </w:p>
        </w:tc>
      </w:tr>
      <w:tr w:rsidR="004466A9" w14:paraId="6DC5C502" w14:textId="77777777" w:rsidTr="00476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B6DDCE" w14:textId="77777777" w:rsidR="004466A9" w:rsidRDefault="00000000">
            <w:r>
              <w:t>3</w:t>
            </w:r>
          </w:p>
        </w:tc>
        <w:tc>
          <w:tcPr>
            <w:tcW w:w="2160" w:type="dxa"/>
          </w:tcPr>
          <w:p w14:paraId="4567E773" w14:textId="77777777" w:rsidR="004466A9" w:rsidRDefault="00000000">
            <w:pPr>
              <w:cnfStyle w:val="000000100000" w:firstRow="0" w:lastRow="0" w:firstColumn="0" w:lastColumn="0" w:oddVBand="0" w:evenVBand="0" w:oddHBand="1" w:evenHBand="0" w:firstRowFirstColumn="0" w:firstRowLastColumn="0" w:lastRowFirstColumn="0" w:lastRowLastColumn="0"/>
            </w:pPr>
            <w:r>
              <w:t>26</w:t>
            </w:r>
          </w:p>
        </w:tc>
        <w:tc>
          <w:tcPr>
            <w:tcW w:w="2160" w:type="dxa"/>
          </w:tcPr>
          <w:p w14:paraId="3E2708C9" w14:textId="77777777" w:rsidR="004466A9" w:rsidRDefault="00000000">
            <w:pPr>
              <w:cnfStyle w:val="000000100000" w:firstRow="0" w:lastRow="0" w:firstColumn="0" w:lastColumn="0" w:oddVBand="0" w:evenVBand="0" w:oddHBand="1" w:evenHBand="0" w:firstRowFirstColumn="0" w:firstRowLastColumn="0" w:lastRowFirstColumn="0" w:lastRowLastColumn="0"/>
            </w:pPr>
            <w:r>
              <w:t>22</w:t>
            </w:r>
          </w:p>
        </w:tc>
        <w:tc>
          <w:tcPr>
            <w:tcW w:w="2160" w:type="dxa"/>
          </w:tcPr>
          <w:p w14:paraId="7A88D0F8" w14:textId="77777777" w:rsidR="004466A9" w:rsidRDefault="00000000">
            <w:pPr>
              <w:cnfStyle w:val="000000100000" w:firstRow="0" w:lastRow="0" w:firstColumn="0" w:lastColumn="0" w:oddVBand="0" w:evenVBand="0" w:oddHBand="1" w:evenHBand="0" w:firstRowFirstColumn="0" w:firstRowLastColumn="0" w:lastRowFirstColumn="0" w:lastRowLastColumn="0"/>
            </w:pPr>
            <w:r>
              <w:t>84%</w:t>
            </w:r>
          </w:p>
        </w:tc>
      </w:tr>
      <w:tr w:rsidR="004466A9" w14:paraId="1F8E9BEE" w14:textId="77777777" w:rsidTr="00476FF0">
        <w:tc>
          <w:tcPr>
            <w:cnfStyle w:val="001000000000" w:firstRow="0" w:lastRow="0" w:firstColumn="1" w:lastColumn="0" w:oddVBand="0" w:evenVBand="0" w:oddHBand="0" w:evenHBand="0" w:firstRowFirstColumn="0" w:firstRowLastColumn="0" w:lastRowFirstColumn="0" w:lastRowLastColumn="0"/>
            <w:tcW w:w="2160" w:type="dxa"/>
          </w:tcPr>
          <w:p w14:paraId="5723D4F0" w14:textId="77777777" w:rsidR="004466A9" w:rsidRDefault="00000000">
            <w:r>
              <w:t>4</w:t>
            </w:r>
          </w:p>
        </w:tc>
        <w:tc>
          <w:tcPr>
            <w:tcW w:w="2160" w:type="dxa"/>
          </w:tcPr>
          <w:p w14:paraId="14ACD4BB" w14:textId="77777777" w:rsidR="004466A9" w:rsidRDefault="00000000">
            <w:pPr>
              <w:cnfStyle w:val="000000000000" w:firstRow="0" w:lastRow="0" w:firstColumn="0" w:lastColumn="0" w:oddVBand="0" w:evenVBand="0" w:oddHBand="0" w:evenHBand="0" w:firstRowFirstColumn="0" w:firstRowLastColumn="0" w:lastRowFirstColumn="0" w:lastRowLastColumn="0"/>
            </w:pPr>
            <w:r>
              <w:t>18</w:t>
            </w:r>
          </w:p>
        </w:tc>
        <w:tc>
          <w:tcPr>
            <w:tcW w:w="2160" w:type="dxa"/>
          </w:tcPr>
          <w:p w14:paraId="4569BFBB" w14:textId="77777777" w:rsidR="004466A9" w:rsidRDefault="00000000">
            <w:pPr>
              <w:cnfStyle w:val="000000000000" w:firstRow="0" w:lastRow="0" w:firstColumn="0" w:lastColumn="0" w:oddVBand="0" w:evenVBand="0" w:oddHBand="0" w:evenHBand="0" w:firstRowFirstColumn="0" w:firstRowLastColumn="0" w:lastRowFirstColumn="0" w:lastRowLastColumn="0"/>
            </w:pPr>
            <w:r>
              <w:t>18</w:t>
            </w:r>
          </w:p>
        </w:tc>
        <w:tc>
          <w:tcPr>
            <w:tcW w:w="2160" w:type="dxa"/>
          </w:tcPr>
          <w:p w14:paraId="04ED52D0" w14:textId="77777777" w:rsidR="004466A9" w:rsidRDefault="00000000">
            <w:pPr>
              <w:cnfStyle w:val="000000000000" w:firstRow="0" w:lastRow="0" w:firstColumn="0" w:lastColumn="0" w:oddVBand="0" w:evenVBand="0" w:oddHBand="0" w:evenHBand="0" w:firstRowFirstColumn="0" w:firstRowLastColumn="0" w:lastRowFirstColumn="0" w:lastRowLastColumn="0"/>
            </w:pPr>
            <w:r>
              <w:t>100%</w:t>
            </w:r>
          </w:p>
        </w:tc>
      </w:tr>
    </w:tbl>
    <w:p w14:paraId="3D00ACF0" w14:textId="0DBBD2A9" w:rsidR="004466A9" w:rsidRPr="00476FF0" w:rsidRDefault="00000000">
      <w:pPr>
        <w:rPr>
          <w:lang w:val="es-MX"/>
        </w:rPr>
      </w:pPr>
      <w:r w:rsidRPr="00476FF0">
        <w:rPr>
          <w:lang w:val="es-MX"/>
        </w:rPr>
        <w:br/>
        <w:t>[</w:t>
      </w:r>
      <w:r w:rsidR="00476FF0">
        <w:rPr>
          <w:lang w:val="es-MX"/>
        </w:rPr>
        <w:t xml:space="preserve">Graficas específicas de los avances en el anexo de </w:t>
      </w:r>
      <w:r w:rsidR="00476FF0" w:rsidRPr="00476FF0">
        <w:rPr>
          <w:i/>
          <w:iCs/>
          <w:lang w:val="es-MX"/>
        </w:rPr>
        <w:t>GRAFICAS DE SEGUIMIENTO</w:t>
      </w:r>
      <w:r w:rsidRPr="00476FF0">
        <w:rPr>
          <w:lang w:val="es-MX"/>
        </w:rPr>
        <w:t>]</w:t>
      </w:r>
      <w:r w:rsidRPr="00476FF0">
        <w:rPr>
          <w:lang w:val="es-MX"/>
        </w:rPr>
        <w:br/>
      </w:r>
    </w:p>
    <w:p w14:paraId="5DF744DC" w14:textId="77777777" w:rsidR="004466A9" w:rsidRPr="00476FF0" w:rsidRDefault="00000000">
      <w:pPr>
        <w:pStyle w:val="Ttulo2"/>
        <w:rPr>
          <w:lang w:val="es-MX"/>
        </w:rPr>
      </w:pPr>
      <w:r w:rsidRPr="00476FF0">
        <w:rPr>
          <w:lang w:val="es-MX"/>
        </w:rPr>
        <w:t>4. Evidencia del funcionamiento</w:t>
      </w:r>
    </w:p>
    <w:p w14:paraId="7219854F" w14:textId="1A4E8DE2" w:rsidR="004466A9" w:rsidRPr="00476FF0" w:rsidRDefault="00000000">
      <w:pPr>
        <w:rPr>
          <w:lang w:val="es-MX"/>
        </w:rPr>
      </w:pPr>
      <w:r w:rsidRPr="00476FF0">
        <w:rPr>
          <w:lang w:val="es-MX"/>
        </w:rPr>
        <w:t>Se presentan las capturas y descripciones del funcionamiento del sistema:</w:t>
      </w:r>
      <w:r w:rsidRPr="00476FF0">
        <w:rPr>
          <w:lang w:val="es-MX"/>
        </w:rPr>
        <w:br/>
        <w:t xml:space="preserve">• </w:t>
      </w:r>
      <w:proofErr w:type="spellStart"/>
      <w:r w:rsidRPr="00476FF0">
        <w:rPr>
          <w:lang w:val="es-MX"/>
        </w:rPr>
        <w:t>Login</w:t>
      </w:r>
      <w:proofErr w:type="spellEnd"/>
      <w:r w:rsidRPr="00476FF0">
        <w:rPr>
          <w:lang w:val="es-MX"/>
        </w:rPr>
        <w:t xml:space="preserve"> con validación de roles.</w:t>
      </w:r>
      <w:r w:rsidRPr="00476FF0">
        <w:rPr>
          <w:lang w:val="es-MX"/>
        </w:rPr>
        <w:br/>
        <w:t xml:space="preserve">• </w:t>
      </w:r>
      <w:proofErr w:type="spellStart"/>
      <w:r w:rsidRPr="00476FF0">
        <w:rPr>
          <w:lang w:val="es-MX"/>
        </w:rPr>
        <w:t>Dashboard</w:t>
      </w:r>
      <w:proofErr w:type="spellEnd"/>
      <w:r w:rsidRPr="00476FF0">
        <w:rPr>
          <w:lang w:val="es-MX"/>
        </w:rPr>
        <w:t xml:space="preserve"> con actualización de datos.</w:t>
      </w:r>
      <w:r w:rsidRPr="00476FF0">
        <w:rPr>
          <w:lang w:val="es-MX"/>
        </w:rPr>
        <w:br/>
        <w:t>• Módulo de entradas/salidas activo.</w:t>
      </w:r>
      <w:r w:rsidRPr="00476FF0">
        <w:rPr>
          <w:lang w:val="es-MX"/>
        </w:rPr>
        <w:br/>
        <w:t>• Reportes estructurados y panel administrativo operativo.</w:t>
      </w:r>
      <w:r w:rsidRPr="00476FF0">
        <w:rPr>
          <w:lang w:val="es-MX"/>
        </w:rPr>
        <w:br/>
      </w:r>
      <w:r w:rsidRPr="00476FF0">
        <w:rPr>
          <w:lang w:val="es-MX"/>
        </w:rPr>
        <w:br/>
      </w:r>
    </w:p>
    <w:p w14:paraId="581C1C49" w14:textId="77777777" w:rsidR="004466A9" w:rsidRPr="00476FF0" w:rsidRDefault="00000000">
      <w:pPr>
        <w:pStyle w:val="Ttulo2"/>
        <w:rPr>
          <w:lang w:val="es-MX"/>
        </w:rPr>
      </w:pPr>
      <w:r w:rsidRPr="00476FF0">
        <w:rPr>
          <w:lang w:val="es-MX"/>
        </w:rPr>
        <w:lastRenderedPageBreak/>
        <w:t>5. Código de Sprint almacenado en GitHub</w:t>
      </w:r>
    </w:p>
    <w:p w14:paraId="49760EA3" w14:textId="39BF9CBB" w:rsidR="004466A9" w:rsidRPr="00476FF0" w:rsidRDefault="00000000">
      <w:pPr>
        <w:rPr>
          <w:lang w:val="es-MX"/>
        </w:rPr>
      </w:pPr>
      <w:r w:rsidRPr="00476FF0">
        <w:rPr>
          <w:lang w:val="es-MX"/>
        </w:rPr>
        <w:t>Repositorio principal: https://github.com/msDospako/lechera22-inventarios.git</w:t>
      </w:r>
      <w:r w:rsidRPr="00476FF0">
        <w:rPr>
          <w:lang w:val="es-MX"/>
        </w:rPr>
        <w:br/>
      </w:r>
      <w:r w:rsidRPr="00476FF0">
        <w:rPr>
          <w:lang w:val="es-MX"/>
        </w:rPr>
        <w:br/>
      </w:r>
      <w:proofErr w:type="spellStart"/>
      <w:r w:rsidRPr="00476FF0">
        <w:rPr>
          <w:lang w:val="es-MX"/>
        </w:rPr>
        <w:t>Branches</w:t>
      </w:r>
      <w:proofErr w:type="spellEnd"/>
      <w:r w:rsidRPr="00476FF0">
        <w:rPr>
          <w:lang w:val="es-MX"/>
        </w:rPr>
        <w:t>:</w:t>
      </w:r>
      <w:r w:rsidRPr="00476FF0">
        <w:rPr>
          <w:lang w:val="es-MX"/>
        </w:rPr>
        <w:br/>
        <w:t xml:space="preserve">• </w:t>
      </w:r>
      <w:proofErr w:type="spellStart"/>
      <w:r w:rsidRPr="00476FF0">
        <w:rPr>
          <w:lang w:val="es-MX"/>
        </w:rPr>
        <w:t>main</w:t>
      </w:r>
      <w:proofErr w:type="spellEnd"/>
      <w:r w:rsidRPr="00476FF0">
        <w:rPr>
          <w:lang w:val="es-MX"/>
        </w:rPr>
        <w:t>: versión estable final.</w:t>
      </w:r>
      <w:r w:rsidRPr="00476FF0">
        <w:rPr>
          <w:lang w:val="es-MX"/>
        </w:rPr>
        <w:br/>
      </w:r>
    </w:p>
    <w:p w14:paraId="511C4F31" w14:textId="77777777" w:rsidR="004466A9" w:rsidRPr="00476FF0" w:rsidRDefault="00000000">
      <w:pPr>
        <w:pStyle w:val="Ttulo2"/>
        <w:rPr>
          <w:lang w:val="es-MX"/>
        </w:rPr>
      </w:pPr>
      <w:r w:rsidRPr="00476FF0">
        <w:rPr>
          <w:lang w:val="es-MX"/>
        </w:rPr>
        <w:t>6. Conclusiones</w:t>
      </w:r>
    </w:p>
    <w:p w14:paraId="4616EBAF" w14:textId="77777777" w:rsidR="004466A9" w:rsidRPr="00476FF0" w:rsidRDefault="00000000">
      <w:pPr>
        <w:rPr>
          <w:lang w:val="es-MX"/>
        </w:rPr>
      </w:pPr>
      <w:r w:rsidRPr="00476FF0">
        <w:rPr>
          <w:lang w:val="es-MX"/>
        </w:rPr>
        <w:t>El proyecto Lechera 22 Inventarios alcanzó un nivel de madurez técnica y visual óptimo, cumpliendo con los objetivos de automatizar el control de inventarios en planta y sentar las bases para su integración con SAP. Se consolidó un sistema modular, escalable y adaptable, guiado por principios ágiles, evidenciando el impacto positivo de SCRUM como metodología de trabajo colaborativo y de mejora continua.</w:t>
      </w:r>
    </w:p>
    <w:p w14:paraId="785C6D17" w14:textId="77777777" w:rsidR="004466A9" w:rsidRPr="00476FF0" w:rsidRDefault="00000000">
      <w:pPr>
        <w:pStyle w:val="Ttulo2"/>
        <w:rPr>
          <w:lang w:val="es-MX"/>
        </w:rPr>
      </w:pPr>
      <w:r w:rsidRPr="00476FF0">
        <w:rPr>
          <w:lang w:val="es-MX"/>
        </w:rPr>
        <w:t>7. Reflexión personal</w:t>
      </w:r>
    </w:p>
    <w:p w14:paraId="0CD2075E" w14:textId="77777777" w:rsidR="004466A9" w:rsidRPr="00476FF0" w:rsidRDefault="00000000">
      <w:pPr>
        <w:rPr>
          <w:lang w:val="es-MX"/>
        </w:rPr>
      </w:pPr>
      <w:r w:rsidRPr="00476FF0">
        <w:rPr>
          <w:lang w:val="es-MX"/>
        </w:rPr>
        <w:t>Durante el desarrollo de este proyecto, comprendí la importancia de la organización y la disciplina dentro de un entorno ágil. SCRUM me permitió visualizar el progreso real del trabajo y adaptar las prioridades de forma continua, mejorando tanto la eficiencia como la calidad de las entregas. Me sentí plenamente identificado con el rol de desarrollador, aplicando la comunicación efectiva, el análisis técnico y la creatividad para resolver problemas. Este proyecto consolidó mis habilidades como ingeniero y diseñador, combinando la lógica técnica con la experiencia del usuario para lograr un resultado integral y profesional.</w:t>
      </w:r>
    </w:p>
    <w:p w14:paraId="707145F0" w14:textId="77777777" w:rsidR="004466A9" w:rsidRPr="00476FF0" w:rsidRDefault="00000000">
      <w:pPr>
        <w:rPr>
          <w:lang w:val="es-MX"/>
        </w:rPr>
      </w:pPr>
      <w:r w:rsidRPr="00476FF0">
        <w:rPr>
          <w:lang w:val="es-MX"/>
        </w:rPr>
        <w:br w:type="page"/>
      </w:r>
    </w:p>
    <w:p w14:paraId="4494E925" w14:textId="77777777" w:rsidR="004466A9" w:rsidRPr="00476FF0" w:rsidRDefault="00000000">
      <w:pPr>
        <w:pStyle w:val="Ttulo2"/>
        <w:rPr>
          <w:lang w:val="es-MX"/>
        </w:rPr>
      </w:pPr>
      <w:r w:rsidRPr="00476FF0">
        <w:rPr>
          <w:lang w:val="es-MX"/>
        </w:rPr>
        <w:lastRenderedPageBreak/>
        <w:t>Anexo: Gráficas de Seguimiento de Avance</w:t>
      </w:r>
    </w:p>
    <w:p w14:paraId="1FC10C15" w14:textId="49F386B5" w:rsidR="004466A9" w:rsidRPr="00476FF0" w:rsidRDefault="00000000">
      <w:pPr>
        <w:rPr>
          <w:lang w:val="es-MX"/>
        </w:rPr>
      </w:pPr>
      <w:r w:rsidRPr="00476FF0">
        <w:rPr>
          <w:lang w:val="es-MX"/>
        </w:rPr>
        <w:t xml:space="preserve">A </w:t>
      </w:r>
      <w:r w:rsidR="00476FF0" w:rsidRPr="00476FF0">
        <w:rPr>
          <w:lang w:val="es-MX"/>
        </w:rPr>
        <w:t>continuación,</w:t>
      </w:r>
      <w:r w:rsidRPr="00476FF0">
        <w:rPr>
          <w:lang w:val="es-MX"/>
        </w:rPr>
        <w:t xml:space="preserve"> se presentan las gráficas de avance correspondientes a los </w:t>
      </w:r>
      <w:proofErr w:type="spellStart"/>
      <w:r w:rsidRPr="00476FF0">
        <w:rPr>
          <w:lang w:val="es-MX"/>
        </w:rPr>
        <w:t>sprints</w:t>
      </w:r>
      <w:proofErr w:type="spellEnd"/>
      <w:r w:rsidRPr="00476FF0">
        <w:rPr>
          <w:lang w:val="es-MX"/>
        </w:rPr>
        <w:t xml:space="preserve"> del proyecto Lechera 22 Inventarios.</w:t>
      </w:r>
    </w:p>
    <w:p w14:paraId="4BF93AB9" w14:textId="77777777" w:rsidR="004466A9" w:rsidRDefault="00000000">
      <w:r>
        <w:rPr>
          <w:noProof/>
        </w:rPr>
        <w:drawing>
          <wp:inline distT="0" distB="0" distL="0" distR="0" wp14:anchorId="15259F7E" wp14:editId="5F646CDA">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ance_por_Sprint_Lechera22.png"/>
                    <pic:cNvPicPr/>
                  </pic:nvPicPr>
                  <pic:blipFill>
                    <a:blip r:embed="rId6"/>
                    <a:stretch>
                      <a:fillRect/>
                    </a:stretch>
                  </pic:blipFill>
                  <pic:spPr>
                    <a:xfrm>
                      <a:off x="0" y="0"/>
                      <a:ext cx="5486400" cy="3429000"/>
                    </a:xfrm>
                    <a:prstGeom prst="rect">
                      <a:avLst/>
                    </a:prstGeom>
                  </pic:spPr>
                </pic:pic>
              </a:graphicData>
            </a:graphic>
          </wp:inline>
        </w:drawing>
      </w:r>
    </w:p>
    <w:p w14:paraId="334EB4C8" w14:textId="77777777" w:rsidR="004466A9" w:rsidRDefault="00000000">
      <w:r>
        <w:t>Figura 1. Avance por Sprint.</w:t>
      </w:r>
    </w:p>
    <w:p w14:paraId="6D7A33DF" w14:textId="77777777" w:rsidR="004466A9" w:rsidRDefault="00000000">
      <w:r>
        <w:rPr>
          <w:noProof/>
        </w:rPr>
        <w:drawing>
          <wp:inline distT="0" distB="0" distL="0" distR="0" wp14:anchorId="2AB0DD5C" wp14:editId="5E28D70E">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eso_Acumulado_Lechera22.png"/>
                    <pic:cNvPicPr/>
                  </pic:nvPicPr>
                  <pic:blipFill>
                    <a:blip r:embed="rId7"/>
                    <a:stretch>
                      <a:fillRect/>
                    </a:stretch>
                  </pic:blipFill>
                  <pic:spPr>
                    <a:xfrm>
                      <a:off x="0" y="0"/>
                      <a:ext cx="5486400" cy="3429000"/>
                    </a:xfrm>
                    <a:prstGeom prst="rect">
                      <a:avLst/>
                    </a:prstGeom>
                  </pic:spPr>
                </pic:pic>
              </a:graphicData>
            </a:graphic>
          </wp:inline>
        </w:drawing>
      </w:r>
    </w:p>
    <w:p w14:paraId="0424DC57" w14:textId="77777777" w:rsidR="004466A9" w:rsidRPr="00476FF0" w:rsidRDefault="00000000">
      <w:pPr>
        <w:rPr>
          <w:lang w:val="es-MX"/>
        </w:rPr>
      </w:pPr>
      <w:r w:rsidRPr="00476FF0">
        <w:rPr>
          <w:lang w:val="es-MX"/>
        </w:rPr>
        <w:t>Figura 2. Progreso Acumulado de Desarrollo.</w:t>
      </w:r>
    </w:p>
    <w:sectPr w:rsidR="004466A9" w:rsidRPr="00476FF0" w:rsidSect="0048793E">
      <w:pgSz w:w="12240" w:h="15840"/>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38355102">
    <w:abstractNumId w:val="8"/>
  </w:num>
  <w:num w:numId="2" w16cid:durableId="73167210">
    <w:abstractNumId w:val="6"/>
  </w:num>
  <w:num w:numId="3" w16cid:durableId="696740913">
    <w:abstractNumId w:val="5"/>
  </w:num>
  <w:num w:numId="4" w16cid:durableId="1390610990">
    <w:abstractNumId w:val="4"/>
  </w:num>
  <w:num w:numId="5" w16cid:durableId="1002585136">
    <w:abstractNumId w:val="7"/>
  </w:num>
  <w:num w:numId="6" w16cid:durableId="2067097708">
    <w:abstractNumId w:val="3"/>
  </w:num>
  <w:num w:numId="7" w16cid:durableId="1050421646">
    <w:abstractNumId w:val="2"/>
  </w:num>
  <w:num w:numId="8" w16cid:durableId="492793486">
    <w:abstractNumId w:val="1"/>
  </w:num>
  <w:num w:numId="9" w16cid:durableId="267736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66A9"/>
    <w:rsid w:val="00476FF0"/>
    <w:rsid w:val="0048793E"/>
    <w:rsid w:val="008E7D9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DE10F9"/>
  <w14:defaultImageDpi w14:val="300"/>
  <w15:docId w15:val="{DCB45361-B229-4C67-8B6A-11D9E11AC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normal3">
    <w:name w:val="Plain Table 3"/>
    <w:basedOn w:val="Tablanormal"/>
    <w:uiPriority w:val="99"/>
    <w:rsid w:val="00476FF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SinespaciadoCar">
    <w:name w:val="Sin espaciado Car"/>
    <w:basedOn w:val="Fuentedeprrafopredeter"/>
    <w:link w:val="Sinespaciado"/>
    <w:uiPriority w:val="1"/>
    <w:rsid w:val="004879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463</Words>
  <Characters>2549</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LDSW UDG Virtual</Company>
  <LinksUpToDate>false</LinksUpToDate>
  <CharactersWithSpaces>3006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integradora. Producto final U3</dc:title>
  <dc:subject>Reporte Final SCRUM</dc:subject>
  <dc:creator>python-docx</dc:creator>
  <cp:keywords/>
  <dc:description>generated by python-docx</dc:description>
  <cp:lastModifiedBy>Francisco Ochoa</cp:lastModifiedBy>
  <cp:revision>2</cp:revision>
  <dcterms:created xsi:type="dcterms:W3CDTF">2025-11-04T17:20:00Z</dcterms:created>
  <dcterms:modified xsi:type="dcterms:W3CDTF">2025-11-04T17:20:00Z</dcterms:modified>
  <cp:category>Proyecto 2</cp:category>
</cp:coreProperties>
</file>