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New 슈퍼 SOL AI 서비스 구축 사업 운영매뉴얼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76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160"/>
          </w:tcPr>
          <w:p>
            <w:r>
              <w:t>문서번호</w:t>
            </w:r>
          </w:p>
        </w:tc>
        <w:tc>
          <w:tcPr>
            <w:tcW w:type="dxa" w:w="5760"/>
          </w:tcPr>
          <w:p>
            <w:r>
              <w:t>SAS_DP10_운영매뉴얼(SessionManager)</w:t>
            </w:r>
          </w:p>
        </w:tc>
      </w:tr>
      <w:tr>
        <w:tc>
          <w:tcPr>
            <w:tcW w:type="dxa" w:w="2160"/>
          </w:tcPr>
          <w:p>
            <w:r>
              <w:t>시스템명</w:t>
            </w:r>
          </w:p>
        </w:tc>
        <w:tc>
          <w:tcPr>
            <w:tcW w:type="dxa" w:w="5760"/>
          </w:tcPr>
          <w:p>
            <w:r>
              <w:t>New 슈퍼 SOL AI 서비스</w:t>
            </w:r>
          </w:p>
        </w:tc>
      </w:tr>
      <w:tr>
        <w:tc>
          <w:tcPr>
            <w:tcW w:type="dxa" w:w="2160"/>
          </w:tcPr>
          <w:p>
            <w:r>
              <w:t>업무명</w:t>
            </w:r>
          </w:p>
        </w:tc>
        <w:tc>
          <w:tcPr>
            <w:tcW w:type="dxa" w:w="5760"/>
          </w:tcPr>
          <w:p>
            <w:r>
              <w:t>Session Manager (세션 관리 서비스)</w:t>
            </w:r>
          </w:p>
        </w:tc>
      </w:tr>
    </w:tbl>
    <w:p/>
    <w:p>
      <w:pPr>
        <w:pStyle w:val="Heading1"/>
      </w:pPr>
      <w:r>
        <w:t>개정이력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검토/승인자</w:t>
            </w:r>
          </w:p>
        </w:tc>
      </w:tr>
      <w:tr>
        <w:tc>
          <w:tcPr>
            <w:tcW w:type="dxa" w:w="1152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YYYY.MM.DD</w:t>
            </w:r>
          </w:p>
        </w:tc>
        <w:tc>
          <w:tcPr>
            <w:tcW w:type="dxa" w:w="2880"/>
          </w:tcPr>
          <w:p>
            <w:r>
              <w:t>작성자 작성완료</w:t>
            </w:r>
          </w:p>
        </w:tc>
        <w:tc>
          <w:tcPr>
            <w:tcW w:type="dxa" w:w="1440"/>
          </w:tcPr>
          <w:p>
            <w:r>
              <w:t>작성자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152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YYYY.MM.DD</w:t>
            </w:r>
          </w:p>
        </w:tc>
        <w:tc>
          <w:tcPr>
            <w:tcW w:type="dxa" w:w="2880"/>
          </w:tcPr>
          <w:p>
            <w:r>
              <w:t>PL 검토완료</w:t>
            </w:r>
          </w:p>
        </w:tc>
        <w:tc>
          <w:tcPr>
            <w:tcW w:type="dxa" w:w="1440"/>
          </w:tcPr>
          <w:p>
            <w:r>
              <w:t>작성자</w:t>
            </w:r>
          </w:p>
        </w:tc>
        <w:tc>
          <w:tcPr>
            <w:tcW w:type="dxa" w:w="1728"/>
          </w:tcPr>
          <w:p>
            <w:r>
              <w:t>PL명</w:t>
            </w:r>
          </w:p>
        </w:tc>
      </w:tr>
      <w:tr>
        <w:tc>
          <w:tcPr>
            <w:tcW w:type="dxa" w:w="1152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YYYY.MM.DD</w:t>
            </w:r>
          </w:p>
        </w:tc>
        <w:tc>
          <w:tcPr>
            <w:tcW w:type="dxa" w:w="2880"/>
          </w:tcPr>
          <w:p>
            <w:r>
              <w:t>QA 검토완료</w:t>
            </w:r>
          </w:p>
        </w:tc>
        <w:tc>
          <w:tcPr>
            <w:tcW w:type="dxa" w:w="1440"/>
          </w:tcPr>
          <w:p>
            <w:r>
              <w:t>작성자</w:t>
            </w:r>
          </w:p>
        </w:tc>
        <w:tc>
          <w:tcPr>
            <w:tcW w:type="dxa" w:w="1728"/>
          </w:tcPr>
          <w:p>
            <w:r>
              <w:t>QA명</w:t>
            </w:r>
          </w:p>
        </w:tc>
      </w:tr>
      <w:tr>
        <w:tc>
          <w:tcPr>
            <w:tcW w:type="dxa" w:w="1152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YYYY.MM.DD</w:t>
            </w:r>
          </w:p>
        </w:tc>
        <w:tc>
          <w:tcPr>
            <w:tcW w:type="dxa" w:w="2880"/>
          </w:tcPr>
          <w:p>
            <w:r>
              <w:t>PM 검토 및 승인완료</w:t>
            </w:r>
          </w:p>
        </w:tc>
        <w:tc>
          <w:tcPr>
            <w:tcW w:type="dxa" w:w="1440"/>
          </w:tcPr>
          <w:p>
            <w:r>
              <w:t>작성자</w:t>
            </w:r>
          </w:p>
        </w:tc>
        <w:tc>
          <w:tcPr>
            <w:tcW w:type="dxa" w:w="1728"/>
          </w:tcPr>
          <w:p>
            <w:r>
              <w:t>PM명</w:t>
            </w:r>
          </w:p>
        </w:tc>
      </w:tr>
      <w:tr>
        <w:tc>
          <w:tcPr>
            <w:tcW w:type="dxa" w:w="1152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YYYY.MM.DD</w:t>
            </w:r>
          </w:p>
        </w:tc>
        <w:tc>
          <w:tcPr>
            <w:tcW w:type="dxa" w:w="2880"/>
          </w:tcPr>
          <w:p>
            <w:r>
              <w:t>고객 검토 및 승인완료</w:t>
            </w:r>
          </w:p>
        </w:tc>
        <w:tc>
          <w:tcPr>
            <w:tcW w:type="dxa" w:w="1440"/>
          </w:tcPr>
          <w:p>
            <w:r>
              <w:t>작성자</w:t>
            </w:r>
          </w:p>
        </w:tc>
        <w:tc>
          <w:tcPr>
            <w:tcW w:type="dxa" w:w="1728"/>
          </w:tcPr>
          <w:p>
            <w:r>
              <w:t>고객명</w:t>
            </w:r>
          </w:p>
        </w:tc>
      </w:tr>
    </w:tbl>
    <w:p/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t>본 가이드는 Session Manager의 설치, 환경 설정 방법과 서비스 가동·중지 등 원활한 시스템 운영에 필요한 정보를 제공하기 위해 작성되었다.</w:t>
      </w:r>
    </w:p>
    <w:p>
      <w:r>
        <w:t>Session Manager는 New 슈퍼 SOL AI 서비스의 세션 관리 핵심 컴포넌트로, 세션 생성/조회/상태 업데이트/종료, JWT 토큰 기반 인증, 멀티턴 컨텍스트 및 대화 이력 관리, 개인화 프로파일(실시간/배치) 저장 및 조회, 실시간 API 연동 결과(SOL DBS) 저장 기능을 제공한다.</w:t>
      </w:r>
    </w:p>
    <w:p>
      <w:pPr>
        <w:pStyle w:val="Heading2"/>
      </w:pPr>
      <w:r>
        <w:t>1.2 담당자 연락처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연락처</w:t>
            </w:r>
          </w:p>
        </w:tc>
      </w:tr>
      <w:tr>
        <w:tc>
          <w:tcPr>
            <w:tcW w:type="dxa" w:w="2880"/>
          </w:tcPr>
          <w:p>
            <w:r>
              <w:t>T00 소프트 기술지원부서</w:t>
            </w:r>
          </w:p>
        </w:tc>
        <w:tc>
          <w:tcPr>
            <w:tcW w:type="dxa" w:w="2880"/>
          </w:tcPr>
          <w:p>
            <w:r>
              <w:t>홍길동 과장</w:t>
            </w:r>
          </w:p>
        </w:tc>
        <w:tc>
          <w:tcPr>
            <w:tcW w:type="dxa" w:w="2880"/>
          </w:tcPr>
          <w:p>
            <w:r>
              <w:t>02-000-0000</w:t>
            </w:r>
          </w:p>
        </w:tc>
      </w:tr>
    </w:tbl>
    <w:p/>
    <w:p>
      <w:pPr>
        <w:pStyle w:val="Heading1"/>
      </w:pPr>
      <w:r>
        <w:t>2. 약어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용어</w:t>
            </w:r>
          </w:p>
        </w:tc>
        <w:tc>
          <w:tcPr>
            <w:tcW w:type="dxa" w:w="3600"/>
          </w:tcPr>
          <w:p>
            <w:r>
              <w:rPr>
                <w:b/>
              </w:rPr>
              <w:t>상세설명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SM</w:t>
            </w:r>
          </w:p>
        </w:tc>
        <w:tc>
          <w:tcPr>
            <w:tcW w:type="dxa" w:w="3600"/>
          </w:tcPr>
          <w:p>
            <w:r>
              <w:t>Session Manager</w:t>
            </w:r>
          </w:p>
        </w:tc>
        <w:tc>
          <w:tcPr>
            <w:tcW w:type="dxa" w:w="2880"/>
          </w:tcPr>
          <w:p>
            <w:r>
              <w:t>세션 관리 서비스</w:t>
            </w:r>
          </w:p>
        </w:tc>
      </w:tr>
      <w:tr>
        <w:tc>
          <w:tcPr>
            <w:tcW w:type="dxa" w:w="2160"/>
          </w:tcPr>
          <w:p>
            <w:r>
              <w:t>AGW</w:t>
            </w:r>
          </w:p>
        </w:tc>
        <w:tc>
          <w:tcPr>
            <w:tcW w:type="dxa" w:w="3600"/>
          </w:tcPr>
          <w:p>
            <w:r>
              <w:t>Agent Gateway</w:t>
            </w:r>
          </w:p>
        </w:tc>
        <w:tc>
          <w:tcPr>
            <w:tcW w:type="dxa" w:w="2880"/>
          </w:tcPr>
          <w:p>
            <w:r>
              <w:t>에이전트 게이트웨이</w:t>
            </w:r>
          </w:p>
        </w:tc>
      </w:tr>
      <w:tr>
        <w:tc>
          <w:tcPr>
            <w:tcW w:type="dxa" w:w="2160"/>
          </w:tcPr>
          <w:p>
            <w:r>
              <w:t>MA</w:t>
            </w:r>
          </w:p>
        </w:tc>
        <w:tc>
          <w:tcPr>
            <w:tcW w:type="dxa" w:w="3600"/>
          </w:tcPr>
          <w:p>
            <w:r>
              <w:t>Master Agent</w:t>
            </w:r>
          </w:p>
        </w:tc>
        <w:tc>
          <w:tcPr>
            <w:tcW w:type="dxa" w:w="2880"/>
          </w:tcPr>
          <w:p>
            <w:r>
              <w:t>마스터 에이전트</w:t>
            </w:r>
          </w:p>
        </w:tc>
      </w:tr>
      <w:tr>
        <w:tc>
          <w:tcPr>
            <w:tcW w:type="dxa" w:w="2160"/>
          </w:tcPr>
          <w:p>
            <w:r>
              <w:t>JWT</w:t>
            </w:r>
          </w:p>
        </w:tc>
        <w:tc>
          <w:tcPr>
            <w:tcW w:type="dxa" w:w="3600"/>
          </w:tcPr>
          <w:p>
            <w:r>
              <w:t>JSON Web Token</w:t>
            </w:r>
          </w:p>
        </w:tc>
        <w:tc>
          <w:tcPr>
            <w:tcW w:type="dxa" w:w="2880"/>
          </w:tcPr>
          <w:p>
            <w:r>
              <w:t>토큰 기반 인증</w:t>
            </w:r>
          </w:p>
        </w:tc>
      </w:tr>
      <w:tr>
        <w:tc>
          <w:tcPr>
            <w:tcW w:type="dxa" w:w="2160"/>
          </w:tcPr>
          <w:p>
            <w:r>
              <w:t>TTL</w:t>
            </w:r>
          </w:p>
        </w:tc>
        <w:tc>
          <w:tcPr>
            <w:tcW w:type="dxa" w:w="3600"/>
          </w:tcPr>
          <w:p>
            <w:r>
              <w:t>Time To Live</w:t>
            </w:r>
          </w:p>
        </w:tc>
        <w:tc>
          <w:tcPr>
            <w:tcW w:type="dxa" w:w="2880"/>
          </w:tcPr>
          <w:p>
            <w:r>
              <w:t>세션 만료 시간(초)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3600"/>
          </w:tcPr>
          <w:p>
            <w:r>
              <w:t>Remote Dictionary Server</w:t>
            </w:r>
          </w:p>
        </w:tc>
        <w:tc>
          <w:tcPr>
            <w:tcW w:type="dxa" w:w="2880"/>
          </w:tcPr>
          <w:p>
            <w:r>
              <w:t>세션/프로파일 저장소</w:t>
            </w:r>
          </w:p>
        </w:tc>
      </w:tr>
      <w:tr>
        <w:tc>
          <w:tcPr>
            <w:tcW w:type="dxa" w:w="2160"/>
          </w:tcPr>
          <w:p>
            <w:r>
              <w:t>MinIO</w:t>
            </w:r>
          </w:p>
        </w:tc>
        <w:tc>
          <w:tcPr>
            <w:tcW w:type="dxa" w:w="3600"/>
          </w:tcPr>
          <w:p>
            <w:r>
              <w:t>MinIO Object Storage</w:t>
            </w:r>
          </w:p>
        </w:tc>
        <w:tc>
          <w:tcPr>
            <w:tcW w:type="dxa" w:w="2880"/>
          </w:tcPr>
          <w:p>
            <w:r>
              <w:t>배치 프로파일 저장소</w:t>
            </w:r>
          </w:p>
        </w:tc>
      </w:tr>
      <w:tr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360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로그 적재 대상</w:t>
            </w:r>
          </w:p>
        </w:tc>
      </w:tr>
    </w:tbl>
    <w:p/>
    <w:p>
      <w:pPr>
        <w:pStyle w:val="Heading1"/>
      </w:pPr>
      <w:r>
        <w:t>3. 시스템 구성</w:t>
      </w:r>
    </w:p>
    <w:p>
      <w:pPr>
        <w:pStyle w:val="Heading2"/>
      </w:pPr>
      <w:r>
        <w:t>3.1 서비스 및 시스템 구성도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864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OS</w:t>
            </w:r>
          </w:p>
        </w:tc>
        <w:tc>
          <w:tcPr>
            <w:tcW w:type="dxa" w:w="720"/>
          </w:tcPr>
          <w:p>
            <w:r>
              <w:rPr>
                <w:b/>
              </w:rPr>
              <w:t>CPU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MEM</w:t>
            </w:r>
          </w:p>
        </w:tc>
        <w:tc>
          <w:tcPr>
            <w:tcW w:type="dxa" w:w="864"/>
          </w:tcPr>
          <w:p>
            <w:r>
              <w:rPr>
                <w:b/>
              </w:rPr>
              <w:t>Disk</w:t>
            </w:r>
          </w:p>
        </w:tc>
        <w:tc>
          <w:tcPr>
            <w:tcW w:type="dxa" w:w="3600"/>
          </w:tcPr>
          <w:p>
            <w:r>
              <w:rPr>
                <w:b/>
              </w:rPr>
              <w:t>SW</w:t>
            </w:r>
          </w:p>
        </w:tc>
      </w:tr>
      <w:tr>
        <w:tc>
          <w:tcPr>
            <w:tcW w:type="dxa" w:w="2160"/>
          </w:tcPr>
          <w:p>
            <w:r>
              <w:t>Session Manager</w:t>
            </w:r>
          </w:p>
        </w:tc>
        <w:tc>
          <w:tcPr>
            <w:tcW w:type="dxa" w:w="864"/>
          </w:tcPr>
          <w:p>
            <w:r>
              <w:t>1+</w:t>
            </w:r>
          </w:p>
        </w:tc>
        <w:tc>
          <w:tcPr>
            <w:tcW w:type="dxa" w:w="2160"/>
          </w:tcPr>
          <w:p>
            <w:r>
              <w:t>Linux (Container)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2Gi</w:t>
            </w:r>
          </w:p>
        </w:tc>
        <w:tc>
          <w:tcPr>
            <w:tcW w:type="dxa" w:w="864"/>
          </w:tcPr>
          <w:p>
            <w:r>
              <w:t>10Gi</w:t>
            </w:r>
          </w:p>
        </w:tc>
        <w:tc>
          <w:tcPr>
            <w:tcW w:type="dxa" w:w="3600"/>
          </w:tcPr>
          <w:p>
            <w:r>
              <w:t>Python 3.12, FastAPI, uvicorn, Redis Client</w:t>
            </w:r>
          </w:p>
        </w:tc>
      </w:tr>
    </w:tbl>
    <w:p>
      <w:pPr>
        <w:pStyle w:val="Heading2"/>
      </w:pPr>
      <w:r>
        <w:t>3.2 네트워크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서버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Hostname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IP</w:t>
            </w:r>
          </w:p>
        </w:tc>
        <w:tc>
          <w:tcPr>
            <w:tcW w:type="dxa" w:w="1152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Session Manager</w:t>
            </w:r>
          </w:p>
        </w:tc>
        <w:tc>
          <w:tcPr>
            <w:tcW w:type="dxa" w:w="2880"/>
          </w:tcPr>
          <w:p>
            <w:r>
              <w:t>sas-gateway-sessionmgr-deploy</w:t>
            </w:r>
          </w:p>
        </w:tc>
        <w:tc>
          <w:tcPr>
            <w:tcW w:type="dxa" w:w="2160"/>
          </w:tcPr>
          <w:p>
            <w:r>
              <w:t>(K8s Pod IP)</w:t>
            </w:r>
          </w:p>
        </w:tc>
        <w:tc>
          <w:tcPr>
            <w:tcW w:type="dxa" w:w="1152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HTTP API</w:t>
            </w:r>
          </w:p>
        </w:tc>
      </w:tr>
      <w:tr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(환경별)</w:t>
            </w:r>
          </w:p>
        </w:tc>
        <w:tc>
          <w:tcPr>
            <w:tcW w:type="dxa" w:w="2160"/>
          </w:tcPr>
          <w:p>
            <w:r>
              <w:t>(환경별)</w:t>
            </w:r>
          </w:p>
        </w:tc>
        <w:tc>
          <w:tcPr>
            <w:tcW w:type="dxa" w:w="1152"/>
          </w:tcPr>
          <w:p>
            <w:r>
              <w:t>6379/10000</w:t>
            </w:r>
          </w:p>
        </w:tc>
        <w:tc>
          <w:tcPr>
            <w:tcW w:type="dxa" w:w="2880"/>
          </w:tcPr>
          <w:p>
            <w:r>
              <w:t>Azure Cache 또는 On-Prem Sentinel</w:t>
            </w:r>
          </w:p>
        </w:tc>
      </w:tr>
      <w:tr>
        <w:tc>
          <w:tcPr>
            <w:tcW w:type="dxa" w:w="1728"/>
          </w:tcPr>
          <w:p>
            <w:r>
              <w:t>MinIO</w:t>
            </w:r>
          </w:p>
        </w:tc>
        <w:tc>
          <w:tcPr>
            <w:tcW w:type="dxa" w:w="2880"/>
          </w:tcPr>
          <w:p>
            <w:r>
              <w:t>(선택)</w:t>
            </w:r>
          </w:p>
        </w:tc>
        <w:tc>
          <w:tcPr>
            <w:tcW w:type="dxa" w:w="2160"/>
          </w:tcPr>
          <w:p>
            <w:r>
              <w:t>(환경별)</w:t>
            </w:r>
          </w:p>
        </w:tc>
        <w:tc>
          <w:tcPr>
            <w:tcW w:type="dxa" w:w="1152"/>
          </w:tcPr>
          <w:p>
            <w:r>
              <w:t>9000</w:t>
            </w:r>
          </w:p>
        </w:tc>
        <w:tc>
          <w:tcPr>
            <w:tcW w:type="dxa" w:w="2880"/>
          </w:tcPr>
          <w:p>
            <w:r>
              <w:t>배치 프로파일 조회용</w:t>
            </w:r>
          </w:p>
        </w:tc>
      </w:tr>
    </w:tbl>
    <w:p>
      <w:pPr>
        <w:pStyle w:val="Heading2"/>
      </w:pPr>
      <w:r>
        <w:t>3.3 소프트웨어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360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1440"/>
          </w:tcPr>
          <w:p>
            <w:r>
              <w:t>3.12</w:t>
            </w:r>
          </w:p>
        </w:tc>
        <w:tc>
          <w:tcPr>
            <w:tcW w:type="dxa" w:w="3600"/>
          </w:tcPr>
          <w:p>
            <w:r>
              <w:t>pyproject.toml requires-python</w:t>
            </w:r>
          </w:p>
        </w:tc>
      </w:tr>
      <w:tr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1440"/>
          </w:tcPr>
          <w:p>
            <w:r>
              <w:t>0.109+</w:t>
            </w:r>
          </w:p>
        </w:tc>
        <w:tc>
          <w:tcPr>
            <w:tcW w:type="dxa" w:w="3600"/>
          </w:tcPr>
          <w:p>
            <w:r>
              <w:t>Web Framework</w:t>
            </w:r>
          </w:p>
        </w:tc>
      </w:tr>
      <w:tr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1440"/>
          </w:tcPr>
          <w:p>
            <w:r>
              <w:t>0.27+</w:t>
            </w:r>
          </w:p>
        </w:tc>
        <w:tc>
          <w:tcPr>
            <w:tcW w:type="dxa" w:w="3600"/>
          </w:tcPr>
          <w:p>
            <w:r>
              <w:t>ASGI 서버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1440"/>
          </w:tcPr>
          <w:p>
            <w:r>
              <w:t>5.0+</w:t>
            </w:r>
          </w:p>
        </w:tc>
        <w:tc>
          <w:tcPr>
            <w:tcW w:type="dxa" w:w="3600"/>
          </w:tcPr>
          <w:p>
            <w:r>
              <w:t>비동기 클라이언트</w:t>
            </w:r>
          </w:p>
        </w:tc>
      </w:tr>
      <w:tr>
        <w:tc>
          <w:tcPr>
            <w:tcW w:type="dxa" w:w="2160"/>
          </w:tcPr>
          <w:p>
            <w:r>
              <w:t>MinIO</w:t>
            </w:r>
          </w:p>
        </w:tc>
        <w:tc>
          <w:tcPr>
            <w:tcW w:type="dxa" w:w="1440"/>
          </w:tcPr>
          <w:p>
            <w:r>
              <w:t>7.2+</w:t>
            </w:r>
          </w:p>
        </w:tc>
        <w:tc>
          <w:tcPr>
            <w:tcW w:type="dxa" w:w="3600"/>
          </w:tcPr>
          <w:p>
            <w:r>
              <w:t>선택적, 배치 프로파일용</w:t>
            </w:r>
          </w:p>
        </w:tc>
      </w:tr>
    </w:tbl>
    <w:p/>
    <w:p>
      <w:pPr>
        <w:pStyle w:val="Heading1"/>
      </w:pPr>
      <w:r>
        <w:t>4. 설치 및 환경 설정</w:t>
      </w:r>
    </w:p>
    <w:p>
      <w:pPr>
        <w:pStyle w:val="Heading2"/>
      </w:pPr>
      <w:r>
        <w:t>4.1 패키지 디렉터리 구조</w:t>
      </w:r>
    </w:p>
    <w:p>
      <w:r>
        <w:t>/app</w:t>
        <w:br/>
        <w:t>├── app/</w:t>
        <w:br/>
        <w:t>│   ├── main.py (FastAPI 앱 진입점)</w:t>
        <w:br/>
        <w:t>│   ├── config.py, config.env, config.env.example</w:t>
        <w:br/>
        <w:t>│   ├── api/v1/sessions.py (Sessions API 라우터)</w:t>
        <w:br/>
        <w:t>│   ├── services/, repositories/</w:t>
        <w:br/>
        <w:t>│   └── ...</w:t>
        <w:br/>
        <w:t>├── pyproject.toml, uv.lock</w:t>
        <w:br/>
        <w:t>└── Dockerfile</w:t>
      </w:r>
    </w:p>
    <w:p>
      <w:pPr>
        <w:pStyle w:val="Heading2"/>
      </w:pPr>
      <w:r>
        <w:t>4.2 환경변수 설정</w:t>
      </w:r>
    </w:p>
    <w:p>
      <w:r>
        <w:rPr>
          <w:b/>
        </w:rPr>
        <w:t>app/config.env 또는 Kubernetes Secret/ConfigMap으로 설정한다.</w:t>
      </w:r>
    </w:p>
    <w:p>
      <w:r>
        <w:t>필수: REDIS_URL, JWT_SECRET_KEY</w:t>
      </w:r>
    </w:p>
    <w:p>
      <w:r>
        <w:t>선택(기본값 있음): DEBUG, API_PREFIX, ALLOWED_ORIGINS, REDIS_MAX_CONNECTIONS, SESSION_CACHE_TTL, GLOBAL_SESSION_PREFIX, JWT_ACCESS_TOKEN_EXPIRE_SECONDS, JWT_REFRESH_TOKEN_EXPIRE_SECONDS</w:t>
      </w:r>
    </w:p>
    <w:p>
      <w:r>
        <w:t>On-Prem Redis Sentinel: REDIS_SENTINEL_NODES, REDIS_SENTINEL_MASTER_NAME, REDIS_USERNAME, REDIS_PASSWORD, REDIS_DB</w:t>
      </w:r>
    </w:p>
    <w:p>
      <w:r>
        <w:t>MinIO(배치 프로파일): MINIO_ENDPOINT, MINIO_ACCESS_KEY, MINIO_SECRET_KEY, MINIO_BUCKET</w:t>
      </w:r>
    </w:p>
    <w:p>
      <w:r>
        <w:t>ES 로그: ES_LOG_PATH</w:t>
      </w:r>
    </w:p>
    <w:p>
      <w:pPr>
        <w:pStyle w:val="Heading2"/>
      </w:pPr>
      <w:r>
        <w:t>4.3 Docker 이미지 빌드</w:t>
      </w:r>
    </w:p>
    <w:p>
      <w:r>
        <w:t>docker build -t session-manager:6.0.0 .</w:t>
      </w:r>
    </w:p>
    <w:p>
      <w:pPr>
        <w:pStyle w:val="Heading2"/>
      </w:pPr>
      <w:r>
        <w:t>4.4 로컬 실행</w:t>
      </w:r>
    </w:p>
    <w:p>
      <w:r>
        <w:t>uv sync</w:t>
      </w:r>
    </w:p>
    <w:p>
      <w:r>
        <w:t>uv run uvicorn app.main:app --host 0.0.0.0 --port 5000</w:t>
      </w:r>
    </w:p>
    <w:p/>
    <w:p>
      <w:pPr>
        <w:pStyle w:val="Heading1"/>
      </w:pPr>
      <w:r>
        <w:t>5. 서비스 운영</w:t>
      </w:r>
    </w:p>
    <w:p>
      <w:pPr>
        <w:pStyle w:val="Heading2"/>
      </w:pPr>
      <w:r>
        <w:t>5.1 서비스 시작</w:t>
      </w:r>
    </w:p>
    <w:p>
      <w:r>
        <w:t>Docker: docker run -d --name session-manager -p 5000:5000 -e REDIS_URL=... -e JWT_SECRET_KEY=... session-manager:6.0.0</w:t>
      </w:r>
    </w:p>
    <w:p>
      <w:r>
        <w:t>Kubernetes: Deployment/StatefulSet으로 Pod 기동, Secret/ConfigMap으로 환경변수 주입</w:t>
      </w:r>
    </w:p>
    <w:p>
      <w:pPr>
        <w:pStyle w:val="Heading2"/>
      </w:pPr>
      <w:r>
        <w:t>5.2 서비스 중지</w:t>
      </w:r>
    </w:p>
    <w:p>
      <w:r>
        <w:t>Docker: docker stop session-manager &amp;&amp; docker rm session-manager</w:t>
      </w:r>
    </w:p>
    <w:p>
      <w:r>
        <w:t>Kubernetes: kubectl scale deployment sas-gateway-sessionmgr-deploy --replicas=0 -n &lt;namespace&gt;</w:t>
      </w:r>
    </w:p>
    <w:p>
      <w:pPr>
        <w:pStyle w:val="Heading2"/>
      </w:pPr>
      <w:r>
        <w:t>5.3 헬스체크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엔드포인트</w:t>
            </w:r>
          </w:p>
        </w:tc>
        <w:tc>
          <w:tcPr>
            <w:tcW w:type="dxa" w:w="1152"/>
          </w:tcPr>
          <w:p>
            <w:r>
              <w:rPr>
                <w:b/>
              </w:rPr>
              <w:t>메서드</w:t>
            </w:r>
          </w:p>
        </w:tc>
        <w:tc>
          <w:tcPr>
            <w:tcW w:type="dxa" w:w="360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592"/>
          </w:tcPr>
          <w:p>
            <w:r>
              <w:t>/</w:t>
            </w:r>
          </w:p>
        </w:tc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루트 헬스체크</w:t>
            </w:r>
          </w:p>
        </w:tc>
      </w:tr>
      <w:tr>
        <w:tc>
          <w:tcPr>
            <w:tcW w:type="dxa" w:w="2592"/>
          </w:tcPr>
          <w:p>
            <w:r>
              <w:t>/health</w:t>
            </w:r>
          </w:p>
        </w:tc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외부 헬스체크</w:t>
            </w:r>
          </w:p>
        </w:tc>
      </w:tr>
      <w:tr>
        <w:tc>
          <w:tcPr>
            <w:tcW w:type="dxa" w:w="2592"/>
          </w:tcPr>
          <w:p>
            <w:r>
              <w:t>/api/v1/openapi.json</w:t>
            </w:r>
          </w:p>
        </w:tc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OpenAPI 스키마</w:t>
            </w:r>
          </w:p>
        </w:tc>
      </w:tr>
    </w:tbl>
    <w:p>
      <w:pPr>
        <w:pStyle w:val="Heading2"/>
      </w:pPr>
      <w:r>
        <w:t>5.4 주요 API 엔드포인트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</w:rPr>
              <w:t>API</w:t>
            </w:r>
          </w:p>
        </w:tc>
        <w:tc>
          <w:tcPr>
            <w:tcW w:type="dxa" w:w="1152"/>
          </w:tcPr>
          <w:p>
            <w:r>
              <w:rPr>
                <w:b/>
              </w:rPr>
              <w:t>메서드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600"/>
          </w:tcPr>
          <w:p>
            <w:r>
              <w:t>/api/v1/sessions</w:t>
            </w:r>
          </w:p>
        </w:tc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세션 생성 (JWT 토큰 발급)</w:t>
            </w:r>
          </w:p>
        </w:tc>
      </w:tr>
      <w:tr>
        <w:tc>
          <w:tcPr>
            <w:tcW w:type="dxa" w:w="3600"/>
          </w:tcPr>
          <w:p>
            <w:r>
              <w:t>/api/v1/sessions/{key}</w:t>
            </w:r>
          </w:p>
        </w:tc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세션 조회</w:t>
            </w:r>
          </w:p>
        </w:tc>
      </w:tr>
      <w:tr>
        <w:tc>
          <w:tcPr>
            <w:tcW w:type="dxa" w:w="3600"/>
          </w:tcPr>
          <w:p>
            <w:r>
              <w:t>/api/v1/sessions/ping</w:t>
            </w:r>
          </w:p>
        </w:tc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세션 생존 확인</w:t>
            </w:r>
          </w:p>
        </w:tc>
      </w:tr>
      <w:tr>
        <w:tc>
          <w:tcPr>
            <w:tcW w:type="dxa" w:w="3600"/>
          </w:tcPr>
          <w:p>
            <w:r>
              <w:t>/api/v1/sessions/verify</w:t>
            </w:r>
          </w:p>
        </w:tc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토큰 검증 및 세션 정보</w:t>
            </w:r>
          </w:p>
        </w:tc>
      </w:tr>
      <w:tr>
        <w:tc>
          <w:tcPr>
            <w:tcW w:type="dxa" w:w="3600"/>
          </w:tcPr>
          <w:p>
            <w:r>
              <w:t>/api/v1/sessions/refresh</w:t>
            </w:r>
          </w:p>
        </w:tc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토큰 갱신</w:t>
            </w:r>
          </w:p>
        </w:tc>
      </w:tr>
      <w:tr>
        <w:tc>
          <w:tcPr>
            <w:tcW w:type="dxa" w:w="3600"/>
          </w:tcPr>
          <w:p>
            <w:r>
              <w:t>/api/v1/sessions/{key}/state</w:t>
            </w:r>
          </w:p>
        </w:tc>
        <w:tc>
          <w:tcPr>
            <w:tcW w:type="dxa" w:w="1152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세션 상태 업데이트</w:t>
            </w:r>
          </w:p>
        </w:tc>
      </w:tr>
      <w:tr>
        <w:tc>
          <w:tcPr>
            <w:tcW w:type="dxa" w:w="3600"/>
          </w:tcPr>
          <w:p>
            <w:r>
              <w:t>/api/v1/sessions/{key}</w:t>
            </w:r>
          </w:p>
        </w:tc>
        <w:tc>
          <w:tcPr>
            <w:tcW w:type="dxa" w:w="1152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세션 종료 (키 기반)</w:t>
            </w:r>
          </w:p>
        </w:tc>
      </w:tr>
      <w:tr>
        <w:tc>
          <w:tcPr>
            <w:tcW w:type="dxa" w:w="3600"/>
          </w:tcPr>
          <w:p>
            <w:r>
              <w:t>/api/v1/sessions</w:t>
            </w:r>
          </w:p>
        </w:tc>
        <w:tc>
          <w:tcPr>
            <w:tcW w:type="dxa" w:w="1152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세션 종료 (토큰 기반)</w:t>
            </w:r>
          </w:p>
        </w:tc>
      </w:tr>
      <w:tr>
        <w:tc>
          <w:tcPr>
            <w:tcW w:type="dxa" w:w="3600"/>
          </w:tcPr>
          <w:p>
            <w:r>
              <w:t>/api/v1/sessions/{key}/api-results</w:t>
            </w:r>
          </w:p>
        </w:tc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실시간 API 결과 저장</w:t>
            </w:r>
          </w:p>
        </w:tc>
      </w:tr>
      <w:tr>
        <w:tc>
          <w:tcPr>
            <w:tcW w:type="dxa" w:w="3600"/>
          </w:tcPr>
          <w:p>
            <w:r>
              <w:t>/api/v1/sessions/{key}/realtime-personal-context</w:t>
            </w:r>
          </w:p>
        </w:tc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실시간 프로파일 업데이트</w:t>
            </w:r>
          </w:p>
        </w:tc>
      </w:tr>
      <w:tr>
        <w:tc>
          <w:tcPr>
            <w:tcW w:type="dxa" w:w="3600"/>
          </w:tcPr>
          <w:p>
            <w:r>
              <w:t>/api/v1/sessions/{key}/full</w:t>
            </w:r>
          </w:p>
        </w:tc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세션 전체 정보 조회</w:t>
            </w:r>
          </w:p>
        </w:tc>
      </w:tr>
    </w:tbl>
    <w:p>
      <w:pPr>
        <w:pStyle w:val="Heading2"/>
      </w:pPr>
      <w:r>
        <w:t>5.5 로그 확인</w:t>
      </w:r>
    </w:p>
    <w:p>
      <w:r>
        <w:t>표준 출력: kubectl logs -f &lt;pod-name&gt; -n &lt;namespace&gt;</w:t>
      </w:r>
    </w:p>
    <w:p>
      <w:r>
        <w:t>ES 로그: ES_LOG_PATH 디렉터리의 eslog_*.log (Filebeat 등으로 수집)</w:t>
      </w:r>
    </w:p>
    <w:p/>
    <w:p>
      <w:pPr>
        <w:pStyle w:val="Heading1"/>
      </w:pPr>
      <w:r>
        <w:t>6. 백업 및 복구 방안</w:t>
      </w:r>
    </w:p>
    <w:p>
      <w:r>
        <w:t>Session Manager는 상태 비저장(Stateless) 애플리케이션이다. 세션/프로파일 데이터는 Redis에 저장되며 TTL(기본 5분) 만료 시 자동 삭제된다. Redis 측 백업/복구 정책은 Redis 운영팀과 협의한다.</w:t>
      </w:r>
    </w:p>
    <w:p>
      <w:r>
        <w:t>설정 파일(app/config.env): Git에 커밋하지 않고 별도 보관. Kubernetes Secret/ConfigMap 버전 관리.</w:t>
      </w:r>
    </w:p>
    <w:p>
      <w:r>
        <w:t>애플리케이션 이미지: Docker 이미지 태그 버전 관리, 이전 버전 보관으로 롤백 가능.</w:t>
      </w:r>
    </w:p>
    <w:p/>
    <w:p>
      <w:pPr>
        <w:pStyle w:val="Heading1"/>
      </w:pPr>
      <w:r>
        <w:t>7. 장애 발생 시 대처 방안</w:t>
      </w:r>
    </w:p>
    <w:p>
      <w:pPr>
        <w:pStyle w:val="Heading2"/>
      </w:pPr>
      <w:r>
        <w:t>7.1 장애 상황별 대처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장애 상황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원인 추정</w:t>
            </w:r>
          </w:p>
        </w:tc>
        <w:tc>
          <w:tcPr>
            <w:tcW w:type="dxa" w:w="3600"/>
          </w:tcPr>
          <w:p>
            <w:r>
              <w:rPr>
                <w:b/>
              </w:rPr>
              <w:t>대처 방안</w:t>
            </w:r>
          </w:p>
        </w:tc>
      </w:tr>
      <w:tr>
        <w:tc>
          <w:tcPr>
            <w:tcW w:type="dxa" w:w="2160"/>
          </w:tcPr>
          <w:p>
            <w:r>
              <w:t>Pod/Container 기동 실패</w:t>
            </w:r>
          </w:p>
        </w:tc>
        <w:tc>
          <w:tcPr>
            <w:tcW w:type="dxa" w:w="2160"/>
          </w:tcPr>
          <w:p>
            <w:r>
              <w:t>환경변수 누락, Redis 연결 실패</w:t>
            </w:r>
          </w:p>
        </w:tc>
        <w:tc>
          <w:tcPr>
            <w:tcW w:type="dxa" w:w="3600"/>
          </w:tcPr>
          <w:p>
            <w:r>
              <w:t>kubectl logs 확인, REDIS_URL/JWT_SECRET_KEY 검증</w:t>
            </w:r>
          </w:p>
        </w:tc>
      </w:tr>
      <w:tr>
        <w:tc>
          <w:tcPr>
            <w:tcW w:type="dxa" w:w="2160"/>
          </w:tcPr>
          <w:p>
            <w:r>
              <w:t>401 Unauthorized</w:t>
            </w:r>
          </w:p>
        </w:tc>
        <w:tc>
          <w:tcPr>
            <w:tcW w:type="dxa" w:w="2160"/>
          </w:tcPr>
          <w:p>
            <w:r>
              <w:t>JWT 검증 실패, 토큰 만료</w:t>
            </w:r>
          </w:p>
        </w:tc>
        <w:tc>
          <w:tcPr>
            <w:tcW w:type="dxa" w:w="3600"/>
          </w:tcPr>
          <w:p>
            <w:r>
              <w:t>토큰 갱신 API 호출, JWT_SECRET_KEY 일치 확인</w:t>
            </w:r>
          </w:p>
        </w:tc>
      </w:tr>
      <w:tr>
        <w:tc>
          <w:tcPr>
            <w:tcW w:type="dxa" w:w="2160"/>
          </w:tcPr>
          <w:p>
            <w:r>
              <w:t>404 Session not found</w:t>
            </w:r>
          </w:p>
        </w:tc>
        <w:tc>
          <w:tcPr>
            <w:tcW w:type="dxa" w:w="2160"/>
          </w:tcPr>
          <w:p>
            <w:r>
              <w:t>세션 만료(TTL), Redis 장애</w:t>
            </w:r>
          </w:p>
        </w:tc>
        <w:tc>
          <w:tcPr>
            <w:tcW w:type="dxa" w:w="3600"/>
          </w:tcPr>
          <w:p>
            <w:r>
              <w:t>Redis 연결 상태 확인, TTL 설정 검토</w:t>
            </w:r>
          </w:p>
        </w:tc>
      </w:tr>
      <w:tr>
        <w:tc>
          <w:tcPr>
            <w:tcW w:type="dxa" w:w="2160"/>
          </w:tcPr>
          <w:p>
            <w:r>
              <w:t>500 Internal Server Error</w:t>
            </w:r>
          </w:p>
        </w:tc>
        <w:tc>
          <w:tcPr>
            <w:tcW w:type="dxa" w:w="2160"/>
          </w:tcPr>
          <w:p>
            <w:r>
              <w:t>Redis/MinIO 연결 끊김</w:t>
            </w:r>
          </w:p>
        </w:tc>
        <w:tc>
          <w:tcPr>
            <w:tcW w:type="dxa" w:w="3600"/>
          </w:tcPr>
          <w:p>
            <w:r>
              <w:t>Redis/MinIO 장애 확인, 네트워크 검증</w:t>
            </w:r>
          </w:p>
        </w:tc>
      </w:tr>
      <w:tr>
        <w:tc>
          <w:tcPr>
            <w:tcW w:type="dxa" w:w="2160"/>
          </w:tcPr>
          <w:p>
            <w:r>
              <w:t>배치 프로파일 조회 실패</w:t>
            </w:r>
          </w:p>
        </w:tc>
        <w:tc>
          <w:tcPr>
            <w:tcW w:type="dxa" w:w="2160"/>
          </w:tcPr>
          <w:p>
            <w:r>
              <w:t>MinIO 미설정/연결 실패</w:t>
            </w:r>
          </w:p>
        </w:tc>
        <w:tc>
          <w:tcPr>
            <w:tcW w:type="dxa" w:w="3600"/>
          </w:tcPr>
          <w:p>
            <w:r>
              <w:t>MINIO_ENDPOINT 확인, 미설정 시 정상 동작(배치 없음)</w:t>
            </w:r>
          </w:p>
        </w:tc>
      </w:tr>
    </w:tbl>
    <w:p>
      <w:pPr>
        <w:pStyle w:val="Heading2"/>
      </w:pPr>
      <w:r>
        <w:t>7.2 장애 발생 시 수행 절차</w:t>
      </w:r>
    </w:p>
    <w:p>
      <w:r>
        <w:t>1. 헬스체크 확인: GET /health 응답 확인</w:t>
      </w:r>
    </w:p>
    <w:p>
      <w:r>
        <w:t>2. 로그 확인: Pod/Container 로그에서 ERROR, Exception 검색</w:t>
      </w:r>
    </w:p>
    <w:p>
      <w:r>
        <w:t>3. Redis 연결 확인: Redis 서버 상태, 네트워크 검증</w:t>
      </w:r>
    </w:p>
    <w:p>
      <w:r>
        <w:t>4. 환경변수 확인: REDIS_URL, JWT_SECRET_KEY 등 필수 값 주입 여부</w:t>
      </w:r>
    </w:p>
    <w:p>
      <w:r>
        <w:t>5. 재시작: Pod 재시작 또는 Deployment 롤링 업데이트</w:t>
      </w:r>
    </w:p>
    <w:p>
      <w:r>
        <w:t>6. 롤백: 이전 이미지 버전으로 롤백</w:t>
      </w:r>
    </w:p>
    <w:p>
      <w:pPr>
        <w:pStyle w:val="Heading2"/>
      </w:pPr>
      <w:r>
        <w:t>7.3 모니터링 권장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/health 응답</w:t>
            </w:r>
          </w:p>
        </w:tc>
        <w:tc>
          <w:tcPr>
            <w:tcW w:type="dxa" w:w="4320"/>
          </w:tcPr>
          <w:p>
            <w:r>
              <w:t>200 OK 여부</w:t>
            </w:r>
          </w:p>
        </w:tc>
      </w:tr>
      <w:tr>
        <w:tc>
          <w:tcPr>
            <w:tcW w:type="dxa" w:w="2160"/>
          </w:tcPr>
          <w:p>
            <w:r>
              <w:t>Redis 연결 수</w:t>
            </w:r>
          </w:p>
        </w:tc>
        <w:tc>
          <w:tcPr>
            <w:tcW w:type="dxa" w:w="4320"/>
          </w:tcPr>
          <w:p>
            <w:r>
              <w:t>REDIS_MAX_CONNECTIONS 초과 여부</w:t>
            </w:r>
          </w:p>
        </w:tc>
      </w:tr>
      <w:tr>
        <w:tc>
          <w:tcPr>
            <w:tcW w:type="dxa" w:w="2160"/>
          </w:tcPr>
          <w:p>
            <w:r>
              <w:t>API 응답 시간</w:t>
            </w:r>
          </w:p>
        </w:tc>
        <w:tc>
          <w:tcPr>
            <w:tcW w:type="dxa" w:w="4320"/>
          </w:tcPr>
          <w:p>
            <w:r>
              <w:t>P95, P99 지연</w:t>
            </w:r>
          </w:p>
        </w:tc>
      </w:tr>
      <w:tr>
        <w:tc>
          <w:tcPr>
            <w:tcW w:type="dxa" w:w="2160"/>
          </w:tcPr>
          <w:p>
            <w:r>
              <w:t>에러율</w:t>
            </w:r>
          </w:p>
        </w:tc>
        <w:tc>
          <w:tcPr>
            <w:tcW w:type="dxa" w:w="4320"/>
          </w:tcPr>
          <w:p>
            <w:r>
              <w:t>4xx, 5xx 비율</w:t>
            </w:r>
          </w:p>
        </w:tc>
      </w:tr>
      <w:tr>
        <w:tc>
          <w:tcPr>
            <w:tcW w:type="dxa" w:w="2160"/>
          </w:tcPr>
          <w:p>
            <w:r>
              <w:t>ES 로그</w:t>
            </w:r>
          </w:p>
        </w:tc>
        <w:tc>
          <w:tcPr>
            <w:tcW w:type="dxa" w:w="4320"/>
          </w:tcPr>
          <w:p>
            <w:r>
              <w:t>SESSION_CREATE, SESSION_CLOSE 등 이벤트 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