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5BE5" w14:textId="7DF400AB" w:rsidR="00012E2F" w:rsidRDefault="00012E2F" w:rsidP="00012E2F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15</w:t>
      </w:r>
    </w:p>
    <w:p w14:paraId="5FEF3B14" w14:textId="0F066568" w:rsidR="00012E2F" w:rsidRDefault="00012E2F" w:rsidP="00012E2F">
      <w:pPr>
        <w:rPr>
          <w:lang w:val="en-US"/>
        </w:rPr>
      </w:pPr>
      <w:r>
        <w:rPr>
          <w:b/>
          <w:bCs/>
          <w:lang w:val="en-US"/>
        </w:rPr>
        <w:t>15.1 Docker Intro</w:t>
      </w:r>
    </w:p>
    <w:p w14:paraId="0A55DEC9" w14:textId="26CE4020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</w:t>
      </w:r>
      <w:r w:rsidRPr="00012E2F">
        <w:rPr>
          <w:lang w:val="en-US"/>
        </w:rPr>
        <w:sym w:font="Wingdings" w:char="F0E0"/>
      </w:r>
      <w:r>
        <w:rPr>
          <w:lang w:val="en-US"/>
        </w:rPr>
        <w:t xml:space="preserve"> package many things as well as code and give it to someone to run.</w:t>
      </w:r>
    </w:p>
    <w:p w14:paraId="0964585E" w14:textId="4D5B3CED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give the same container to multiple operating systems.</w:t>
      </w:r>
    </w:p>
    <w:p w14:paraId="0384C4A0" w14:textId="063CE86F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r w:rsidR="00C14E52">
        <w:rPr>
          <w:lang w:val="en-US"/>
        </w:rPr>
        <w:t>f</w:t>
      </w:r>
      <w:r>
        <w:rPr>
          <w:lang w:val="en-US"/>
        </w:rPr>
        <w:t>ile</w:t>
      </w:r>
      <w:proofErr w:type="spellEnd"/>
      <w:r>
        <w:rPr>
          <w:lang w:val="en-US"/>
        </w:rPr>
        <w:t xml:space="preserve"> are used when setting up open source project.</w:t>
      </w:r>
    </w:p>
    <w:p w14:paraId="45C2AE62" w14:textId="500C81E4" w:rsidR="005967F0" w:rsidRDefault="00012E2F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hub.</w:t>
      </w:r>
      <w:r w:rsidR="00D76BAD">
        <w:rPr>
          <w:lang w:val="en-US"/>
        </w:rPr>
        <w:t>docker.com has all the images. It’s like GitHub but GitHub has codebases, this has images. This is called Docker registry.</w:t>
      </w:r>
    </w:p>
    <w:p w14:paraId="4982530F" w14:textId="4BCF35D6" w:rsidR="00DA2376" w:rsidRDefault="00DA2376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images as source code and the container as running the code. We can run the container many times. Run instances of the same image many times.</w:t>
      </w:r>
    </w:p>
    <w:p w14:paraId="1D66C22D" w14:textId="75C8ECB2" w:rsidR="0061541E" w:rsidRDefault="0061541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 mapping is important as we want to tell that please send request 27017 to mac machine to mongo container’s 27017.</w:t>
      </w:r>
    </w:p>
    <w:p w14:paraId="3F84B0C3" w14:textId="5A34AED2" w:rsidR="0061541E" w:rsidRDefault="0061541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need to add port mapping if we don’t need to expose it over the internet.</w:t>
      </w:r>
    </w:p>
    <w:p w14:paraId="5B0ECB52" w14:textId="07D98F81" w:rsidR="006F5E0E" w:rsidRDefault="006F5E0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-d runs the container in the background so that the terminal becomes free.</w:t>
      </w:r>
    </w:p>
    <w:p w14:paraId="39AAD0C7" w14:textId="0E95C83B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kill [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] to kill the container.</w:t>
      </w:r>
    </w:p>
    <w:p w14:paraId="65D7B9C5" w14:textId="345559B6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mongo –force to remove mongo image.</w:t>
      </w:r>
    </w:p>
    <w:p w14:paraId="6E3C0AFE" w14:textId="65F60FA8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build would be used when we would create our own containers.</w:t>
      </w:r>
    </w:p>
    <w:p w14:paraId="0546D044" w14:textId="0FCFE6FE" w:rsidR="0069269C" w:rsidRDefault="00C14E52" w:rsidP="00DA23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used when we want to containerize our project.</w:t>
      </w:r>
    </w:p>
    <w:p w14:paraId="1A6C22C5" w14:textId="4C5E9389" w:rsidR="006E31FB" w:rsidRDefault="00085119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Whatever you write after CMD, runs after you start the container. Everything else runs after you create the image.</w:t>
      </w:r>
    </w:p>
    <w:p w14:paraId="2394C6D9" w14:textId="57D23A6B" w:rsidR="00085119" w:rsidRDefault="00085119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85119">
        <w:rPr>
          <w:lang w:val="en-US"/>
        </w:rPr>
        <w:t>docker build -t backend-</w:t>
      </w:r>
      <w:proofErr w:type="gramStart"/>
      <w:r w:rsidRPr="00085119">
        <w:rPr>
          <w:lang w:val="en-US"/>
        </w:rPr>
        <w:t>app .</w:t>
      </w:r>
      <w:proofErr w:type="gramEnd"/>
    </w:p>
    <w:p w14:paraId="00AF0C29" w14:textId="0A49309B" w:rsidR="003A7D25" w:rsidRDefault="003A7D25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3A7D25">
        <w:rPr>
          <w:lang w:val="en-US"/>
        </w:rPr>
        <w:t>Do not use docker for database in production</w:t>
      </w:r>
      <w:r>
        <w:rPr>
          <w:lang w:val="en-US"/>
        </w:rPr>
        <w:t>.</w:t>
      </w:r>
    </w:p>
    <w:p w14:paraId="4BBC6DE6" w14:textId="7799E588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 xml:space="preserve">docker run -p 3000:3000 </w:t>
      </w:r>
      <w:r>
        <w:rPr>
          <w:lang w:val="en-US"/>
        </w:rPr>
        <w:t>backend-app</w:t>
      </w:r>
    </w:p>
    <w:p w14:paraId="4B56BF01" w14:textId="38BB40E1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 xml:space="preserve">docker run -p 3000:3000 -e DATABASE_URL="postgres://avnadmin:AVNS_EeDiMIdW-dNT4Ox9l1n@pg-35339ab4-harkirat-d1b9.a.aivencloud.com:25579/defaultdb?sslmode=require" </w:t>
      </w:r>
      <w:proofErr w:type="spellStart"/>
      <w:r w:rsidRPr="000D617A">
        <w:rPr>
          <w:lang w:val="en-US"/>
        </w:rPr>
        <w:t>image_name</w:t>
      </w:r>
      <w:proofErr w:type="spellEnd"/>
    </w:p>
    <w:p w14:paraId="6F82594B" w14:textId="03A080C2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how the database URL is passed as an environment variable when running the program using docker method. </w:t>
      </w:r>
    </w:p>
    <w:p w14:paraId="0C6B106D" w14:textId="634A45F5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>DATABASE_URL=postgres://avnadmin:AVNS_EeDiMIdW-dNT4Ox9l1n@pg-35339ab4-harkirat-d1b9.a.aivencloud.com:25579/defaultdb?sslmode=require</w:t>
      </w:r>
      <w:r>
        <w:rPr>
          <w:lang w:val="en-US"/>
        </w:rPr>
        <w:t xml:space="preserve"> node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/index.js</w:t>
      </w:r>
    </w:p>
    <w:p w14:paraId="214D796A" w14:textId="538BA478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starts the program normally with the database URL injected.</w:t>
      </w:r>
    </w:p>
    <w:p w14:paraId="0279E654" w14:textId="2B0117FE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>docker exec -it a7aa736d226f /bin/</w:t>
      </w:r>
      <w:proofErr w:type="spellStart"/>
      <w:r w:rsidRPr="000D617A">
        <w:rPr>
          <w:lang w:val="en-US"/>
        </w:rPr>
        <w:t>sh</w:t>
      </w:r>
      <w:proofErr w:type="spellEnd"/>
      <w:r>
        <w:rPr>
          <w:lang w:val="en-US"/>
        </w:rPr>
        <w:t xml:space="preserve"> to ssh into your container.</w:t>
      </w:r>
    </w:p>
    <w:p w14:paraId="7FD47D33" w14:textId="77777777" w:rsidR="0032422A" w:rsidRDefault="0032422A" w:rsidP="0032422A">
      <w:pPr>
        <w:rPr>
          <w:lang w:val="en-US"/>
        </w:rPr>
      </w:pPr>
    </w:p>
    <w:p w14:paraId="77C00CB7" w14:textId="77344A9C" w:rsidR="0032422A" w:rsidRDefault="0032422A" w:rsidP="0032422A">
      <w:pPr>
        <w:rPr>
          <w:lang w:val="en-US"/>
        </w:rPr>
      </w:pPr>
      <w:r>
        <w:rPr>
          <w:b/>
          <w:bCs/>
          <w:lang w:val="en-US"/>
        </w:rPr>
        <w:t>15.2 Docker 2</w:t>
      </w:r>
    </w:p>
    <w:p w14:paraId="472CF359" w14:textId="7E6390EB" w:rsidR="0032422A" w:rsidRDefault="007A0056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Layers, Networks, Volumes, Docker Compose</w:t>
      </w:r>
    </w:p>
    <w:p w14:paraId="50F3C815" w14:textId="2560C839" w:rsidR="007A0056" w:rsidRDefault="006D32E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image is made up of multiple layers. Basically, each line represents a new layer.</w:t>
      </w:r>
    </w:p>
    <w:p w14:paraId="1DBE6096" w14:textId="25D42395" w:rsidR="006D32EF" w:rsidRDefault="006D32E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 of layers is caching.</w:t>
      </w:r>
    </w:p>
    <w:p w14:paraId="281FDC2C" w14:textId="0CD388EF" w:rsidR="00FD005C" w:rsidRDefault="00FD005C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a layer is </w:t>
      </w:r>
      <w:proofErr w:type="gramStart"/>
      <w:r>
        <w:rPr>
          <w:lang w:val="en-US"/>
        </w:rPr>
        <w:t>cached</w:t>
      </w:r>
      <w:proofErr w:type="gramEnd"/>
      <w:r>
        <w:rPr>
          <w:lang w:val="en-US"/>
        </w:rPr>
        <w:t xml:space="preserve"> then all layers above that are cached.</w:t>
      </w:r>
    </w:p>
    <w:p w14:paraId="2D8E6507" w14:textId="438C0901" w:rsidR="00116C0F" w:rsidRDefault="00116C0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change </w:t>
      </w:r>
      <w:proofErr w:type="spellStart"/>
      <w:r>
        <w:rPr>
          <w:lang w:val="en-US"/>
        </w:rPr>
        <w:t>index.ts</w:t>
      </w:r>
      <w:proofErr w:type="spellEnd"/>
      <w:r>
        <w:rPr>
          <w:lang w:val="en-US"/>
        </w:rPr>
        <w:t xml:space="preserve">, then </w:t>
      </w: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. command would not be cached.</w:t>
      </w:r>
    </w:p>
    <w:p w14:paraId="4FCAEACE" w14:textId="6C915A31" w:rsidR="00396D97" w:rsidRDefault="00396D97" w:rsidP="003242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folder don’t get changed very often. So, we can copy over them first so that they can be cached.</w:t>
      </w:r>
    </w:p>
    <w:p w14:paraId="2988A052" w14:textId="41A84404" w:rsidR="00396D97" w:rsidRDefault="00396D97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layers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mean more computationally expensive.</w:t>
      </w:r>
    </w:p>
    <w:p w14:paraId="3F5B2C31" w14:textId="5EE11C18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Containers are transitory. If you’ll kill the container, the data is lost. That is why volumes are used.</w:t>
      </w:r>
    </w:p>
    <w:p w14:paraId="768F38D1" w14:textId="2379E3A0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want containers to talk to each other, then they need to be part of the same network. </w:t>
      </w:r>
    </w:p>
    <w:p w14:paraId="20269A53" w14:textId="428F3B8B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start a mongo container, put some documents and if the container is killed in the </w:t>
      </w:r>
      <w:r w:rsidR="009D046F">
        <w:rPr>
          <w:lang w:val="en-US"/>
        </w:rPr>
        <w:t>future,</w:t>
      </w:r>
      <w:r>
        <w:rPr>
          <w:lang w:val="en-US"/>
        </w:rPr>
        <w:t xml:space="preserve"> then all the data is lost.</w:t>
      </w:r>
    </w:p>
    <w:p w14:paraId="18C5833A" w14:textId="467AAD37" w:rsidR="00372331" w:rsidRDefault="00372331" w:rsidP="0032422A">
      <w:pPr>
        <w:pStyle w:val="ListParagraph"/>
        <w:numPr>
          <w:ilvl w:val="0"/>
          <w:numId w:val="2"/>
        </w:numPr>
        <w:rPr>
          <w:lang w:val="en-US"/>
        </w:rPr>
      </w:pPr>
      <w:r w:rsidRPr="00372331">
        <w:rPr>
          <w:lang w:val="en-US"/>
        </w:rPr>
        <w:t xml:space="preserve">docker volume create </w:t>
      </w:r>
      <w:proofErr w:type="spellStart"/>
      <w:r w:rsidRPr="00372331">
        <w:rPr>
          <w:lang w:val="en-US"/>
        </w:rPr>
        <w:t>volume_database</w:t>
      </w:r>
      <w:proofErr w:type="spellEnd"/>
    </w:p>
    <w:p w14:paraId="0C08B3F5" w14:textId="7D9A393A" w:rsidR="00372331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 w:rsidRPr="009D046F">
        <w:rPr>
          <w:lang w:val="en-US"/>
        </w:rPr>
        <w:t xml:space="preserve">docker run -v </w:t>
      </w:r>
      <w:proofErr w:type="spellStart"/>
      <w:r w:rsidRPr="009D046F">
        <w:rPr>
          <w:lang w:val="en-US"/>
        </w:rPr>
        <w:t>volume_database</w:t>
      </w:r>
      <w:proofErr w:type="spellEnd"/>
      <w:r w:rsidRPr="009D046F">
        <w:rPr>
          <w:lang w:val="en-US"/>
        </w:rPr>
        <w:t>:/data/</w:t>
      </w:r>
      <w:proofErr w:type="spellStart"/>
      <w:r w:rsidRPr="009D046F">
        <w:rPr>
          <w:lang w:val="en-US"/>
        </w:rPr>
        <w:t>db</w:t>
      </w:r>
      <w:proofErr w:type="spellEnd"/>
      <w:r w:rsidRPr="009D046F">
        <w:rPr>
          <w:lang w:val="en-US"/>
        </w:rPr>
        <w:t xml:space="preserve"> -p 27017:27017 mongo</w:t>
      </w:r>
      <w:r>
        <w:rPr>
          <w:lang w:val="en-US"/>
        </w:rPr>
        <w:t xml:space="preserve">  </w:t>
      </w:r>
    </w:p>
    <w:p w14:paraId="7914E19B" w14:textId="42A7428E" w:rsidR="009D046F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Networks allow containers to talk to mac machines. </w:t>
      </w:r>
    </w:p>
    <w:p w14:paraId="15288546" w14:textId="35BBE89D" w:rsidR="009D046F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name you give to the </w:t>
      </w:r>
      <w:r w:rsidR="00C3612C">
        <w:rPr>
          <w:lang w:val="en-US"/>
        </w:rPr>
        <w:t xml:space="preserve">mongo </w:t>
      </w:r>
      <w:r>
        <w:rPr>
          <w:lang w:val="en-US"/>
        </w:rPr>
        <w:t>container</w:t>
      </w:r>
      <w:r w:rsidR="00C3612C">
        <w:rPr>
          <w:lang w:val="en-US"/>
        </w:rPr>
        <w:t xml:space="preserve"> should be put in the connection </w:t>
      </w:r>
      <w:proofErr w:type="spellStart"/>
      <w:r w:rsidR="00C3612C">
        <w:rPr>
          <w:lang w:val="en-US"/>
        </w:rPr>
        <w:t>url</w:t>
      </w:r>
      <w:proofErr w:type="spellEnd"/>
      <w:r w:rsidR="00C3612C">
        <w:rPr>
          <w:lang w:val="en-US"/>
        </w:rPr>
        <w:t xml:space="preserve"> of your node.js process.</w:t>
      </w:r>
    </w:p>
    <w:p w14:paraId="63E85D0A" w14:textId="77777777" w:rsidR="00722C0F" w:rsidRDefault="00722C0F" w:rsidP="00722C0F">
      <w:pPr>
        <w:rPr>
          <w:lang w:val="en-US"/>
        </w:rPr>
      </w:pPr>
    </w:p>
    <w:p w14:paraId="7A9CF4D3" w14:textId="3CB41F0B" w:rsidR="00722C0F" w:rsidRDefault="00722C0F" w:rsidP="00722C0F">
      <w:pPr>
        <w:rPr>
          <w:lang w:val="en-US"/>
        </w:rPr>
      </w:pPr>
      <w:r>
        <w:rPr>
          <w:b/>
          <w:bCs/>
          <w:lang w:val="en-US"/>
        </w:rPr>
        <w:t>15.3 Docker-Compose, Push, and Exec</w:t>
      </w:r>
    </w:p>
    <w:p w14:paraId="58644266" w14:textId="02EC3019" w:rsidR="00722C0F" w:rsidRDefault="00722C0F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you know that you would be pushing the image to docker hub then when building the image use </w:t>
      </w:r>
      <w:proofErr w:type="spellStart"/>
      <w:r>
        <w:rPr>
          <w:lang w:val="en-US"/>
        </w:rPr>
        <w:t>your_usersname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image_name</w:t>
      </w:r>
      <w:proofErr w:type="spellEnd"/>
      <w:r>
        <w:rPr>
          <w:lang w:val="en-US"/>
        </w:rPr>
        <w:t xml:space="preserve"> convention. </w:t>
      </w:r>
    </w:p>
    <w:p w14:paraId="34E2D7F7" w14:textId="3C0612AF" w:rsidR="00D865FA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tag that gets attached by default is the latest tag.</w:t>
      </w:r>
    </w:p>
    <w:p w14:paraId="4D37B3D0" w14:textId="3E488602" w:rsidR="00D865FA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custom tag: docker build -t </w:t>
      </w:r>
      <w:proofErr w:type="spellStart"/>
      <w:r>
        <w:rPr>
          <w:lang w:val="en-US"/>
        </w:rPr>
        <w:t>your_usersname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name:custom</w:t>
      </w:r>
      <w:proofErr w:type="gramEnd"/>
      <w:r>
        <w:rPr>
          <w:lang w:val="en-US"/>
        </w:rPr>
        <w:t>_tag</w:t>
      </w:r>
      <w:proofErr w:type="spellEnd"/>
      <w:r>
        <w:rPr>
          <w:lang w:val="en-US"/>
        </w:rPr>
        <w:t xml:space="preserve"> .</w:t>
      </w:r>
    </w:p>
    <w:p w14:paraId="4F89238B" w14:textId="7C489079" w:rsidR="00D865FA" w:rsidRPr="00722C0F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Imagine tag as version numbers. </w:t>
      </w:r>
    </w:p>
    <w:sectPr w:rsidR="00D865FA" w:rsidRPr="0072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BBA"/>
    <w:multiLevelType w:val="hybridMultilevel"/>
    <w:tmpl w:val="3B4A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6BBD"/>
    <w:multiLevelType w:val="hybridMultilevel"/>
    <w:tmpl w:val="FEFA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D3C8A"/>
    <w:multiLevelType w:val="hybridMultilevel"/>
    <w:tmpl w:val="7E0A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1694">
    <w:abstractNumId w:val="0"/>
  </w:num>
  <w:num w:numId="2" w16cid:durableId="1994405278">
    <w:abstractNumId w:val="1"/>
  </w:num>
  <w:num w:numId="3" w16cid:durableId="42692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51"/>
    <w:rsid w:val="00012E2F"/>
    <w:rsid w:val="00085119"/>
    <w:rsid w:val="000D617A"/>
    <w:rsid w:val="00116C0F"/>
    <w:rsid w:val="0032422A"/>
    <w:rsid w:val="00366B93"/>
    <w:rsid w:val="00372331"/>
    <w:rsid w:val="00396D97"/>
    <w:rsid w:val="003A7D25"/>
    <w:rsid w:val="004A53EE"/>
    <w:rsid w:val="00582A2B"/>
    <w:rsid w:val="005967F0"/>
    <w:rsid w:val="005B56CC"/>
    <w:rsid w:val="0061541E"/>
    <w:rsid w:val="0069269C"/>
    <w:rsid w:val="006D32EF"/>
    <w:rsid w:val="006E31FB"/>
    <w:rsid w:val="006F5E0E"/>
    <w:rsid w:val="00722C0F"/>
    <w:rsid w:val="007A0056"/>
    <w:rsid w:val="007A40AB"/>
    <w:rsid w:val="007F5072"/>
    <w:rsid w:val="009D046F"/>
    <w:rsid w:val="00A75A51"/>
    <w:rsid w:val="00BD33B9"/>
    <w:rsid w:val="00C14E52"/>
    <w:rsid w:val="00C3612C"/>
    <w:rsid w:val="00D76BAD"/>
    <w:rsid w:val="00D865FA"/>
    <w:rsid w:val="00DA2376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54C4"/>
  <w15:docId w15:val="{CFE4C4FC-AB4E-AD44-B9DE-86ADF63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2F"/>
  </w:style>
  <w:style w:type="paragraph" w:styleId="Heading1">
    <w:name w:val="heading 1"/>
    <w:basedOn w:val="Normal"/>
    <w:next w:val="Normal"/>
    <w:link w:val="Heading1Char"/>
    <w:uiPriority w:val="9"/>
    <w:qFormat/>
    <w:rsid w:val="00A7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2024-06-16T21:11:00Z</dcterms:created>
  <dcterms:modified xsi:type="dcterms:W3CDTF">2024-06-27T04:04:00Z</dcterms:modified>
</cp:coreProperties>
</file>