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2A593B" w14:textId="58BECB8B" w:rsidR="00125C24" w:rsidRPr="00E22EE9" w:rsidRDefault="00E22EE9" w:rsidP="00E22EE9">
      <w:pPr>
        <w:jc w:val="center"/>
        <w:rPr>
          <w:rFonts w:ascii="Calibri" w:hAnsi="Calibri" w:cs="Calibri"/>
          <w:b/>
          <w:bCs/>
          <w:sz w:val="40"/>
          <w:szCs w:val="40"/>
          <w:lang w:val="en-US"/>
        </w:rPr>
      </w:pPr>
      <w:r w:rsidRPr="00E22EE9">
        <w:rPr>
          <w:rFonts w:ascii="Calibri" w:hAnsi="Calibri" w:cs="Calibri"/>
          <w:b/>
          <w:bCs/>
          <w:sz w:val="40"/>
          <w:szCs w:val="40"/>
          <w:lang w:val="en-US"/>
        </w:rPr>
        <w:t>Week 2</w:t>
      </w:r>
    </w:p>
    <w:p w14:paraId="2DDE6198" w14:textId="59BA1D6E" w:rsidR="00E22EE9" w:rsidRDefault="00E22EE9" w:rsidP="00E22EE9">
      <w:pPr>
        <w:rPr>
          <w:rFonts w:ascii="Calibri" w:hAnsi="Calibri" w:cs="Calibri"/>
          <w:lang w:val="en-US"/>
        </w:rPr>
      </w:pPr>
      <w:r>
        <w:rPr>
          <w:rFonts w:ascii="Calibri" w:hAnsi="Calibri" w:cs="Calibri"/>
          <w:b/>
          <w:bCs/>
          <w:lang w:val="en-US"/>
        </w:rPr>
        <w:t>2.1 Public Key Cryptography</w:t>
      </w:r>
    </w:p>
    <w:p w14:paraId="4FDB0F09" w14:textId="44339187" w:rsidR="00E22EE9" w:rsidRDefault="004C5757" w:rsidP="00E22EE9">
      <w:pPr>
        <w:pStyle w:val="ListParagraph"/>
        <w:numPr>
          <w:ilvl w:val="0"/>
          <w:numId w:val="1"/>
        </w:numPr>
        <w:rPr>
          <w:rFonts w:ascii="Calibri" w:hAnsi="Calibri" w:cs="Calibri"/>
          <w:lang w:val="en-US"/>
        </w:rPr>
      </w:pPr>
      <w:r>
        <w:rPr>
          <w:rFonts w:ascii="Calibri" w:hAnsi="Calibri" w:cs="Calibri"/>
          <w:lang w:val="en-US"/>
        </w:rPr>
        <w:t>Uint8Array are used to represent bytes</w:t>
      </w:r>
      <w:r w:rsidR="00CD158E">
        <w:rPr>
          <w:rFonts w:ascii="Calibri" w:hAnsi="Calibri" w:cs="Calibri"/>
          <w:lang w:val="en-US"/>
        </w:rPr>
        <w:t xml:space="preserve"> in browsers and code.</w:t>
      </w:r>
      <w:r w:rsidR="00670F26">
        <w:rPr>
          <w:rFonts w:ascii="Calibri" w:hAnsi="Calibri" w:cs="Calibri"/>
          <w:lang w:val="en-US"/>
        </w:rPr>
        <w:t xml:space="preserve"> They are efficient in terms of memory from normal arrays.</w:t>
      </w:r>
    </w:p>
    <w:p w14:paraId="7A81E1B1" w14:textId="5BED409A" w:rsidR="00CD158E" w:rsidRDefault="00CD158E" w:rsidP="00E22EE9">
      <w:pPr>
        <w:pStyle w:val="ListParagraph"/>
        <w:numPr>
          <w:ilvl w:val="0"/>
          <w:numId w:val="1"/>
        </w:numPr>
        <w:rPr>
          <w:rFonts w:ascii="Calibri" w:hAnsi="Calibri" w:cs="Calibri"/>
          <w:lang w:val="en-US"/>
        </w:rPr>
      </w:pPr>
      <w:r>
        <w:rPr>
          <w:rFonts w:ascii="Calibri" w:hAnsi="Calibri" w:cs="Calibri"/>
          <w:lang w:val="en-US"/>
        </w:rPr>
        <w:t>Private keys are an array of 32 bytes. If we want to guess someone’s private key, the possibilities are 255^32. Each byte can at most represent 255.</w:t>
      </w:r>
    </w:p>
    <w:p w14:paraId="6334FAF2" w14:textId="4CA05A21" w:rsidR="00CD158E" w:rsidRDefault="00327224" w:rsidP="00E22EE9">
      <w:pPr>
        <w:pStyle w:val="ListParagraph"/>
        <w:numPr>
          <w:ilvl w:val="0"/>
          <w:numId w:val="1"/>
        </w:numPr>
        <w:rPr>
          <w:rFonts w:ascii="Calibri" w:hAnsi="Calibri" w:cs="Calibri"/>
          <w:lang w:val="en-US"/>
        </w:rPr>
      </w:pPr>
      <w:r>
        <w:rPr>
          <w:rFonts w:ascii="Calibri" w:hAnsi="Calibri" w:cs="Calibri"/>
          <w:lang w:val="en-US"/>
        </w:rPr>
        <w:t xml:space="preserve">In hex, we’ll have twice the number of characters than ASCII. </w:t>
      </w:r>
      <w:proofErr w:type="gramStart"/>
      <w:r>
        <w:rPr>
          <w:rFonts w:ascii="Calibri" w:hAnsi="Calibri" w:cs="Calibri"/>
          <w:lang w:val="en-US"/>
        </w:rPr>
        <w:t>Because,</w:t>
      </w:r>
      <w:proofErr w:type="gramEnd"/>
      <w:r>
        <w:rPr>
          <w:rFonts w:ascii="Calibri" w:hAnsi="Calibri" w:cs="Calibri"/>
          <w:lang w:val="en-US"/>
        </w:rPr>
        <w:t xml:space="preserve"> hex takes 4 while ASCII takes 8 </w:t>
      </w:r>
      <w:r w:rsidR="00C60D1A">
        <w:rPr>
          <w:rFonts w:ascii="Calibri" w:hAnsi="Calibri" w:cs="Calibri"/>
          <w:lang w:val="en-US"/>
        </w:rPr>
        <w:t>bits</w:t>
      </w:r>
      <w:r>
        <w:rPr>
          <w:rFonts w:ascii="Calibri" w:hAnsi="Calibri" w:cs="Calibri"/>
          <w:lang w:val="en-US"/>
        </w:rPr>
        <w:t>.</w:t>
      </w:r>
    </w:p>
    <w:p w14:paraId="6CBD334B" w14:textId="2E2AEB1C" w:rsidR="00327224" w:rsidRDefault="00C60D1A" w:rsidP="00E22EE9">
      <w:pPr>
        <w:pStyle w:val="ListParagraph"/>
        <w:numPr>
          <w:ilvl w:val="0"/>
          <w:numId w:val="1"/>
        </w:numPr>
        <w:rPr>
          <w:rFonts w:ascii="Calibri" w:hAnsi="Calibri" w:cs="Calibri"/>
          <w:lang w:val="en-US"/>
        </w:rPr>
      </w:pPr>
      <w:r>
        <w:rPr>
          <w:rFonts w:ascii="Calibri" w:hAnsi="Calibri" w:cs="Calibri"/>
          <w:lang w:val="en-US"/>
        </w:rPr>
        <w:t>Base64 takes 6 bits.</w:t>
      </w:r>
    </w:p>
    <w:p w14:paraId="37727ABA" w14:textId="02C1B937" w:rsidR="00C60D1A" w:rsidRDefault="00C60D1A" w:rsidP="00E22EE9">
      <w:pPr>
        <w:pStyle w:val="ListParagraph"/>
        <w:numPr>
          <w:ilvl w:val="0"/>
          <w:numId w:val="1"/>
        </w:numPr>
        <w:rPr>
          <w:rFonts w:ascii="Calibri" w:hAnsi="Calibri" w:cs="Calibri"/>
          <w:lang w:val="en-US"/>
        </w:rPr>
      </w:pPr>
      <w:r>
        <w:rPr>
          <w:rFonts w:ascii="Calibri" w:hAnsi="Calibri" w:cs="Calibri"/>
          <w:lang w:val="en-US"/>
        </w:rPr>
        <w:t>Base58 is similar to Base64 but does not include visually similar characters like capital I and small l and capital O and 0.</w:t>
      </w:r>
    </w:p>
    <w:p w14:paraId="45379C48" w14:textId="7708D31C" w:rsidR="00C60D1A" w:rsidRDefault="00C60D1A" w:rsidP="00E22EE9">
      <w:pPr>
        <w:pStyle w:val="ListParagraph"/>
        <w:numPr>
          <w:ilvl w:val="0"/>
          <w:numId w:val="1"/>
        </w:numPr>
        <w:rPr>
          <w:rFonts w:ascii="Calibri" w:hAnsi="Calibri" w:cs="Calibri"/>
          <w:lang w:val="en-US"/>
        </w:rPr>
      </w:pPr>
      <w:r>
        <w:rPr>
          <w:rFonts w:ascii="Calibri" w:hAnsi="Calibri" w:cs="Calibri"/>
          <w:lang w:val="en-US"/>
        </w:rPr>
        <w:t>In hashing you can’t get original data. In encryption, you can get the original data by decryption.</w:t>
      </w:r>
    </w:p>
    <w:p w14:paraId="1CBF0B16" w14:textId="16F4A2F0" w:rsidR="00C60D1A" w:rsidRDefault="00C60D1A" w:rsidP="00E22EE9">
      <w:pPr>
        <w:pStyle w:val="ListParagraph"/>
        <w:numPr>
          <w:ilvl w:val="0"/>
          <w:numId w:val="1"/>
        </w:numPr>
        <w:rPr>
          <w:rFonts w:ascii="Calibri" w:hAnsi="Calibri" w:cs="Calibri"/>
          <w:lang w:val="en-US"/>
        </w:rPr>
      </w:pPr>
      <w:r>
        <w:rPr>
          <w:rFonts w:ascii="Calibri" w:hAnsi="Calibri" w:cs="Calibri"/>
          <w:lang w:val="en-US"/>
        </w:rPr>
        <w:t>In blockchains, we use asymmetric encryption.</w:t>
      </w:r>
    </w:p>
    <w:p w14:paraId="63181E2C" w14:textId="1A3BC46F" w:rsidR="006A193E" w:rsidRPr="006A193E" w:rsidRDefault="00C60D1A" w:rsidP="006A193E">
      <w:pPr>
        <w:pStyle w:val="ListParagraph"/>
        <w:numPr>
          <w:ilvl w:val="0"/>
          <w:numId w:val="1"/>
        </w:numPr>
        <w:rPr>
          <w:rFonts w:ascii="Calibri" w:hAnsi="Calibri" w:cs="Calibri"/>
          <w:lang w:val="en-US"/>
        </w:rPr>
      </w:pPr>
      <w:r>
        <w:rPr>
          <w:rFonts w:ascii="Calibri" w:hAnsi="Calibri" w:cs="Calibri"/>
          <w:lang w:val="en-US"/>
        </w:rPr>
        <w:t xml:space="preserve">A public key can be created for a private key. Using the private key, you can sign a message. The message can be decrypted using the public key which you have shared with other people. The other people then for sure know that the message was sent from the person </w:t>
      </w:r>
      <w:r w:rsidR="006A193E">
        <w:rPr>
          <w:rFonts w:ascii="Calibri" w:hAnsi="Calibri" w:cs="Calibri"/>
          <w:lang w:val="en-US"/>
        </w:rPr>
        <w:t>who has the private key.</w:t>
      </w:r>
    </w:p>
    <w:p w14:paraId="17740A7F" w14:textId="7BED2EA9" w:rsidR="006A193E" w:rsidRDefault="006A193E" w:rsidP="00E22EE9">
      <w:pPr>
        <w:pStyle w:val="ListParagraph"/>
        <w:numPr>
          <w:ilvl w:val="0"/>
          <w:numId w:val="1"/>
        </w:numPr>
        <w:rPr>
          <w:rFonts w:ascii="Calibri" w:hAnsi="Calibri" w:cs="Calibri"/>
          <w:lang w:val="en-US"/>
        </w:rPr>
      </w:pPr>
      <w:r>
        <w:rPr>
          <w:rFonts w:ascii="Calibri" w:hAnsi="Calibri" w:cs="Calibri"/>
          <w:lang w:val="en-US"/>
        </w:rPr>
        <w:t>For hashing, we use SHA-256. Foe encryption, we use RSA and other algorithms.</w:t>
      </w:r>
    </w:p>
    <w:p w14:paraId="479606AA" w14:textId="2F49378C" w:rsidR="006A193E" w:rsidRDefault="006A193E" w:rsidP="00E22EE9">
      <w:pPr>
        <w:pStyle w:val="ListParagraph"/>
        <w:numPr>
          <w:ilvl w:val="0"/>
          <w:numId w:val="1"/>
        </w:numPr>
        <w:rPr>
          <w:rFonts w:ascii="Calibri" w:hAnsi="Calibri" w:cs="Calibri"/>
          <w:lang w:val="en-US"/>
        </w:rPr>
      </w:pPr>
      <w:r>
        <w:rPr>
          <w:rFonts w:ascii="Calibri" w:hAnsi="Calibri" w:cs="Calibri"/>
          <w:lang w:val="en-US"/>
        </w:rPr>
        <w:t>Public key is like your bank account number which you can send to other people so that they can send you crypto.</w:t>
      </w:r>
    </w:p>
    <w:p w14:paraId="2EAE297E" w14:textId="4A06B290" w:rsidR="006A193E" w:rsidRDefault="006A193E" w:rsidP="00E22EE9">
      <w:pPr>
        <w:pStyle w:val="ListParagraph"/>
        <w:numPr>
          <w:ilvl w:val="0"/>
          <w:numId w:val="1"/>
        </w:numPr>
        <w:rPr>
          <w:rFonts w:ascii="Calibri" w:hAnsi="Calibri" w:cs="Calibri"/>
          <w:lang w:val="en-US"/>
        </w:rPr>
      </w:pPr>
      <w:r>
        <w:rPr>
          <w:rFonts w:ascii="Calibri" w:hAnsi="Calibri" w:cs="Calibri"/>
          <w:lang w:val="en-US"/>
        </w:rPr>
        <w:t>For sending crypto, you need to sign the transaction with your private key. The blockchain would then verify the message signature whether this transaction came from you or not using your public key.</w:t>
      </w:r>
    </w:p>
    <w:p w14:paraId="721E5BA1" w14:textId="2784D396" w:rsidR="006A193E" w:rsidRDefault="006A193E" w:rsidP="00E22EE9">
      <w:pPr>
        <w:pStyle w:val="ListParagraph"/>
        <w:numPr>
          <w:ilvl w:val="0"/>
          <w:numId w:val="1"/>
        </w:numPr>
        <w:rPr>
          <w:rFonts w:ascii="Calibri" w:hAnsi="Calibri" w:cs="Calibri"/>
          <w:lang w:val="en-US"/>
        </w:rPr>
      </w:pPr>
      <w:r>
        <w:rPr>
          <w:rFonts w:ascii="Calibri" w:hAnsi="Calibri" w:cs="Calibri"/>
          <w:lang w:val="en-US"/>
        </w:rPr>
        <w:t>Anytime a block gets put on the blockchain then whoever made the block or was the miner get</w:t>
      </w:r>
      <w:r w:rsidR="007F3B3D">
        <w:rPr>
          <w:rFonts w:ascii="Calibri" w:hAnsi="Calibri" w:cs="Calibri"/>
          <w:lang w:val="en-US"/>
        </w:rPr>
        <w:t>s</w:t>
      </w:r>
      <w:r>
        <w:rPr>
          <w:rFonts w:ascii="Calibri" w:hAnsi="Calibri" w:cs="Calibri"/>
          <w:lang w:val="en-US"/>
        </w:rPr>
        <w:t xml:space="preserve"> some bitcoin.</w:t>
      </w:r>
    </w:p>
    <w:p w14:paraId="20408A43" w14:textId="644433D1" w:rsidR="007F3B3D" w:rsidRDefault="007F3B3D" w:rsidP="00E22EE9">
      <w:pPr>
        <w:pStyle w:val="ListParagraph"/>
        <w:numPr>
          <w:ilvl w:val="0"/>
          <w:numId w:val="1"/>
        </w:numPr>
        <w:rPr>
          <w:rFonts w:ascii="Calibri" w:hAnsi="Calibri" w:cs="Calibri"/>
          <w:lang w:val="en-US"/>
        </w:rPr>
      </w:pPr>
      <w:r>
        <w:rPr>
          <w:rFonts w:ascii="Calibri" w:hAnsi="Calibri" w:cs="Calibri"/>
          <w:lang w:val="en-US"/>
        </w:rPr>
        <w:t>Every block on the blockchain has a bunch of transactions and every transaction has a signature.</w:t>
      </w:r>
    </w:p>
    <w:p w14:paraId="5A91AEFC" w14:textId="77777777" w:rsidR="00B84155" w:rsidRDefault="00B84155" w:rsidP="00B84155">
      <w:pPr>
        <w:rPr>
          <w:rFonts w:ascii="Calibri" w:hAnsi="Calibri" w:cs="Calibri"/>
          <w:lang w:val="en-US"/>
        </w:rPr>
      </w:pPr>
    </w:p>
    <w:p w14:paraId="278265A3" w14:textId="5F0DCE35" w:rsidR="00B84155" w:rsidRDefault="00B84155" w:rsidP="00B84155">
      <w:pPr>
        <w:pStyle w:val="ListParagraph"/>
        <w:numPr>
          <w:ilvl w:val="0"/>
          <w:numId w:val="1"/>
        </w:numPr>
        <w:rPr>
          <w:rFonts w:ascii="Calibri" w:hAnsi="Calibri" w:cs="Calibri"/>
          <w:lang w:val="en-US"/>
        </w:rPr>
      </w:pPr>
      <w:r>
        <w:rPr>
          <w:rFonts w:ascii="Calibri" w:hAnsi="Calibri" w:cs="Calibri"/>
          <w:lang w:val="en-US"/>
        </w:rPr>
        <w:t>You can create multiple wallets using the same seed phrase.</w:t>
      </w:r>
    </w:p>
    <w:p w14:paraId="7314947B" w14:textId="2C7A045C" w:rsidR="00B84155" w:rsidRDefault="00B84155" w:rsidP="00B84155">
      <w:pPr>
        <w:pStyle w:val="ListParagraph"/>
        <w:numPr>
          <w:ilvl w:val="0"/>
          <w:numId w:val="1"/>
        </w:numPr>
        <w:rPr>
          <w:rFonts w:ascii="Calibri" w:hAnsi="Calibri" w:cs="Calibri"/>
          <w:lang w:val="en-US"/>
        </w:rPr>
      </w:pPr>
      <w:r>
        <w:rPr>
          <w:rFonts w:ascii="Calibri" w:hAnsi="Calibri" w:cs="Calibri"/>
          <w:lang w:val="en-US"/>
        </w:rPr>
        <w:t>With every public key, there is an associated private key.</w:t>
      </w:r>
    </w:p>
    <w:p w14:paraId="5FDD6EE1" w14:textId="42EC4CCF" w:rsidR="00B84155" w:rsidRDefault="00B84155" w:rsidP="00B84155">
      <w:pPr>
        <w:pStyle w:val="ListParagraph"/>
        <w:numPr>
          <w:ilvl w:val="0"/>
          <w:numId w:val="1"/>
        </w:numPr>
        <w:rPr>
          <w:rFonts w:ascii="Calibri" w:hAnsi="Calibri" w:cs="Calibri"/>
          <w:lang w:val="en-US"/>
        </w:rPr>
      </w:pPr>
      <w:r>
        <w:rPr>
          <w:rFonts w:ascii="Calibri" w:hAnsi="Calibri" w:cs="Calibri"/>
          <w:lang w:val="en-US"/>
        </w:rPr>
        <w:t>Make sure the wallets you use are open source, so you can go through the codebase.</w:t>
      </w:r>
    </w:p>
    <w:p w14:paraId="607CB552" w14:textId="2E620B22" w:rsidR="00B84155" w:rsidRDefault="00B84155" w:rsidP="00B84155">
      <w:pPr>
        <w:pStyle w:val="ListParagraph"/>
        <w:numPr>
          <w:ilvl w:val="0"/>
          <w:numId w:val="1"/>
        </w:numPr>
        <w:rPr>
          <w:rFonts w:ascii="Calibri" w:hAnsi="Calibri" w:cs="Calibri"/>
          <w:lang w:val="en-US"/>
        </w:rPr>
      </w:pPr>
      <w:r>
        <w:rPr>
          <w:rFonts w:ascii="Calibri" w:hAnsi="Calibri" w:cs="Calibri"/>
          <w:lang w:val="en-US"/>
        </w:rPr>
        <w:t xml:space="preserve">In </w:t>
      </w:r>
      <w:r w:rsidR="00040593">
        <w:rPr>
          <w:rFonts w:ascii="Calibri" w:hAnsi="Calibri" w:cs="Calibri"/>
          <w:lang w:val="en-US"/>
        </w:rPr>
        <w:t>Uint8Array, if a number is bigger than 255 than it gets converted to an 8-bit number and the MSBs are discarded.</w:t>
      </w:r>
    </w:p>
    <w:p w14:paraId="1A7C8F0C" w14:textId="0A8CCEA5" w:rsidR="00040593" w:rsidRDefault="00040593" w:rsidP="00B84155">
      <w:pPr>
        <w:pStyle w:val="ListParagraph"/>
        <w:numPr>
          <w:ilvl w:val="0"/>
          <w:numId w:val="1"/>
        </w:numPr>
        <w:rPr>
          <w:rFonts w:ascii="Calibri" w:hAnsi="Calibri" w:cs="Calibri"/>
          <w:lang w:val="en-US"/>
        </w:rPr>
      </w:pPr>
      <w:r>
        <w:rPr>
          <w:rFonts w:ascii="Calibri" w:hAnsi="Calibri" w:cs="Calibri"/>
          <w:lang w:val="en-US"/>
        </w:rPr>
        <w:t>Solana uses Base58 encoding.</w:t>
      </w:r>
    </w:p>
    <w:p w14:paraId="691CF35C" w14:textId="67EECF9E" w:rsidR="00E8723A" w:rsidRDefault="00E8723A" w:rsidP="00B84155">
      <w:pPr>
        <w:pStyle w:val="ListParagraph"/>
        <w:numPr>
          <w:ilvl w:val="0"/>
          <w:numId w:val="1"/>
        </w:numPr>
        <w:rPr>
          <w:rFonts w:ascii="Calibri" w:hAnsi="Calibri" w:cs="Calibri"/>
          <w:lang w:val="en-US"/>
        </w:rPr>
      </w:pPr>
      <w:r>
        <w:rPr>
          <w:rFonts w:ascii="Calibri" w:hAnsi="Calibri" w:cs="Calibri"/>
          <w:lang w:val="en-US"/>
        </w:rPr>
        <w:t xml:space="preserve">Base64 makes sure that the resultant </w:t>
      </w:r>
      <w:r w:rsidR="00AB741C">
        <w:rPr>
          <w:rFonts w:ascii="Calibri" w:hAnsi="Calibri" w:cs="Calibri"/>
          <w:lang w:val="en-US"/>
        </w:rPr>
        <w:t>string is a multiple of 4.If there are not enough characters, the resultant string gets padded from the right with “=”.</w:t>
      </w:r>
    </w:p>
    <w:p w14:paraId="3E370224" w14:textId="0B7A98EA" w:rsidR="00AB741C" w:rsidRDefault="00AB741C" w:rsidP="00B84155">
      <w:pPr>
        <w:pStyle w:val="ListParagraph"/>
        <w:numPr>
          <w:ilvl w:val="0"/>
          <w:numId w:val="1"/>
        </w:numPr>
        <w:rPr>
          <w:rFonts w:ascii="Calibri" w:hAnsi="Calibri" w:cs="Calibri"/>
          <w:lang w:val="en-US"/>
        </w:rPr>
      </w:pPr>
      <w:r>
        <w:rPr>
          <w:rFonts w:ascii="Calibri" w:hAnsi="Calibri" w:cs="Calibri"/>
          <w:lang w:val="en-US"/>
        </w:rPr>
        <w:lastRenderedPageBreak/>
        <w:t>Base58 is all characters from Base64 excluding 6 characters.</w:t>
      </w:r>
    </w:p>
    <w:p w14:paraId="7FF9B37E" w14:textId="17B3FB3A" w:rsidR="00AB741C" w:rsidRDefault="00AB741C" w:rsidP="00B84155">
      <w:pPr>
        <w:pStyle w:val="ListParagraph"/>
        <w:numPr>
          <w:ilvl w:val="0"/>
          <w:numId w:val="1"/>
        </w:numPr>
        <w:rPr>
          <w:rFonts w:ascii="Calibri" w:hAnsi="Calibri" w:cs="Calibri"/>
          <w:lang w:val="en-US"/>
        </w:rPr>
      </w:pPr>
      <w:r>
        <w:rPr>
          <w:rFonts w:ascii="Calibri" w:hAnsi="Calibri" w:cs="Calibri"/>
          <w:lang w:val="en-US"/>
        </w:rPr>
        <w:t>In symmetric encryption, you encrypt and decrypt using the same private key.</w:t>
      </w:r>
    </w:p>
    <w:p w14:paraId="6488A38D" w14:textId="4A41D7FE" w:rsidR="00AB741C" w:rsidRDefault="00AB741C" w:rsidP="00B84155">
      <w:pPr>
        <w:pStyle w:val="ListParagraph"/>
        <w:numPr>
          <w:ilvl w:val="0"/>
          <w:numId w:val="1"/>
        </w:numPr>
        <w:rPr>
          <w:rFonts w:ascii="Calibri" w:hAnsi="Calibri" w:cs="Calibri"/>
          <w:lang w:val="en-US"/>
        </w:rPr>
      </w:pPr>
      <w:r>
        <w:rPr>
          <w:rFonts w:ascii="Calibri" w:hAnsi="Calibri" w:cs="Calibri"/>
          <w:lang w:val="en-US"/>
        </w:rPr>
        <w:t xml:space="preserve">In asymmetric encryption, </w:t>
      </w:r>
      <w:r w:rsidR="00DD3383">
        <w:rPr>
          <w:rFonts w:ascii="Calibri" w:hAnsi="Calibri" w:cs="Calibri"/>
          <w:lang w:val="en-US"/>
        </w:rPr>
        <w:t>you sign using the private key and the miner decrypts it using the corresponding public key.</w:t>
      </w:r>
    </w:p>
    <w:p w14:paraId="5D152294" w14:textId="1C401492" w:rsidR="00DD3383" w:rsidRDefault="00DD3383" w:rsidP="00B84155">
      <w:pPr>
        <w:pStyle w:val="ListParagraph"/>
        <w:numPr>
          <w:ilvl w:val="0"/>
          <w:numId w:val="1"/>
        </w:numPr>
        <w:rPr>
          <w:rFonts w:ascii="Calibri" w:hAnsi="Calibri" w:cs="Calibri"/>
          <w:lang w:val="en-US"/>
        </w:rPr>
      </w:pPr>
      <w:r>
        <w:rPr>
          <w:rFonts w:ascii="Calibri" w:hAnsi="Calibri" w:cs="Calibri"/>
          <w:lang w:val="en-US"/>
        </w:rPr>
        <w:t>In RSA, you multiply two prime numbers and get a very long number. The secret is the two prime numbers you multiplied, it’s very hard to find the two prime numbers and only way is to brute force.</w:t>
      </w:r>
    </w:p>
    <w:p w14:paraId="048AB14C" w14:textId="3B814E09" w:rsidR="00DD3383" w:rsidRDefault="00DD3383" w:rsidP="00B84155">
      <w:pPr>
        <w:pStyle w:val="ListParagraph"/>
        <w:numPr>
          <w:ilvl w:val="0"/>
          <w:numId w:val="1"/>
        </w:numPr>
        <w:rPr>
          <w:rFonts w:ascii="Calibri" w:hAnsi="Calibri" w:cs="Calibri"/>
          <w:lang w:val="en-US"/>
        </w:rPr>
      </w:pPr>
      <w:r>
        <w:rPr>
          <w:rFonts w:ascii="Calibri" w:hAnsi="Calibri" w:cs="Calibri"/>
          <w:lang w:val="en-US"/>
        </w:rPr>
        <w:t xml:space="preserve">Hashing </w:t>
      </w:r>
      <w:r w:rsidRPr="00DD3383">
        <w:rPr>
          <w:rFonts w:ascii="Calibri" w:hAnsi="Calibri" w:cs="Calibri"/>
          <w:lang w:val="en-US"/>
        </w:rPr>
        <w:sym w:font="Wingdings" w:char="F0E0"/>
      </w:r>
      <w:r>
        <w:rPr>
          <w:rFonts w:ascii="Calibri" w:hAnsi="Calibri" w:cs="Calibri"/>
          <w:lang w:val="en-US"/>
        </w:rPr>
        <w:t xml:space="preserve"> SHA256, MD5. Symmetric Encryption </w:t>
      </w:r>
      <w:r w:rsidRPr="00DD3383">
        <w:rPr>
          <w:rFonts w:ascii="Calibri" w:hAnsi="Calibri" w:cs="Calibri"/>
          <w:lang w:val="en-US"/>
        </w:rPr>
        <w:sym w:font="Wingdings" w:char="F0E0"/>
      </w:r>
      <w:r>
        <w:rPr>
          <w:rFonts w:ascii="Calibri" w:hAnsi="Calibri" w:cs="Calibri"/>
          <w:lang w:val="en-US"/>
        </w:rPr>
        <w:t xml:space="preserve"> AES. Asymmetric Encryption </w:t>
      </w:r>
      <w:r w:rsidRPr="00DD3383">
        <w:rPr>
          <w:rFonts w:ascii="Calibri" w:hAnsi="Calibri" w:cs="Calibri"/>
          <w:lang w:val="en-US"/>
        </w:rPr>
        <w:sym w:font="Wingdings" w:char="F0E0"/>
      </w:r>
      <w:r>
        <w:rPr>
          <w:rFonts w:ascii="Calibri" w:hAnsi="Calibri" w:cs="Calibri"/>
          <w:lang w:val="en-US"/>
        </w:rPr>
        <w:t xml:space="preserve"> RSA, </w:t>
      </w:r>
      <w:proofErr w:type="spellStart"/>
      <w:r>
        <w:rPr>
          <w:rFonts w:ascii="Calibri" w:hAnsi="Calibri" w:cs="Calibri"/>
          <w:lang w:val="en-US"/>
        </w:rPr>
        <w:t>EdDSA</w:t>
      </w:r>
      <w:proofErr w:type="spellEnd"/>
      <w:r>
        <w:rPr>
          <w:rFonts w:ascii="Calibri" w:hAnsi="Calibri" w:cs="Calibri"/>
          <w:lang w:val="en-US"/>
        </w:rPr>
        <w:t xml:space="preserve"> (SOL), ECDSA (BTC, ETH).</w:t>
      </w:r>
    </w:p>
    <w:p w14:paraId="6BF34853" w14:textId="6CBC4397" w:rsidR="00DD3383" w:rsidRDefault="00DD3383" w:rsidP="00B84155">
      <w:pPr>
        <w:pStyle w:val="ListParagraph"/>
        <w:numPr>
          <w:ilvl w:val="0"/>
          <w:numId w:val="1"/>
        </w:numPr>
        <w:rPr>
          <w:rFonts w:ascii="Calibri" w:hAnsi="Calibri" w:cs="Calibri"/>
          <w:lang w:val="en-US"/>
        </w:rPr>
      </w:pPr>
      <w:r>
        <w:rPr>
          <w:rFonts w:ascii="Calibri" w:hAnsi="Calibri" w:cs="Calibri"/>
          <w:lang w:val="en-US"/>
        </w:rPr>
        <w:t xml:space="preserve">From private key, you can derive the public key. But from a public key, you cannot derive the </w:t>
      </w:r>
      <w:r w:rsidR="00E15D91">
        <w:rPr>
          <w:rFonts w:ascii="Calibri" w:hAnsi="Calibri" w:cs="Calibri"/>
          <w:lang w:val="en-US"/>
        </w:rPr>
        <w:t>private key.</w:t>
      </w:r>
    </w:p>
    <w:p w14:paraId="4DAF1EFA" w14:textId="60CC33EA" w:rsidR="00E15D91" w:rsidRDefault="00E15D91" w:rsidP="00E15D91">
      <w:pPr>
        <w:pStyle w:val="ListParagraph"/>
        <w:numPr>
          <w:ilvl w:val="0"/>
          <w:numId w:val="1"/>
        </w:numPr>
        <w:rPr>
          <w:rFonts w:ascii="Calibri" w:hAnsi="Calibri" w:cs="Calibri"/>
          <w:lang w:val="en-US"/>
        </w:rPr>
      </w:pPr>
      <w:r>
        <w:rPr>
          <w:rFonts w:ascii="Calibri" w:hAnsi="Calibri" w:cs="Calibri"/>
          <w:lang w:val="en-US"/>
        </w:rPr>
        <w:t>The @noble/ed25519 library generates private and public key as 32 bytes Uint8Array.</w:t>
      </w:r>
    </w:p>
    <w:p w14:paraId="64E4BF6F" w14:textId="494BBE21" w:rsidR="00E15D91" w:rsidRDefault="00E15D91" w:rsidP="00E15D91">
      <w:pPr>
        <w:pStyle w:val="ListParagraph"/>
        <w:numPr>
          <w:ilvl w:val="0"/>
          <w:numId w:val="1"/>
        </w:numPr>
        <w:rPr>
          <w:rFonts w:ascii="Calibri" w:hAnsi="Calibri" w:cs="Calibri"/>
          <w:lang w:val="en-US"/>
        </w:rPr>
      </w:pPr>
      <w:r>
        <w:rPr>
          <w:rFonts w:ascii="Calibri" w:hAnsi="Calibri" w:cs="Calibri"/>
          <w:lang w:val="en-US"/>
        </w:rPr>
        <w:t>The first block in the blockchain is called the genesis block.</w:t>
      </w:r>
    </w:p>
    <w:p w14:paraId="51B3DEF5" w14:textId="33B1BBE7" w:rsidR="00E15D91" w:rsidRDefault="00E15D91" w:rsidP="00E15D91">
      <w:pPr>
        <w:pStyle w:val="ListParagraph"/>
        <w:numPr>
          <w:ilvl w:val="0"/>
          <w:numId w:val="1"/>
        </w:numPr>
        <w:rPr>
          <w:rFonts w:ascii="Calibri" w:hAnsi="Calibri" w:cs="Calibri"/>
          <w:lang w:val="en-US"/>
        </w:rPr>
      </w:pPr>
      <w:r>
        <w:rPr>
          <w:rFonts w:ascii="Calibri" w:hAnsi="Calibri" w:cs="Calibri"/>
          <w:lang w:val="en-US"/>
        </w:rPr>
        <w:t>We as user sign the transaction using encryption. The miner</w:t>
      </w:r>
      <w:r w:rsidR="00B37ADA">
        <w:rPr>
          <w:rFonts w:ascii="Calibri" w:hAnsi="Calibri" w:cs="Calibri"/>
          <w:lang w:val="en-US"/>
        </w:rPr>
        <w:t xml:space="preserve"> verifies the message and </w:t>
      </w:r>
      <w:r>
        <w:rPr>
          <w:rFonts w:ascii="Calibri" w:hAnsi="Calibri" w:cs="Calibri"/>
          <w:lang w:val="en-US"/>
        </w:rPr>
        <w:t xml:space="preserve"> uses hashing to find the nonce.</w:t>
      </w:r>
    </w:p>
    <w:p w14:paraId="56123BA9" w14:textId="27CCA70B" w:rsidR="00B37ADA" w:rsidRDefault="00B37ADA" w:rsidP="00E15D91">
      <w:pPr>
        <w:pStyle w:val="ListParagraph"/>
        <w:numPr>
          <w:ilvl w:val="0"/>
          <w:numId w:val="1"/>
        </w:numPr>
        <w:rPr>
          <w:rFonts w:ascii="Calibri" w:hAnsi="Calibri" w:cs="Calibri"/>
          <w:lang w:val="en-US"/>
        </w:rPr>
      </w:pPr>
      <w:r>
        <w:rPr>
          <w:rFonts w:ascii="Calibri" w:hAnsi="Calibri" w:cs="Calibri"/>
          <w:lang w:val="en-US"/>
        </w:rPr>
        <w:t xml:space="preserve">The user first hashes the transaction, signs it </w:t>
      </w:r>
      <w:proofErr w:type="gramStart"/>
      <w:r>
        <w:rPr>
          <w:rFonts w:ascii="Calibri" w:hAnsi="Calibri" w:cs="Calibri"/>
          <w:lang w:val="en-US"/>
        </w:rPr>
        <w:t>using</w:t>
      </w:r>
      <w:proofErr w:type="gramEnd"/>
      <w:r>
        <w:rPr>
          <w:rFonts w:ascii="Calibri" w:hAnsi="Calibri" w:cs="Calibri"/>
          <w:lang w:val="en-US"/>
        </w:rPr>
        <w:t xml:space="preserve"> their private key and then sends it on the blockchain. Signature, the original message before hashing, and the public key are sent to a node on the blockchain.</w:t>
      </w:r>
    </w:p>
    <w:p w14:paraId="0606C791" w14:textId="77777777" w:rsidR="00837E9D" w:rsidRDefault="00B37ADA" w:rsidP="00837E9D">
      <w:pPr>
        <w:pStyle w:val="ListParagraph"/>
        <w:numPr>
          <w:ilvl w:val="0"/>
          <w:numId w:val="1"/>
        </w:numPr>
        <w:rPr>
          <w:rFonts w:ascii="Calibri" w:hAnsi="Calibri" w:cs="Calibri"/>
          <w:lang w:val="en-US"/>
        </w:rPr>
      </w:pPr>
      <w:r>
        <w:rPr>
          <w:rFonts w:ascii="Calibri" w:hAnsi="Calibri" w:cs="Calibri"/>
          <w:lang w:val="en-US"/>
        </w:rPr>
        <w:t>The last 32 bytes of the private key are just the 32 bytes of the public key.</w:t>
      </w:r>
    </w:p>
    <w:p w14:paraId="505961F7" w14:textId="4D22BFE5" w:rsidR="00837E9D" w:rsidRDefault="00837E9D" w:rsidP="00837E9D">
      <w:pPr>
        <w:pStyle w:val="ListParagraph"/>
        <w:numPr>
          <w:ilvl w:val="0"/>
          <w:numId w:val="1"/>
        </w:numPr>
        <w:rPr>
          <w:rFonts w:ascii="Calibri" w:hAnsi="Calibri" w:cs="Calibri"/>
          <w:lang w:val="en-US"/>
        </w:rPr>
      </w:pPr>
      <w:proofErr w:type="spellStart"/>
      <w:r>
        <w:rPr>
          <w:rFonts w:ascii="Calibri" w:hAnsi="Calibri" w:cs="Calibri"/>
          <w:lang w:val="en-US"/>
        </w:rPr>
        <w:t>n</w:t>
      </w:r>
      <w:r w:rsidRPr="00837E9D">
        <w:rPr>
          <w:rFonts w:ascii="Calibri" w:hAnsi="Calibri" w:cs="Calibri"/>
          <w:lang w:val="en-US"/>
        </w:rPr>
        <w:t>acl</w:t>
      </w:r>
      <w:proofErr w:type="spellEnd"/>
      <w:r w:rsidRPr="00837E9D">
        <w:rPr>
          <w:rFonts w:ascii="Calibri" w:hAnsi="Calibri" w:cs="Calibri"/>
          <w:lang w:val="en-US"/>
        </w:rPr>
        <w:t xml:space="preserve"> is a very famous library for signing and verifying.</w:t>
      </w:r>
    </w:p>
    <w:p w14:paraId="34A3F1A8" w14:textId="35C727E9" w:rsidR="00837E9D" w:rsidRDefault="00505C66" w:rsidP="00837E9D">
      <w:pPr>
        <w:pStyle w:val="ListParagraph"/>
        <w:numPr>
          <w:ilvl w:val="0"/>
          <w:numId w:val="1"/>
        </w:numPr>
        <w:rPr>
          <w:rFonts w:ascii="Calibri" w:hAnsi="Calibri" w:cs="Calibri"/>
          <w:lang w:val="en-US"/>
        </w:rPr>
      </w:pPr>
      <w:r>
        <w:rPr>
          <w:rFonts w:ascii="Calibri" w:hAnsi="Calibri" w:cs="Calibri"/>
          <w:lang w:val="en-US"/>
        </w:rPr>
        <w:t>Whenever you create a new wallet, you create a new branch from the seed phrase. This is called HD wallets.</w:t>
      </w:r>
    </w:p>
    <w:p w14:paraId="6CC8F362" w14:textId="1B7720F9" w:rsidR="00B11232" w:rsidRDefault="00505C66" w:rsidP="00B11232">
      <w:pPr>
        <w:pStyle w:val="ListParagraph"/>
        <w:numPr>
          <w:ilvl w:val="0"/>
          <w:numId w:val="1"/>
        </w:numPr>
        <w:rPr>
          <w:rFonts w:ascii="Calibri" w:hAnsi="Calibri" w:cs="Calibri"/>
          <w:lang w:val="en-US"/>
        </w:rPr>
      </w:pPr>
      <w:r>
        <w:rPr>
          <w:rFonts w:ascii="Calibri" w:hAnsi="Calibri" w:cs="Calibri"/>
          <w:lang w:val="en-US"/>
        </w:rPr>
        <w:t xml:space="preserve">You now only need to keep the seed phrase and retrieve your wallets private/public keys. A single seed phrase can now be used to create </w:t>
      </w:r>
      <w:proofErr w:type="gramStart"/>
      <w:r>
        <w:rPr>
          <w:rFonts w:ascii="Calibri" w:hAnsi="Calibri" w:cs="Calibri"/>
          <w:lang w:val="en-US"/>
        </w:rPr>
        <w:t>all of</w:t>
      </w:r>
      <w:proofErr w:type="gramEnd"/>
      <w:r>
        <w:rPr>
          <w:rFonts w:ascii="Calibri" w:hAnsi="Calibri" w:cs="Calibri"/>
          <w:lang w:val="en-US"/>
        </w:rPr>
        <w:t xml:space="preserve"> your wallets.</w:t>
      </w:r>
    </w:p>
    <w:p w14:paraId="4D5489B8" w14:textId="0962D6B8" w:rsidR="00B11232" w:rsidRDefault="00B11232" w:rsidP="00B11232">
      <w:pPr>
        <w:pStyle w:val="ListParagraph"/>
        <w:numPr>
          <w:ilvl w:val="0"/>
          <w:numId w:val="1"/>
        </w:numPr>
        <w:rPr>
          <w:rFonts w:ascii="Calibri" w:hAnsi="Calibri" w:cs="Calibri"/>
          <w:lang w:val="en-US"/>
        </w:rPr>
      </w:pPr>
      <w:r>
        <w:rPr>
          <w:rFonts w:ascii="Calibri" w:hAnsi="Calibri" w:cs="Calibri"/>
          <w:lang w:val="en-US"/>
        </w:rPr>
        <w:t xml:space="preserve">You can have a </w:t>
      </w:r>
      <w:proofErr w:type="gramStart"/>
      <w:r>
        <w:rPr>
          <w:rFonts w:ascii="Calibri" w:hAnsi="Calibri" w:cs="Calibri"/>
          <w:lang w:val="en-US"/>
        </w:rPr>
        <w:t>12 word</w:t>
      </w:r>
      <w:proofErr w:type="gramEnd"/>
      <w:r>
        <w:rPr>
          <w:rFonts w:ascii="Calibri" w:hAnsi="Calibri" w:cs="Calibri"/>
          <w:lang w:val="en-US"/>
        </w:rPr>
        <w:t xml:space="preserve"> seed phrase or a 24 word see phrase.</w:t>
      </w:r>
    </w:p>
    <w:p w14:paraId="74E741C0" w14:textId="4A4E8C77" w:rsidR="00B11232" w:rsidRDefault="00B11232" w:rsidP="00B11232">
      <w:pPr>
        <w:pStyle w:val="ListParagraph"/>
        <w:numPr>
          <w:ilvl w:val="0"/>
          <w:numId w:val="1"/>
        </w:numPr>
        <w:rPr>
          <w:rFonts w:ascii="Calibri" w:hAnsi="Calibri" w:cs="Calibri"/>
          <w:lang w:val="en-US"/>
        </w:rPr>
      </w:pPr>
      <w:r>
        <w:rPr>
          <w:rFonts w:ascii="Calibri" w:hAnsi="Calibri" w:cs="Calibri"/>
          <w:lang w:val="en-US"/>
        </w:rPr>
        <w:t xml:space="preserve">If you lose your seed </w:t>
      </w:r>
      <w:proofErr w:type="gramStart"/>
      <w:r>
        <w:rPr>
          <w:rFonts w:ascii="Calibri" w:hAnsi="Calibri" w:cs="Calibri"/>
          <w:lang w:val="en-US"/>
        </w:rPr>
        <w:t>phrase</w:t>
      </w:r>
      <w:proofErr w:type="gramEnd"/>
      <w:r>
        <w:rPr>
          <w:rFonts w:ascii="Calibri" w:hAnsi="Calibri" w:cs="Calibri"/>
          <w:lang w:val="en-US"/>
        </w:rPr>
        <w:t xml:space="preserve"> then you can’t generate your private keys for your public keys and your funds stay on the blockchain forever.</w:t>
      </w:r>
    </w:p>
    <w:p w14:paraId="4F226196" w14:textId="312F30C3" w:rsidR="00B11232" w:rsidRDefault="00B11232" w:rsidP="00B11232">
      <w:pPr>
        <w:pStyle w:val="ListParagraph"/>
        <w:numPr>
          <w:ilvl w:val="0"/>
          <w:numId w:val="1"/>
        </w:numPr>
        <w:rPr>
          <w:rFonts w:ascii="Calibri" w:hAnsi="Calibri" w:cs="Calibri"/>
          <w:lang w:val="en-US"/>
        </w:rPr>
      </w:pPr>
      <w:r>
        <w:rPr>
          <w:rFonts w:ascii="Calibri" w:hAnsi="Calibri" w:cs="Calibri"/>
          <w:lang w:val="en-US"/>
        </w:rPr>
        <w:t>The 12 words are your mnemonic. From the mnemonic</w:t>
      </w:r>
      <w:r w:rsidR="002B2E4D">
        <w:rPr>
          <w:rFonts w:ascii="Calibri" w:hAnsi="Calibri" w:cs="Calibri"/>
          <w:lang w:val="en-US"/>
        </w:rPr>
        <w:t>, we generate the seed. Using the seed, we can then generate public and private key pairs.</w:t>
      </w:r>
    </w:p>
    <w:p w14:paraId="79EEDD88" w14:textId="38F26A0E" w:rsidR="002B2E4D" w:rsidRDefault="002B2E4D" w:rsidP="00B11232">
      <w:pPr>
        <w:pStyle w:val="ListParagraph"/>
        <w:numPr>
          <w:ilvl w:val="0"/>
          <w:numId w:val="1"/>
        </w:numPr>
        <w:rPr>
          <w:rFonts w:ascii="Calibri" w:hAnsi="Calibri" w:cs="Calibri"/>
          <w:lang w:val="en-US"/>
        </w:rPr>
      </w:pPr>
      <w:r w:rsidRPr="002B2E4D">
        <w:rPr>
          <w:rFonts w:ascii="Calibri" w:hAnsi="Calibri" w:cs="Calibri"/>
          <w:lang w:val="en-US"/>
        </w:rPr>
        <w:t xml:space="preserve">const words = </w:t>
      </w:r>
      <w:proofErr w:type="spellStart"/>
      <w:r w:rsidRPr="002B2E4D">
        <w:rPr>
          <w:rFonts w:ascii="Calibri" w:hAnsi="Calibri" w:cs="Calibri"/>
          <w:lang w:val="en-US"/>
        </w:rPr>
        <w:t>generateMnemonic</w:t>
      </w:r>
      <w:proofErr w:type="spellEnd"/>
      <w:r w:rsidRPr="002B2E4D">
        <w:rPr>
          <w:rFonts w:ascii="Calibri" w:hAnsi="Calibri" w:cs="Calibri"/>
          <w:lang w:val="en-US"/>
        </w:rPr>
        <w:t>(</w:t>
      </w:r>
      <w:proofErr w:type="spellStart"/>
      <w:r w:rsidRPr="002B2E4D">
        <w:rPr>
          <w:rFonts w:ascii="Calibri" w:hAnsi="Calibri" w:cs="Calibri"/>
          <w:lang w:val="en-US"/>
        </w:rPr>
        <w:t>mnemonicWords.length</w:t>
      </w:r>
      <w:proofErr w:type="spellEnd"/>
      <w:r w:rsidRPr="002B2E4D">
        <w:rPr>
          <w:rFonts w:ascii="Calibri" w:hAnsi="Calibri" w:cs="Calibri"/>
          <w:lang w:val="en-US"/>
        </w:rPr>
        <w:t xml:space="preserve"> === 12 ? 128 : 256);</w:t>
      </w:r>
      <w:r>
        <w:rPr>
          <w:rFonts w:ascii="Calibri" w:hAnsi="Calibri" w:cs="Calibri"/>
          <w:lang w:val="en-US"/>
        </w:rPr>
        <w:t xml:space="preserve"> If we give it 128, then it would generate a </w:t>
      </w:r>
      <w:proofErr w:type="gramStart"/>
      <w:r>
        <w:rPr>
          <w:rFonts w:ascii="Calibri" w:hAnsi="Calibri" w:cs="Calibri"/>
          <w:lang w:val="en-US"/>
        </w:rPr>
        <w:t>12 word</w:t>
      </w:r>
      <w:proofErr w:type="gramEnd"/>
      <w:r>
        <w:rPr>
          <w:rFonts w:ascii="Calibri" w:hAnsi="Calibri" w:cs="Calibri"/>
          <w:lang w:val="en-US"/>
        </w:rPr>
        <w:t xml:space="preserve"> seed and if we give it 256, it would generate a 24 word seed.</w:t>
      </w:r>
    </w:p>
    <w:p w14:paraId="68D17FEB" w14:textId="7A0F30A6" w:rsidR="002B2E4D" w:rsidRDefault="002B2E4D" w:rsidP="00B11232">
      <w:pPr>
        <w:pStyle w:val="ListParagraph"/>
        <w:numPr>
          <w:ilvl w:val="0"/>
          <w:numId w:val="1"/>
        </w:numPr>
        <w:rPr>
          <w:rFonts w:ascii="Calibri" w:hAnsi="Calibri" w:cs="Calibri"/>
          <w:lang w:val="en-US"/>
        </w:rPr>
      </w:pPr>
      <w:r>
        <w:rPr>
          <w:rFonts w:ascii="Calibri" w:hAnsi="Calibri" w:cs="Calibri"/>
          <w:lang w:val="en-US"/>
        </w:rPr>
        <w:t>Using your seed and the derivation path, you can generate your public and private key.</w:t>
      </w:r>
    </w:p>
    <w:p w14:paraId="5CCEAA72" w14:textId="7DEACAD6" w:rsidR="00486C95" w:rsidRPr="00F0627C" w:rsidRDefault="00486C95" w:rsidP="00486C95">
      <w:pPr>
        <w:pStyle w:val="ListParagraph"/>
        <w:numPr>
          <w:ilvl w:val="0"/>
          <w:numId w:val="1"/>
        </w:numPr>
        <w:rPr>
          <w:rFonts w:ascii="Calibri" w:hAnsi="Calibri" w:cs="Calibri"/>
          <w:lang w:val="en-US"/>
        </w:rPr>
      </w:pPr>
      <w:r w:rsidRPr="00486C95">
        <w:rPr>
          <w:rFonts w:ascii="Calibri" w:hAnsi="Calibri" w:cs="Calibri"/>
        </w:rPr>
        <w:t>They allow users to recreate the same set of addresses and private keys from the seed across different wallets, ensuring interoperability and consistency. (for example if you ever want to port from Phantom to Backpack</w:t>
      </w:r>
      <w:r>
        <w:rPr>
          <w:rFonts w:ascii="Calibri" w:hAnsi="Calibri" w:cs="Calibri"/>
        </w:rPr>
        <w:t>)</w:t>
      </w:r>
      <w:r w:rsidR="00F0627C">
        <w:rPr>
          <w:rFonts w:ascii="Calibri" w:hAnsi="Calibri" w:cs="Calibri"/>
        </w:rPr>
        <w:t>.</w:t>
      </w:r>
    </w:p>
    <w:p w14:paraId="14350C3D" w14:textId="18EE9073" w:rsidR="00F0627C" w:rsidRPr="00F0627C" w:rsidRDefault="00F0627C" w:rsidP="00486C95">
      <w:pPr>
        <w:pStyle w:val="ListParagraph"/>
        <w:numPr>
          <w:ilvl w:val="0"/>
          <w:numId w:val="1"/>
        </w:numPr>
        <w:rPr>
          <w:rFonts w:ascii="Calibri" w:hAnsi="Calibri" w:cs="Calibri"/>
          <w:lang w:val="en-US"/>
        </w:rPr>
      </w:pPr>
      <w:r>
        <w:rPr>
          <w:rFonts w:ascii="Calibri" w:hAnsi="Calibri" w:cs="Calibri"/>
        </w:rPr>
        <w:t>Derivation paths have are like m/44/401. m denotes root directory, 44 purpose, 401 coin_type.</w:t>
      </w:r>
    </w:p>
    <w:p w14:paraId="0A20B183" w14:textId="20B19B1F" w:rsidR="00F0627C" w:rsidRPr="002D65DF" w:rsidRDefault="002D65DF" w:rsidP="00486C95">
      <w:pPr>
        <w:pStyle w:val="ListParagraph"/>
        <w:numPr>
          <w:ilvl w:val="0"/>
          <w:numId w:val="1"/>
        </w:numPr>
        <w:rPr>
          <w:rFonts w:ascii="Calibri" w:hAnsi="Calibri" w:cs="Calibri"/>
          <w:lang w:val="en-US"/>
        </w:rPr>
      </w:pPr>
      <w:r>
        <w:rPr>
          <w:rFonts w:ascii="Calibri" w:hAnsi="Calibri" w:cs="Calibri"/>
        </w:rPr>
        <w:lastRenderedPageBreak/>
        <w:t xml:space="preserve">Derivation paths can be written in more than 1 way. </w:t>
      </w:r>
      <w:r w:rsidR="00F0627C">
        <w:rPr>
          <w:rFonts w:ascii="Calibri" w:hAnsi="Calibri" w:cs="Calibri"/>
        </w:rPr>
        <w:t xml:space="preserve">There </w:t>
      </w:r>
      <w:r>
        <w:rPr>
          <w:rFonts w:ascii="Calibri" w:hAnsi="Calibri" w:cs="Calibri"/>
        </w:rPr>
        <w:t xml:space="preserve">are </w:t>
      </w:r>
      <w:r w:rsidR="00F0627C">
        <w:rPr>
          <w:rFonts w:ascii="Calibri" w:hAnsi="Calibri" w:cs="Calibri"/>
        </w:rPr>
        <w:t>different standards for writing derivation paths.</w:t>
      </w:r>
    </w:p>
    <w:p w14:paraId="59AF2C25" w14:textId="52C07F63" w:rsidR="002D65DF" w:rsidRPr="00B605B0" w:rsidRDefault="002D65DF" w:rsidP="00486C95">
      <w:pPr>
        <w:pStyle w:val="ListParagraph"/>
        <w:numPr>
          <w:ilvl w:val="0"/>
          <w:numId w:val="1"/>
        </w:numPr>
        <w:rPr>
          <w:rFonts w:ascii="Calibri" w:hAnsi="Calibri" w:cs="Calibri"/>
          <w:lang w:val="en-US"/>
        </w:rPr>
      </w:pPr>
      <w:r>
        <w:rPr>
          <w:rFonts w:ascii="Calibri" w:hAnsi="Calibri" w:cs="Calibri"/>
        </w:rPr>
        <w:t>If we’re creating a new platform, we need to make sure to support the same derivation paths that the folks at phantom and backup do so that we can let user transfer their wallets to our platform.</w:t>
      </w:r>
    </w:p>
    <w:p w14:paraId="33DD4DC9" w14:textId="55EAA799" w:rsidR="00B605B0" w:rsidRPr="00B605B0" w:rsidRDefault="00B605B0" w:rsidP="00486C95">
      <w:pPr>
        <w:pStyle w:val="ListParagraph"/>
        <w:numPr>
          <w:ilvl w:val="0"/>
          <w:numId w:val="1"/>
        </w:numPr>
        <w:rPr>
          <w:rFonts w:ascii="Calibri" w:hAnsi="Calibri" w:cs="Calibri"/>
          <w:lang w:val="en-US"/>
        </w:rPr>
      </w:pPr>
      <w:r>
        <w:rPr>
          <w:rFonts w:ascii="Calibri" w:hAnsi="Calibri" w:cs="Calibri"/>
        </w:rPr>
        <w:t xml:space="preserve">Menmonic </w:t>
      </w:r>
      <w:r w:rsidRPr="00B605B0">
        <w:rPr>
          <w:rFonts w:ascii="Calibri" w:hAnsi="Calibri" w:cs="Calibri"/>
        </w:rPr>
        <w:sym w:font="Wingdings" w:char="F0E0"/>
      </w:r>
      <w:r>
        <w:rPr>
          <w:rFonts w:ascii="Calibri" w:hAnsi="Calibri" w:cs="Calibri"/>
        </w:rPr>
        <w:t xml:space="preserve"> seed</w:t>
      </w:r>
    </w:p>
    <w:p w14:paraId="6218A9D8" w14:textId="03F93D37" w:rsidR="00B605B0" w:rsidRPr="00B605B0" w:rsidRDefault="00B605B0" w:rsidP="00486C95">
      <w:pPr>
        <w:pStyle w:val="ListParagraph"/>
        <w:numPr>
          <w:ilvl w:val="0"/>
          <w:numId w:val="1"/>
        </w:numPr>
        <w:rPr>
          <w:rFonts w:ascii="Calibri" w:hAnsi="Calibri" w:cs="Calibri"/>
          <w:lang w:val="en-US"/>
        </w:rPr>
      </w:pPr>
      <w:r>
        <w:rPr>
          <w:rFonts w:ascii="Calibri" w:hAnsi="Calibri" w:cs="Calibri"/>
        </w:rPr>
        <w:t xml:space="preserve">Seed + path </w:t>
      </w:r>
      <w:r w:rsidRPr="00B605B0">
        <w:rPr>
          <w:rFonts w:ascii="Calibri" w:hAnsi="Calibri" w:cs="Calibri"/>
        </w:rPr>
        <w:sym w:font="Wingdings" w:char="F0E0"/>
      </w:r>
      <w:r>
        <w:rPr>
          <w:rFonts w:ascii="Calibri" w:hAnsi="Calibri" w:cs="Calibri"/>
        </w:rPr>
        <w:t xml:space="preserve"> derived seed </w:t>
      </w:r>
      <w:r w:rsidRPr="00B605B0">
        <w:rPr>
          <w:rFonts w:ascii="Calibri" w:hAnsi="Calibri" w:cs="Calibri"/>
        </w:rPr>
        <w:sym w:font="Wingdings" w:char="F0E0"/>
      </w:r>
      <w:r>
        <w:rPr>
          <w:rFonts w:ascii="Calibri" w:hAnsi="Calibri" w:cs="Calibri"/>
        </w:rPr>
        <w:t xml:space="preserve"> secret </w:t>
      </w:r>
      <w:r w:rsidRPr="00B605B0">
        <w:rPr>
          <w:rFonts w:ascii="Calibri" w:hAnsi="Calibri" w:cs="Calibri"/>
        </w:rPr>
        <w:sym w:font="Wingdings" w:char="F0E0"/>
      </w:r>
      <w:r>
        <w:rPr>
          <w:rFonts w:ascii="Calibri" w:hAnsi="Calibri" w:cs="Calibri"/>
        </w:rPr>
        <w:t xml:space="preserve"> public/private key</w:t>
      </w:r>
    </w:p>
    <w:p w14:paraId="15C361A7" w14:textId="7304EF5F" w:rsidR="00B605B0" w:rsidRPr="00B11232" w:rsidRDefault="00B605B0" w:rsidP="00486C95">
      <w:pPr>
        <w:pStyle w:val="ListParagraph"/>
        <w:numPr>
          <w:ilvl w:val="0"/>
          <w:numId w:val="1"/>
        </w:numPr>
        <w:rPr>
          <w:rFonts w:ascii="Calibri" w:hAnsi="Calibri" w:cs="Calibri"/>
          <w:lang w:val="en-US"/>
        </w:rPr>
      </w:pPr>
      <w:r>
        <w:rPr>
          <w:rFonts w:ascii="Calibri" w:hAnsi="Calibri" w:cs="Calibri"/>
        </w:rPr>
        <w:t xml:space="preserve">The advantage of using mnemonic and </w:t>
      </w:r>
      <w:r w:rsidR="0035294C">
        <w:rPr>
          <w:rFonts w:ascii="Calibri" w:hAnsi="Calibri" w:cs="Calibri"/>
        </w:rPr>
        <w:t>seed is that now you don’t need to store private and public keys for all your wallets, rather you need to store only the mnemonic.</w:t>
      </w:r>
    </w:p>
    <w:sectPr w:rsidR="00B605B0" w:rsidRPr="00B112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6DE7782"/>
    <w:multiLevelType w:val="hybridMultilevel"/>
    <w:tmpl w:val="55FACA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19979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C24"/>
    <w:rsid w:val="00040593"/>
    <w:rsid w:val="00125C24"/>
    <w:rsid w:val="002B23D8"/>
    <w:rsid w:val="002B2E4D"/>
    <w:rsid w:val="002D65DF"/>
    <w:rsid w:val="00327224"/>
    <w:rsid w:val="0035294C"/>
    <w:rsid w:val="003C2346"/>
    <w:rsid w:val="00486C95"/>
    <w:rsid w:val="004C5757"/>
    <w:rsid w:val="00505C66"/>
    <w:rsid w:val="005E2C15"/>
    <w:rsid w:val="00670F26"/>
    <w:rsid w:val="006A193E"/>
    <w:rsid w:val="007F3B3D"/>
    <w:rsid w:val="00837E9D"/>
    <w:rsid w:val="009A1ADB"/>
    <w:rsid w:val="00AB741C"/>
    <w:rsid w:val="00B11232"/>
    <w:rsid w:val="00B37ADA"/>
    <w:rsid w:val="00B605B0"/>
    <w:rsid w:val="00B84155"/>
    <w:rsid w:val="00C60D1A"/>
    <w:rsid w:val="00CD158E"/>
    <w:rsid w:val="00DD3383"/>
    <w:rsid w:val="00E15D91"/>
    <w:rsid w:val="00E22EE9"/>
    <w:rsid w:val="00E8723A"/>
    <w:rsid w:val="00F0627C"/>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1C69DD67"/>
  <w15:chartTrackingRefBased/>
  <w15:docId w15:val="{5EC07E0A-16DB-B749-853E-B9CE9506B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5C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5C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5C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5C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5C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5C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5C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5C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5C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5C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5C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5C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5C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5C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5C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5C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5C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5C24"/>
    <w:rPr>
      <w:rFonts w:eastAsiaTheme="majorEastAsia" w:cstheme="majorBidi"/>
      <w:color w:val="272727" w:themeColor="text1" w:themeTint="D8"/>
    </w:rPr>
  </w:style>
  <w:style w:type="paragraph" w:styleId="Title">
    <w:name w:val="Title"/>
    <w:basedOn w:val="Normal"/>
    <w:next w:val="Normal"/>
    <w:link w:val="TitleChar"/>
    <w:uiPriority w:val="10"/>
    <w:qFormat/>
    <w:rsid w:val="00125C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5C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5C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5C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5C24"/>
    <w:pPr>
      <w:spacing w:before="160"/>
      <w:jc w:val="center"/>
    </w:pPr>
    <w:rPr>
      <w:i/>
      <w:iCs/>
      <w:color w:val="404040" w:themeColor="text1" w:themeTint="BF"/>
    </w:rPr>
  </w:style>
  <w:style w:type="character" w:customStyle="1" w:styleId="QuoteChar">
    <w:name w:val="Quote Char"/>
    <w:basedOn w:val="DefaultParagraphFont"/>
    <w:link w:val="Quote"/>
    <w:uiPriority w:val="29"/>
    <w:rsid w:val="00125C24"/>
    <w:rPr>
      <w:i/>
      <w:iCs/>
      <w:color w:val="404040" w:themeColor="text1" w:themeTint="BF"/>
    </w:rPr>
  </w:style>
  <w:style w:type="paragraph" w:styleId="ListParagraph">
    <w:name w:val="List Paragraph"/>
    <w:basedOn w:val="Normal"/>
    <w:uiPriority w:val="34"/>
    <w:qFormat/>
    <w:rsid w:val="00125C24"/>
    <w:pPr>
      <w:ind w:left="720"/>
      <w:contextualSpacing/>
    </w:pPr>
  </w:style>
  <w:style w:type="character" w:styleId="IntenseEmphasis">
    <w:name w:val="Intense Emphasis"/>
    <w:basedOn w:val="DefaultParagraphFont"/>
    <w:uiPriority w:val="21"/>
    <w:qFormat/>
    <w:rsid w:val="00125C24"/>
    <w:rPr>
      <w:i/>
      <w:iCs/>
      <w:color w:val="0F4761" w:themeColor="accent1" w:themeShade="BF"/>
    </w:rPr>
  </w:style>
  <w:style w:type="paragraph" w:styleId="IntenseQuote">
    <w:name w:val="Intense Quote"/>
    <w:basedOn w:val="Normal"/>
    <w:next w:val="Normal"/>
    <w:link w:val="IntenseQuoteChar"/>
    <w:uiPriority w:val="30"/>
    <w:qFormat/>
    <w:rsid w:val="00125C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5C24"/>
    <w:rPr>
      <w:i/>
      <w:iCs/>
      <w:color w:val="0F4761" w:themeColor="accent1" w:themeShade="BF"/>
    </w:rPr>
  </w:style>
  <w:style w:type="character" w:styleId="IntenseReference">
    <w:name w:val="Intense Reference"/>
    <w:basedOn w:val="DefaultParagraphFont"/>
    <w:uiPriority w:val="32"/>
    <w:qFormat/>
    <w:rsid w:val="00125C2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965641">
      <w:bodyDiv w:val="1"/>
      <w:marLeft w:val="0"/>
      <w:marRight w:val="0"/>
      <w:marTop w:val="0"/>
      <w:marBottom w:val="0"/>
      <w:divBdr>
        <w:top w:val="none" w:sz="0" w:space="0" w:color="auto"/>
        <w:left w:val="none" w:sz="0" w:space="0" w:color="auto"/>
        <w:bottom w:val="none" w:sz="0" w:space="0" w:color="auto"/>
        <w:right w:val="none" w:sz="0" w:space="0" w:color="auto"/>
      </w:divBdr>
    </w:div>
    <w:div w:id="175266431">
      <w:bodyDiv w:val="1"/>
      <w:marLeft w:val="0"/>
      <w:marRight w:val="0"/>
      <w:marTop w:val="0"/>
      <w:marBottom w:val="0"/>
      <w:divBdr>
        <w:top w:val="none" w:sz="0" w:space="0" w:color="auto"/>
        <w:left w:val="none" w:sz="0" w:space="0" w:color="auto"/>
        <w:bottom w:val="none" w:sz="0" w:space="0" w:color="auto"/>
        <w:right w:val="none" w:sz="0" w:space="0" w:color="auto"/>
      </w:divBdr>
    </w:div>
    <w:div w:id="1443919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3</Pages>
  <Words>763</Words>
  <Characters>4353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Saad</dc:creator>
  <cp:keywords/>
  <dc:description/>
  <cp:lastModifiedBy>Muhammad Saad</cp:lastModifiedBy>
  <cp:revision>8</cp:revision>
  <cp:lastPrinted>2024-08-23T14:42:00Z</cp:lastPrinted>
  <dcterms:created xsi:type="dcterms:W3CDTF">2024-08-23T14:39:00Z</dcterms:created>
  <dcterms:modified xsi:type="dcterms:W3CDTF">2024-08-30T16:32:00Z</dcterms:modified>
</cp:coreProperties>
</file>