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66136" w14:textId="5F041A90" w:rsidR="004E5C76" w:rsidRDefault="00CE6AF1" w:rsidP="00CE6AF1">
      <w:pPr>
        <w:jc w:val="center"/>
        <w:rPr>
          <w:lang w:val="en-US"/>
        </w:rPr>
      </w:pPr>
      <w:r>
        <w:rPr>
          <w:b/>
          <w:bCs/>
          <w:sz w:val="40"/>
          <w:szCs w:val="40"/>
          <w:lang w:val="en-US"/>
        </w:rPr>
        <w:t>Week 4</w:t>
      </w:r>
    </w:p>
    <w:p w14:paraId="47C1A4D7" w14:textId="0BB16E40" w:rsidR="00CE6AF1" w:rsidRDefault="00CE6AF1" w:rsidP="00CE6AF1">
      <w:pPr>
        <w:rPr>
          <w:lang w:val="en-US"/>
        </w:rPr>
      </w:pPr>
      <w:r>
        <w:rPr>
          <w:b/>
          <w:bCs/>
          <w:lang w:val="en-US"/>
        </w:rPr>
        <w:t xml:space="preserve">4.1 </w:t>
      </w:r>
      <w:r w:rsidRPr="00CE6AF1">
        <w:rPr>
          <w:b/>
          <w:bCs/>
          <w:lang w:val="en-US"/>
        </w:rPr>
        <w:t>Solana Jargons, Programming Models, Tokens</w:t>
      </w:r>
    </w:p>
    <w:p w14:paraId="00A0474A" w14:textId="1525CBBE" w:rsidR="00CE6AF1" w:rsidRDefault="006A790D" w:rsidP="00CE6AF1">
      <w:pPr>
        <w:pStyle w:val="ListParagraph"/>
        <w:numPr>
          <w:ilvl w:val="0"/>
          <w:numId w:val="1"/>
        </w:numPr>
        <w:rPr>
          <w:lang w:val="en-US"/>
        </w:rPr>
      </w:pPr>
      <w:r>
        <w:rPr>
          <w:lang w:val="en-US"/>
        </w:rPr>
        <w:t>Solana and Ethereum have one thing extra than Bitcoin which is smart contracts.</w:t>
      </w:r>
    </w:p>
    <w:p w14:paraId="3D3B7886" w14:textId="47221C13" w:rsidR="00B5332F" w:rsidRDefault="00B5332F" w:rsidP="00CE6AF1">
      <w:pPr>
        <w:pStyle w:val="ListParagraph"/>
        <w:numPr>
          <w:ilvl w:val="0"/>
          <w:numId w:val="1"/>
        </w:numPr>
        <w:rPr>
          <w:lang w:val="en-US"/>
        </w:rPr>
      </w:pPr>
      <w:r>
        <w:rPr>
          <w:lang w:val="en-US"/>
        </w:rPr>
        <w:t>Bitcoin was the first ever blockchain, then people started creating their own blockchains.</w:t>
      </w:r>
    </w:p>
    <w:p w14:paraId="330A362F" w14:textId="60C8500E" w:rsidR="00B5332F" w:rsidRDefault="00B5332F" w:rsidP="00CE6AF1">
      <w:pPr>
        <w:pStyle w:val="ListParagraph"/>
        <w:numPr>
          <w:ilvl w:val="0"/>
          <w:numId w:val="1"/>
        </w:numPr>
        <w:rPr>
          <w:lang w:val="en-US"/>
        </w:rPr>
      </w:pPr>
      <w:r>
        <w:rPr>
          <w:lang w:val="en-US"/>
        </w:rPr>
        <w:t>When ETH came, it said that everyone else would die out. Please come on our blockchain and start building from there. This is smart contract. ETH introduced it first. So, new coins would not have the cold start problem.</w:t>
      </w:r>
    </w:p>
    <w:p w14:paraId="3A0BD6CF" w14:textId="4EF116F6" w:rsidR="00B5332F" w:rsidRDefault="00B5332F" w:rsidP="00CE6AF1">
      <w:pPr>
        <w:pStyle w:val="ListParagraph"/>
        <w:numPr>
          <w:ilvl w:val="0"/>
          <w:numId w:val="1"/>
        </w:numPr>
        <w:rPr>
          <w:lang w:val="en-US"/>
        </w:rPr>
      </w:pPr>
      <w:r>
        <w:rPr>
          <w:lang w:val="en-US"/>
        </w:rPr>
        <w:t>They are called smart contracts on ETH and programs on SOL. However, SOL is much faster than ETH. Generally, we see tha</w:t>
      </w:r>
      <w:r w:rsidR="00871793">
        <w:rPr>
          <w:lang w:val="en-US"/>
        </w:rPr>
        <w:t>t</w:t>
      </w:r>
      <w:r>
        <w:rPr>
          <w:lang w:val="en-US"/>
        </w:rPr>
        <w:t xml:space="preserve"> ETH has won over bitcoin.</w:t>
      </w:r>
    </w:p>
    <w:p w14:paraId="3DDF7A8F" w14:textId="35F5B2F4" w:rsidR="00784D08" w:rsidRDefault="00784D08" w:rsidP="00CE6AF1">
      <w:pPr>
        <w:pStyle w:val="ListParagraph"/>
        <w:numPr>
          <w:ilvl w:val="0"/>
          <w:numId w:val="1"/>
        </w:numPr>
        <w:rPr>
          <w:lang w:val="en-US"/>
        </w:rPr>
      </w:pPr>
      <w:r>
        <w:rPr>
          <w:lang w:val="en-US"/>
        </w:rPr>
        <w:t>Accounts on SOL can also store some data as well as some SOL.</w:t>
      </w:r>
    </w:p>
    <w:p w14:paraId="610D90C5" w14:textId="16812BEB" w:rsidR="00784D08" w:rsidRDefault="00784D08" w:rsidP="00CE6AF1">
      <w:pPr>
        <w:pStyle w:val="ListParagraph"/>
        <w:numPr>
          <w:ilvl w:val="0"/>
          <w:numId w:val="1"/>
        </w:numPr>
        <w:rPr>
          <w:lang w:val="en-US"/>
        </w:rPr>
      </w:pPr>
      <w:r>
        <w:rPr>
          <w:lang w:val="en-US"/>
        </w:rPr>
        <w:t xml:space="preserve">On SOL, programs are a special account that can store some executable code. </w:t>
      </w:r>
    </w:p>
    <w:p w14:paraId="361C1443" w14:textId="38AC0952" w:rsidR="00784D08" w:rsidRDefault="00784D08" w:rsidP="00CE6AF1">
      <w:pPr>
        <w:pStyle w:val="ListParagraph"/>
        <w:numPr>
          <w:ilvl w:val="0"/>
          <w:numId w:val="1"/>
        </w:numPr>
        <w:rPr>
          <w:lang w:val="en-US"/>
        </w:rPr>
      </w:pPr>
      <w:r>
        <w:rPr>
          <w:lang w:val="en-US"/>
        </w:rPr>
        <w:t>Programs are stored on a different type of account and data is stored on a different type of account. There are different types of accounts on the SOL blockchain.</w:t>
      </w:r>
    </w:p>
    <w:p w14:paraId="673F1983" w14:textId="6A64D8AA" w:rsidR="00784D08" w:rsidRDefault="00784D08" w:rsidP="00CE6AF1">
      <w:pPr>
        <w:pStyle w:val="ListParagraph"/>
        <w:numPr>
          <w:ilvl w:val="0"/>
          <w:numId w:val="1"/>
        </w:numPr>
        <w:rPr>
          <w:lang w:val="en-US"/>
        </w:rPr>
      </w:pPr>
      <w:r>
        <w:rPr>
          <w:lang w:val="en-US"/>
        </w:rPr>
        <w:t>3 types of accounts: Lamports, Data + Lamports, Programs + Lamports.</w:t>
      </w:r>
    </w:p>
    <w:p w14:paraId="0C15E5B8" w14:textId="2DB398EB" w:rsidR="00ED5A40" w:rsidRDefault="00ED5A40" w:rsidP="00CE6AF1">
      <w:pPr>
        <w:pStyle w:val="ListParagraph"/>
        <w:numPr>
          <w:ilvl w:val="0"/>
          <w:numId w:val="1"/>
        </w:numPr>
        <w:rPr>
          <w:lang w:val="en-US"/>
        </w:rPr>
      </w:pPr>
      <w:r>
        <w:rPr>
          <w:lang w:val="en-US"/>
        </w:rPr>
        <w:t>Programs + Lamports is called Token program.</w:t>
      </w:r>
    </w:p>
    <w:p w14:paraId="5215040E" w14:textId="2ED4818A" w:rsidR="00784D08" w:rsidRDefault="00784D08" w:rsidP="00CE6AF1">
      <w:pPr>
        <w:pStyle w:val="ListParagraph"/>
        <w:numPr>
          <w:ilvl w:val="0"/>
          <w:numId w:val="1"/>
        </w:numPr>
        <w:rPr>
          <w:lang w:val="en-US"/>
        </w:rPr>
      </w:pPr>
      <w:r>
        <w:rPr>
          <w:lang w:val="en-US"/>
        </w:rPr>
        <w:t xml:space="preserve">One thing you also look at is the owner through the </w:t>
      </w:r>
      <w:r w:rsidR="00773385">
        <w:rPr>
          <w:lang w:val="en-US"/>
        </w:rPr>
        <w:t>assigned program id.</w:t>
      </w:r>
    </w:p>
    <w:p w14:paraId="531F6891" w14:textId="7EAE3372" w:rsidR="00773385" w:rsidRDefault="00C16D40" w:rsidP="00CE6AF1">
      <w:pPr>
        <w:pStyle w:val="ListParagraph"/>
        <w:numPr>
          <w:ilvl w:val="0"/>
          <w:numId w:val="1"/>
        </w:numPr>
        <w:rPr>
          <w:lang w:val="en-US"/>
        </w:rPr>
      </w:pPr>
      <w:r>
        <w:rPr>
          <w:lang w:val="en-US"/>
        </w:rPr>
        <w:t xml:space="preserve">You </w:t>
      </w:r>
      <w:proofErr w:type="gramStart"/>
      <w:r>
        <w:rPr>
          <w:lang w:val="en-US"/>
        </w:rPr>
        <w:t>have to</w:t>
      </w:r>
      <w:proofErr w:type="gramEnd"/>
      <w:r>
        <w:rPr>
          <w:lang w:val="en-US"/>
        </w:rPr>
        <w:t xml:space="preserve"> pay rent for the data and the program that you keep on the SOL blockchain. If you keep the minimum amount required, you would be rent exempted (rent-exempt minimum), otherwise you would be charged a rent. Rent is refundable.</w:t>
      </w:r>
    </w:p>
    <w:p w14:paraId="47BFEAC0" w14:textId="4A29B021" w:rsidR="00C16D40" w:rsidRDefault="00C16D40" w:rsidP="00CE6AF1">
      <w:pPr>
        <w:pStyle w:val="ListParagraph"/>
        <w:numPr>
          <w:ilvl w:val="0"/>
          <w:numId w:val="1"/>
        </w:numPr>
        <w:rPr>
          <w:lang w:val="en-US"/>
        </w:rPr>
      </w:pPr>
      <w:r>
        <w:rPr>
          <w:lang w:val="en-US"/>
        </w:rPr>
        <w:t>Some commands on the SOL CLI hit</w:t>
      </w:r>
      <w:r w:rsidR="00F674E4">
        <w:rPr>
          <w:lang w:val="en-US"/>
        </w:rPr>
        <w:t xml:space="preserve"> RPC servers.</w:t>
      </w:r>
    </w:p>
    <w:p w14:paraId="038CB5F4" w14:textId="636B0C38" w:rsidR="00F674E4" w:rsidRDefault="00F674E4" w:rsidP="00CE6AF1">
      <w:pPr>
        <w:pStyle w:val="ListParagraph"/>
        <w:numPr>
          <w:ilvl w:val="0"/>
          <w:numId w:val="1"/>
        </w:numPr>
        <w:rPr>
          <w:lang w:val="en-US"/>
        </w:rPr>
      </w:pPr>
      <w:r>
        <w:rPr>
          <w:lang w:val="en-US"/>
        </w:rPr>
        <w:t xml:space="preserve">Generate key pair </w:t>
      </w:r>
      <w:r w:rsidRPr="00F674E4">
        <w:rPr>
          <w:lang w:val="en-US"/>
        </w:rPr>
        <w:sym w:font="Wingdings" w:char="F0E0"/>
      </w:r>
      <w:r>
        <w:rPr>
          <w:lang w:val="en-US"/>
        </w:rPr>
        <w:t xml:space="preserve"> solana-keygen new</w:t>
      </w:r>
    </w:p>
    <w:p w14:paraId="653A13A7" w14:textId="371575CC" w:rsidR="00F674E4" w:rsidRPr="00F674E4" w:rsidRDefault="00F674E4" w:rsidP="00F674E4">
      <w:pPr>
        <w:pStyle w:val="ListParagraph"/>
        <w:numPr>
          <w:ilvl w:val="0"/>
          <w:numId w:val="1"/>
        </w:numPr>
        <w:rPr>
          <w:lang w:val="en-US"/>
        </w:rPr>
      </w:pPr>
      <w:r>
        <w:rPr>
          <w:lang w:val="en-US"/>
        </w:rPr>
        <w:t xml:space="preserve">Solana CLI picks up the private key from here: </w:t>
      </w:r>
      <w:r w:rsidRPr="00F674E4">
        <w:rPr>
          <w:lang w:val="en-GB"/>
        </w:rPr>
        <w:t>/Users/</w:t>
      </w:r>
      <w:proofErr w:type="spellStart"/>
      <w:r w:rsidRPr="00F674E4">
        <w:rPr>
          <w:lang w:val="en-GB"/>
        </w:rPr>
        <w:t>muhammadsaad</w:t>
      </w:r>
      <w:proofErr w:type="spellEnd"/>
      <w:r w:rsidRPr="00F674E4">
        <w:rPr>
          <w:lang w:val="en-GB"/>
        </w:rPr>
        <w:t>/.config/solana/</w:t>
      </w:r>
      <w:proofErr w:type="spellStart"/>
      <w:r w:rsidRPr="00F674E4">
        <w:rPr>
          <w:lang w:val="en-GB"/>
        </w:rPr>
        <w:t>id.json</w:t>
      </w:r>
      <w:proofErr w:type="spellEnd"/>
    </w:p>
    <w:p w14:paraId="538158C6" w14:textId="03EBECDA" w:rsidR="00F674E4" w:rsidRDefault="000D605E" w:rsidP="00F674E4">
      <w:pPr>
        <w:pStyle w:val="ListParagraph"/>
        <w:numPr>
          <w:ilvl w:val="0"/>
          <w:numId w:val="1"/>
        </w:numPr>
        <w:rPr>
          <w:lang w:val="en-US"/>
        </w:rPr>
      </w:pPr>
      <w:r>
        <w:rPr>
          <w:lang w:val="en-US"/>
        </w:rPr>
        <w:t>solana address gives you your public address.</w:t>
      </w:r>
    </w:p>
    <w:p w14:paraId="0DA0780E" w14:textId="1596ACAE" w:rsidR="000D605E" w:rsidRDefault="000D605E" w:rsidP="00F674E4">
      <w:pPr>
        <w:pStyle w:val="ListParagraph"/>
        <w:numPr>
          <w:ilvl w:val="0"/>
          <w:numId w:val="1"/>
        </w:numPr>
        <w:rPr>
          <w:lang w:val="en-US"/>
        </w:rPr>
      </w:pPr>
      <w:r>
        <w:rPr>
          <w:lang w:val="en-US"/>
        </w:rPr>
        <w:t xml:space="preserve">solana config get </w:t>
      </w:r>
      <w:r w:rsidRPr="000D605E">
        <w:rPr>
          <w:lang w:val="en-US"/>
        </w:rPr>
        <w:sym w:font="Wingdings" w:char="F0E0"/>
      </w:r>
      <w:r>
        <w:rPr>
          <w:lang w:val="en-US"/>
        </w:rPr>
        <w:t xml:space="preserve"> return config for local solana</w:t>
      </w:r>
    </w:p>
    <w:p w14:paraId="3C7FFBE8" w14:textId="14EADB55" w:rsidR="000D605E" w:rsidRDefault="000D605E" w:rsidP="00F674E4">
      <w:pPr>
        <w:pStyle w:val="ListParagraph"/>
        <w:numPr>
          <w:ilvl w:val="0"/>
          <w:numId w:val="1"/>
        </w:numPr>
        <w:rPr>
          <w:lang w:val="en-US"/>
        </w:rPr>
      </w:pPr>
      <w:r>
        <w:rPr>
          <w:lang w:val="en-US"/>
        </w:rPr>
        <w:t>Mainnet is the main blockchain, devnet is the developer blockchain. There is also a testnet. Devnet also has an accompanying RPC URL.</w:t>
      </w:r>
    </w:p>
    <w:p w14:paraId="6DCE0615" w14:textId="00C78774" w:rsidR="000D605E" w:rsidRDefault="000D605E" w:rsidP="00F674E4">
      <w:pPr>
        <w:pStyle w:val="ListParagraph"/>
        <w:numPr>
          <w:ilvl w:val="0"/>
          <w:numId w:val="1"/>
        </w:numPr>
        <w:rPr>
          <w:lang w:val="en-US"/>
        </w:rPr>
      </w:pPr>
      <w:r>
        <w:rPr>
          <w:lang w:val="en-US"/>
        </w:rPr>
        <w:t>Airdrop means you can have some solana for free in the devnet.</w:t>
      </w:r>
    </w:p>
    <w:p w14:paraId="10E5DAAD" w14:textId="00C0B72B" w:rsidR="000D605E" w:rsidRPr="000C2CC1" w:rsidRDefault="000D605E" w:rsidP="000D605E">
      <w:pPr>
        <w:pStyle w:val="ListParagraph"/>
        <w:numPr>
          <w:ilvl w:val="0"/>
          <w:numId w:val="1"/>
        </w:numPr>
        <w:rPr>
          <w:lang w:val="en-US"/>
        </w:rPr>
      </w:pPr>
      <w:r w:rsidRPr="000D605E">
        <w:rPr>
          <w:lang w:val="en-GB"/>
        </w:rPr>
        <w:t>solana config set -</w:t>
      </w:r>
      <w:r w:rsidR="000C2CC1">
        <w:rPr>
          <w:lang w:val="en-GB"/>
        </w:rPr>
        <w:t>-</w:t>
      </w:r>
      <w:proofErr w:type="spellStart"/>
      <w:r w:rsidRPr="000D605E">
        <w:rPr>
          <w:lang w:val="en-GB"/>
        </w:rPr>
        <w:t>url</w:t>
      </w:r>
      <w:proofErr w:type="spellEnd"/>
      <w:r w:rsidRPr="000D605E">
        <w:rPr>
          <w:lang w:val="en-GB"/>
        </w:rPr>
        <w:t xml:space="preserve"> </w:t>
      </w:r>
      <w:hyperlink r:id="rId5" w:history="1">
        <w:r w:rsidR="000C2CC1" w:rsidRPr="00276F78">
          <w:rPr>
            <w:rStyle w:val="Hyperlink"/>
            <w:lang w:val="en-GB"/>
          </w:rPr>
          <w:t>https://api.devnet.solana.com</w:t>
        </w:r>
      </w:hyperlink>
    </w:p>
    <w:p w14:paraId="494B0003" w14:textId="59060F55" w:rsidR="000C2CC1" w:rsidRPr="000C2CC1" w:rsidRDefault="000C2CC1" w:rsidP="000D605E">
      <w:pPr>
        <w:pStyle w:val="ListParagraph"/>
        <w:numPr>
          <w:ilvl w:val="0"/>
          <w:numId w:val="1"/>
        </w:numPr>
        <w:rPr>
          <w:lang w:val="en-US"/>
        </w:rPr>
      </w:pPr>
      <w:r>
        <w:rPr>
          <w:lang w:val="en-GB"/>
        </w:rPr>
        <w:t>solana balance to get the balance</w:t>
      </w:r>
    </w:p>
    <w:p w14:paraId="53276000" w14:textId="7330E5B2" w:rsidR="000C2CC1" w:rsidRPr="000C2CC1" w:rsidRDefault="000C2CC1" w:rsidP="000D605E">
      <w:pPr>
        <w:pStyle w:val="ListParagraph"/>
        <w:numPr>
          <w:ilvl w:val="0"/>
          <w:numId w:val="1"/>
        </w:numPr>
        <w:rPr>
          <w:lang w:val="en-US"/>
        </w:rPr>
      </w:pPr>
      <w:r>
        <w:rPr>
          <w:lang w:val="en-GB"/>
        </w:rPr>
        <w:t xml:space="preserve">If you want to run solana blockchain locally, then you use testnet. </w:t>
      </w:r>
    </w:p>
    <w:p w14:paraId="3FCE33D4" w14:textId="73ECFE80" w:rsidR="000C2CC1" w:rsidRPr="000C2CC1" w:rsidRDefault="000C2CC1" w:rsidP="000D605E">
      <w:pPr>
        <w:pStyle w:val="ListParagraph"/>
        <w:numPr>
          <w:ilvl w:val="0"/>
          <w:numId w:val="1"/>
        </w:numPr>
        <w:rPr>
          <w:lang w:val="en-US"/>
        </w:rPr>
      </w:pPr>
      <w:r>
        <w:rPr>
          <w:lang w:val="en-GB"/>
        </w:rPr>
        <w:t>solana-test-validator</w:t>
      </w:r>
    </w:p>
    <w:p w14:paraId="2499562A" w14:textId="356405F8" w:rsidR="000C2CC1" w:rsidRPr="0000316D" w:rsidRDefault="0000316D" w:rsidP="0000316D">
      <w:pPr>
        <w:pStyle w:val="ListParagraph"/>
        <w:numPr>
          <w:ilvl w:val="0"/>
          <w:numId w:val="1"/>
        </w:numPr>
        <w:rPr>
          <w:lang w:val="en-US"/>
        </w:rPr>
      </w:pPr>
      <w:r w:rsidRPr="0000316D">
        <w:rPr>
          <w:lang w:val="en-GB"/>
        </w:rPr>
        <w:t>solana config set --</w:t>
      </w:r>
      <w:proofErr w:type="spellStart"/>
      <w:r w:rsidRPr="0000316D">
        <w:rPr>
          <w:lang w:val="en-GB"/>
        </w:rPr>
        <w:t>url</w:t>
      </w:r>
      <w:proofErr w:type="spellEnd"/>
      <w:r w:rsidRPr="0000316D">
        <w:rPr>
          <w:lang w:val="en-GB"/>
        </w:rPr>
        <w:t xml:space="preserve"> http://127.0.0.1:8899   </w:t>
      </w:r>
      <w:r w:rsidRPr="0000316D">
        <w:rPr>
          <w:lang w:val="en-GB"/>
        </w:rPr>
        <w:sym w:font="Wingdings" w:char="F0E0"/>
      </w:r>
      <w:r>
        <w:rPr>
          <w:lang w:val="en-GB"/>
        </w:rPr>
        <w:t xml:space="preserve"> For setting RPC URL to local testnet.</w:t>
      </w:r>
    </w:p>
    <w:p w14:paraId="63FBA98B" w14:textId="59050DC4" w:rsidR="0000316D" w:rsidRPr="00ED5A40" w:rsidRDefault="0000316D" w:rsidP="0000316D">
      <w:pPr>
        <w:pStyle w:val="ListParagraph"/>
        <w:numPr>
          <w:ilvl w:val="0"/>
          <w:numId w:val="1"/>
        </w:numPr>
        <w:rPr>
          <w:lang w:val="en-US"/>
        </w:rPr>
      </w:pPr>
      <w:r>
        <w:rPr>
          <w:lang w:val="en-GB"/>
        </w:rPr>
        <w:t>You first deploy on testnet (locally), then devnet, then mainnet.</w:t>
      </w:r>
    </w:p>
    <w:p w14:paraId="6A1AD099" w14:textId="3B13282D" w:rsidR="00ED5A40" w:rsidRDefault="00ED5A40" w:rsidP="0000316D">
      <w:pPr>
        <w:pStyle w:val="ListParagraph"/>
        <w:numPr>
          <w:ilvl w:val="0"/>
          <w:numId w:val="1"/>
        </w:numPr>
        <w:rPr>
          <w:lang w:val="en-US"/>
        </w:rPr>
      </w:pPr>
      <w:r>
        <w:rPr>
          <w:lang w:val="en-US"/>
        </w:rPr>
        <w:lastRenderedPageBreak/>
        <w:t>High level, smart contracts are backend applications deployed on the blockchain.</w:t>
      </w:r>
    </w:p>
    <w:p w14:paraId="379F8B42" w14:textId="6F67CEB5" w:rsidR="00ED5A40" w:rsidRDefault="00ED5A40" w:rsidP="0000316D">
      <w:pPr>
        <w:pStyle w:val="ListParagraph"/>
        <w:numPr>
          <w:ilvl w:val="0"/>
          <w:numId w:val="1"/>
        </w:numPr>
        <w:rPr>
          <w:lang w:val="en-US"/>
        </w:rPr>
      </w:pPr>
      <w:r>
        <w:rPr>
          <w:lang w:val="en-US"/>
        </w:rPr>
        <w:t>When you deploy the code in Web3, it is deployed on the Token program account.</w:t>
      </w:r>
      <w:r w:rsidR="00FE4167">
        <w:rPr>
          <w:lang w:val="en-US"/>
        </w:rPr>
        <w:t xml:space="preserve"> The data is stored in different accounts.</w:t>
      </w:r>
    </w:p>
    <w:p w14:paraId="39CA9734" w14:textId="1D7E89AF" w:rsidR="00FE4167" w:rsidRDefault="00FE4167" w:rsidP="0000316D">
      <w:pPr>
        <w:pStyle w:val="ListParagraph"/>
        <w:numPr>
          <w:ilvl w:val="0"/>
          <w:numId w:val="1"/>
        </w:numPr>
        <w:rPr>
          <w:lang w:val="en-US"/>
        </w:rPr>
      </w:pPr>
      <w:r>
        <w:rPr>
          <w:lang w:val="en-US"/>
        </w:rPr>
        <w:t xml:space="preserve">In ETH, the code and the data sort of exist together but in SOL the data and the code </w:t>
      </w:r>
      <w:r w:rsidR="00CC0C0C">
        <w:rPr>
          <w:lang w:val="en-US"/>
        </w:rPr>
        <w:t>are</w:t>
      </w:r>
      <w:r>
        <w:rPr>
          <w:lang w:val="en-US"/>
        </w:rPr>
        <w:t xml:space="preserve"> in different accounts.</w:t>
      </w:r>
    </w:p>
    <w:p w14:paraId="6A930264" w14:textId="41EE97B0" w:rsidR="00FE4167" w:rsidRDefault="00FE4167" w:rsidP="0000316D">
      <w:pPr>
        <w:pStyle w:val="ListParagraph"/>
        <w:numPr>
          <w:ilvl w:val="0"/>
          <w:numId w:val="1"/>
        </w:numPr>
        <w:rPr>
          <w:lang w:val="en-US"/>
        </w:rPr>
      </w:pPr>
      <w:r>
        <w:rPr>
          <w:lang w:val="en-US"/>
        </w:rPr>
        <w:t>In SOL</w:t>
      </w:r>
      <w:r w:rsidR="00CC0C0C">
        <w:rPr>
          <w:lang w:val="en-US"/>
        </w:rPr>
        <w:t xml:space="preserve"> if a </w:t>
      </w:r>
      <w:proofErr w:type="gramStart"/>
      <w:r w:rsidR="00CC0C0C">
        <w:rPr>
          <w:lang w:val="en-US"/>
        </w:rPr>
        <w:t>new user signups</w:t>
      </w:r>
      <w:proofErr w:type="gramEnd"/>
      <w:r w:rsidR="00CC0C0C">
        <w:rPr>
          <w:lang w:val="en-US"/>
        </w:rPr>
        <w:t>, then a new account is created to store their data and the user pays the rent for this account on their own. Similarly, if they create a Todo</w:t>
      </w:r>
      <w:r w:rsidR="00F401B9">
        <w:rPr>
          <w:lang w:val="en-US"/>
        </w:rPr>
        <w:t>,</w:t>
      </w:r>
      <w:r w:rsidR="00CC0C0C">
        <w:rPr>
          <w:lang w:val="en-US"/>
        </w:rPr>
        <w:t xml:space="preserve"> then a new account is also created. This is all linked using PDAs </w:t>
      </w:r>
      <w:r w:rsidR="00CC0C0C" w:rsidRPr="00CC0C0C">
        <w:rPr>
          <w:lang w:val="en-US"/>
        </w:rPr>
        <w:sym w:font="Wingdings" w:char="F0E0"/>
      </w:r>
      <w:r w:rsidR="00CC0C0C">
        <w:rPr>
          <w:lang w:val="en-US"/>
        </w:rPr>
        <w:t xml:space="preserve"> Program Derive Addresses. </w:t>
      </w:r>
    </w:p>
    <w:p w14:paraId="0AE8129B" w14:textId="50F04BFD" w:rsidR="00CC0C0C" w:rsidRDefault="00CC0C0C" w:rsidP="0000316D">
      <w:pPr>
        <w:pStyle w:val="ListParagraph"/>
        <w:numPr>
          <w:ilvl w:val="0"/>
          <w:numId w:val="1"/>
        </w:numPr>
        <w:rPr>
          <w:lang w:val="en-US"/>
        </w:rPr>
      </w:pPr>
      <w:r>
        <w:rPr>
          <w:lang w:val="en-US"/>
        </w:rPr>
        <w:t>Coins and tokens are almost the same thing.</w:t>
      </w:r>
    </w:p>
    <w:p w14:paraId="5C31B02B" w14:textId="083612E1" w:rsidR="00F401B9" w:rsidRDefault="00F401B9" w:rsidP="0000316D">
      <w:pPr>
        <w:pStyle w:val="ListParagraph"/>
        <w:numPr>
          <w:ilvl w:val="0"/>
          <w:numId w:val="1"/>
        </w:numPr>
        <w:rPr>
          <w:lang w:val="en-US"/>
        </w:rPr>
      </w:pPr>
      <w:r>
        <w:rPr>
          <w:lang w:val="en-US"/>
        </w:rPr>
        <w:t>USDT and USDC are not blockchains.</w:t>
      </w:r>
    </w:p>
    <w:p w14:paraId="6270647C" w14:textId="34D55420" w:rsidR="00016FE0" w:rsidRPr="00016FE0" w:rsidRDefault="00016FE0" w:rsidP="00016FE0">
      <w:pPr>
        <w:pStyle w:val="ListParagraph"/>
        <w:numPr>
          <w:ilvl w:val="0"/>
          <w:numId w:val="1"/>
        </w:numPr>
        <w:rPr>
          <w:lang w:val="en-US"/>
        </w:rPr>
      </w:pPr>
      <w:r>
        <w:rPr>
          <w:lang w:val="en-US"/>
        </w:rPr>
        <w:t>In ETH blockchain, you deploy the contract using ERC-20 which is a template by the ETH.</w:t>
      </w:r>
    </w:p>
    <w:p w14:paraId="1FCC06CD" w14:textId="4148E869" w:rsidR="00F401B9" w:rsidRDefault="00F401B9" w:rsidP="00016FE0">
      <w:pPr>
        <w:pStyle w:val="ListParagraph"/>
        <w:numPr>
          <w:ilvl w:val="0"/>
          <w:numId w:val="1"/>
        </w:numPr>
        <w:rPr>
          <w:lang w:val="en-US"/>
        </w:rPr>
      </w:pPr>
      <w:r>
        <w:rPr>
          <w:lang w:val="en-US"/>
        </w:rPr>
        <w:t>USDT/USDC are just derived accounts from the smart contracts on SOL blockchain.</w:t>
      </w:r>
      <w:r w:rsidR="00016FE0">
        <w:rPr>
          <w:lang w:val="en-US"/>
        </w:rPr>
        <w:t xml:space="preserve"> These are called mint accounts. Minting a token means creating a new token.</w:t>
      </w:r>
    </w:p>
    <w:p w14:paraId="22320225" w14:textId="6EC959A0" w:rsidR="00016FE0" w:rsidRDefault="00016FE0" w:rsidP="00016FE0">
      <w:pPr>
        <w:pStyle w:val="ListParagraph"/>
        <w:numPr>
          <w:ilvl w:val="0"/>
          <w:numId w:val="1"/>
        </w:numPr>
        <w:rPr>
          <w:lang w:val="en-US"/>
        </w:rPr>
      </w:pPr>
      <w:r>
        <w:rPr>
          <w:lang w:val="en-US"/>
        </w:rPr>
        <w:t>Solana token program is executable, the mint accounts are just simple accounts.</w:t>
      </w:r>
      <w:r w:rsidR="00F20681">
        <w:rPr>
          <w:lang w:val="en-US"/>
        </w:rPr>
        <w:t xml:space="preserve"> Mint accounts are also called tokens.</w:t>
      </w:r>
    </w:p>
    <w:p w14:paraId="69872DF0" w14:textId="36A625D9" w:rsidR="00A85DFE" w:rsidRDefault="00A85DFE" w:rsidP="00A85DFE">
      <w:pPr>
        <w:pStyle w:val="ListParagraph"/>
        <w:numPr>
          <w:ilvl w:val="0"/>
          <w:numId w:val="1"/>
        </w:numPr>
        <w:rPr>
          <w:lang w:val="en-US"/>
        </w:rPr>
      </w:pPr>
      <w:proofErr w:type="spellStart"/>
      <w:r>
        <w:rPr>
          <w:lang w:val="en-US"/>
        </w:rPr>
        <w:t>s</w:t>
      </w:r>
      <w:r w:rsidR="00016FE0">
        <w:rPr>
          <w:lang w:val="en-US"/>
        </w:rPr>
        <w:t>pl</w:t>
      </w:r>
      <w:proofErr w:type="spellEnd"/>
      <w:r w:rsidR="00016FE0">
        <w:rPr>
          <w:lang w:val="en-US"/>
        </w:rPr>
        <w:t xml:space="preserve">-token </w:t>
      </w:r>
      <w:r>
        <w:rPr>
          <w:lang w:val="en-US"/>
        </w:rPr>
        <w:t xml:space="preserve">create-token sends a request to </w:t>
      </w:r>
      <w:proofErr w:type="gramStart"/>
      <w:r>
        <w:rPr>
          <w:lang w:val="en-US"/>
        </w:rPr>
        <w:t>a</w:t>
      </w:r>
      <w:proofErr w:type="gramEnd"/>
      <w:r>
        <w:rPr>
          <w:lang w:val="en-US"/>
        </w:rPr>
        <w:t xml:space="preserve"> RPC which in turn tells the blockchain to create a new mint account.</w:t>
      </w:r>
    </w:p>
    <w:p w14:paraId="61BBDDC7" w14:textId="5988270F" w:rsidR="00A85DFE" w:rsidRDefault="00A85DFE" w:rsidP="00A85DFE">
      <w:pPr>
        <w:pStyle w:val="ListParagraph"/>
        <w:numPr>
          <w:ilvl w:val="0"/>
          <w:numId w:val="1"/>
        </w:numPr>
        <w:rPr>
          <w:lang w:val="en-US"/>
        </w:rPr>
      </w:pPr>
      <w:proofErr w:type="spellStart"/>
      <w:r>
        <w:rPr>
          <w:lang w:val="en-US"/>
        </w:rPr>
        <w:t>spl</w:t>
      </w:r>
      <w:proofErr w:type="spellEnd"/>
      <w:r>
        <w:rPr>
          <w:lang w:val="en-US"/>
        </w:rPr>
        <w:t xml:space="preserve">-token create-token --decimals 4 creates a token whose least amount </w:t>
      </w:r>
      <w:proofErr w:type="spellStart"/>
      <w:r>
        <w:rPr>
          <w:lang w:val="en-US"/>
        </w:rPr>
        <w:t>sendable</w:t>
      </w:r>
      <w:proofErr w:type="spellEnd"/>
      <w:r>
        <w:rPr>
          <w:lang w:val="en-US"/>
        </w:rPr>
        <w:t xml:space="preserve"> is 0.0001.</w:t>
      </w:r>
    </w:p>
    <w:p w14:paraId="16776282" w14:textId="30C71B0E" w:rsidR="00A85DFE" w:rsidRDefault="00A85DFE" w:rsidP="00A85DFE">
      <w:pPr>
        <w:pStyle w:val="ListParagraph"/>
        <w:numPr>
          <w:ilvl w:val="0"/>
          <w:numId w:val="1"/>
        </w:numPr>
        <w:rPr>
          <w:lang w:val="en-US"/>
        </w:rPr>
      </w:pPr>
      <w:proofErr w:type="spellStart"/>
      <w:r>
        <w:rPr>
          <w:lang w:val="en-US"/>
        </w:rPr>
        <w:t>spl</w:t>
      </w:r>
      <w:proofErr w:type="spellEnd"/>
      <w:r>
        <w:rPr>
          <w:lang w:val="en-US"/>
        </w:rPr>
        <w:t xml:space="preserve">-token create-token --decimals </w:t>
      </w:r>
      <w:r>
        <w:rPr>
          <w:lang w:val="en-US"/>
        </w:rPr>
        <w:t>0 creates a Non-Fungible Token.</w:t>
      </w:r>
    </w:p>
    <w:p w14:paraId="22EE65C7" w14:textId="1486B75D" w:rsidR="00305085" w:rsidRDefault="00305085" w:rsidP="00A85DFE">
      <w:pPr>
        <w:pStyle w:val="ListParagraph"/>
        <w:numPr>
          <w:ilvl w:val="0"/>
          <w:numId w:val="1"/>
        </w:numPr>
        <w:rPr>
          <w:lang w:val="en-US"/>
        </w:rPr>
      </w:pPr>
      <w:r>
        <w:rPr>
          <w:lang w:val="en-US"/>
        </w:rPr>
        <w:t>Default number of decimals is 9.</w:t>
      </w:r>
    </w:p>
    <w:p w14:paraId="07BC3524" w14:textId="192F9B6A" w:rsidR="00305085" w:rsidRDefault="00617830" w:rsidP="00A85DFE">
      <w:pPr>
        <w:pStyle w:val="ListParagraph"/>
        <w:numPr>
          <w:ilvl w:val="0"/>
          <w:numId w:val="1"/>
        </w:numPr>
        <w:rPr>
          <w:lang w:val="en-US"/>
        </w:rPr>
      </w:pPr>
      <w:r>
        <w:rPr>
          <w:lang w:val="en-US"/>
        </w:rPr>
        <w:t>The space taken by this mint account is 82 bytes. It stores things like what is the number of decimals, who is the owner, etc.</w:t>
      </w:r>
    </w:p>
    <w:p w14:paraId="22C9014D" w14:textId="3CED0AF2" w:rsidR="009B21F2" w:rsidRDefault="009B21F2" w:rsidP="00A85DFE">
      <w:pPr>
        <w:pStyle w:val="ListParagraph"/>
        <w:numPr>
          <w:ilvl w:val="0"/>
          <w:numId w:val="1"/>
        </w:numPr>
        <w:rPr>
          <w:lang w:val="en-US"/>
        </w:rPr>
      </w:pPr>
      <w:r>
        <w:rPr>
          <w:lang w:val="en-US"/>
        </w:rPr>
        <w:t>We can set Mint Authority to null so that developer can’t print any more money.</w:t>
      </w:r>
    </w:p>
    <w:p w14:paraId="143290C0" w14:textId="46CB5673" w:rsidR="009B21F2" w:rsidRDefault="009B21F2" w:rsidP="00A85DFE">
      <w:pPr>
        <w:pStyle w:val="ListParagraph"/>
        <w:numPr>
          <w:ilvl w:val="0"/>
          <w:numId w:val="1"/>
        </w:numPr>
        <w:rPr>
          <w:lang w:val="en-US"/>
        </w:rPr>
      </w:pPr>
      <w:r>
        <w:rPr>
          <w:lang w:val="en-US"/>
        </w:rPr>
        <w:t>We create an associated account for a user for that specific token program and that specific token mint. Imagine mint as SBP and associated account as user’s personal bank account.</w:t>
      </w:r>
    </w:p>
    <w:p w14:paraId="49A6F0B7" w14:textId="5528FB4A" w:rsidR="00F84C13" w:rsidRPr="00F84C13" w:rsidRDefault="00F84C13" w:rsidP="00F84C13">
      <w:pPr>
        <w:pStyle w:val="ListParagraph"/>
        <w:numPr>
          <w:ilvl w:val="0"/>
          <w:numId w:val="1"/>
        </w:numPr>
        <w:rPr>
          <w:lang w:val="en-US"/>
        </w:rPr>
      </w:pPr>
      <w:r w:rsidRPr="009B21F2">
        <w:rPr>
          <w:lang w:val="en-US"/>
        </w:rPr>
        <w:t>5ijAUcBek3iT1KuZbkhMSZQX8Fyr7WaLLCWLxMBBnTSh</w:t>
      </w:r>
      <w:r>
        <w:rPr>
          <w:lang w:val="en-US"/>
        </w:rPr>
        <w:t xml:space="preserve"> </w:t>
      </w:r>
      <w:r w:rsidRPr="00F84C13">
        <w:rPr>
          <w:lang w:val="en-US"/>
        </w:rPr>
        <w:sym w:font="Wingdings" w:char="F0E0"/>
      </w:r>
      <w:r>
        <w:rPr>
          <w:lang w:val="en-US"/>
        </w:rPr>
        <w:t xml:space="preserve"> Mint/SBP</w:t>
      </w:r>
    </w:p>
    <w:p w14:paraId="5D32E3AB" w14:textId="49B7C903" w:rsidR="009B21F2" w:rsidRDefault="009B21F2" w:rsidP="00F20681">
      <w:pPr>
        <w:pStyle w:val="ListParagraph"/>
        <w:numPr>
          <w:ilvl w:val="0"/>
          <w:numId w:val="1"/>
        </w:numPr>
        <w:rPr>
          <w:lang w:val="en-US"/>
        </w:rPr>
      </w:pPr>
      <w:proofErr w:type="spellStart"/>
      <w:r w:rsidRPr="009B21F2">
        <w:rPr>
          <w:lang w:val="en-US"/>
        </w:rPr>
        <w:t>spl</w:t>
      </w:r>
      <w:proofErr w:type="spellEnd"/>
      <w:r w:rsidRPr="009B21F2">
        <w:rPr>
          <w:lang w:val="en-US"/>
        </w:rPr>
        <w:t>-token supply 5ijAUcBek3iT1KuZbkhMSZQX8Fyr7WaLLCWLxMBBnTSh</w:t>
      </w:r>
    </w:p>
    <w:p w14:paraId="6E5B3C03" w14:textId="7357B1BA" w:rsidR="00F20681" w:rsidRDefault="00F20681" w:rsidP="00F20681">
      <w:pPr>
        <w:pStyle w:val="ListParagraph"/>
        <w:numPr>
          <w:ilvl w:val="0"/>
          <w:numId w:val="1"/>
        </w:numPr>
        <w:rPr>
          <w:lang w:val="en-US"/>
        </w:rPr>
      </w:pPr>
      <w:proofErr w:type="spellStart"/>
      <w:r w:rsidRPr="00F20681">
        <w:rPr>
          <w:lang w:val="en-US"/>
        </w:rPr>
        <w:t>spl</w:t>
      </w:r>
      <w:proofErr w:type="spellEnd"/>
      <w:r w:rsidRPr="00F20681">
        <w:rPr>
          <w:lang w:val="en-US"/>
        </w:rPr>
        <w:t>-token create-account 5ijAUcBek3iT1KuZbkhMSZQX8Fyr7WaLLCWLxMBBnTSh</w:t>
      </w:r>
      <w:r>
        <w:rPr>
          <w:lang w:val="en-US"/>
        </w:rPr>
        <w:t xml:space="preserve"> </w:t>
      </w:r>
      <w:r w:rsidRPr="00F20681">
        <w:rPr>
          <w:lang w:val="en-US"/>
        </w:rPr>
        <w:sym w:font="Wingdings" w:char="F0E0"/>
      </w:r>
      <w:r>
        <w:rPr>
          <w:lang w:val="en-US"/>
        </w:rPr>
        <w:t xml:space="preserve"> This creates your associated account because you have your own public address (solana address) stored in your mac machine.</w:t>
      </w:r>
    </w:p>
    <w:p w14:paraId="63923267" w14:textId="1DE2FAA7" w:rsidR="00F84C13" w:rsidRPr="00F84C13" w:rsidRDefault="00F84C13" w:rsidP="00F84C13">
      <w:pPr>
        <w:pStyle w:val="ListParagraph"/>
        <w:numPr>
          <w:ilvl w:val="0"/>
          <w:numId w:val="1"/>
        </w:numPr>
        <w:rPr>
          <w:lang w:val="en-US"/>
        </w:rPr>
      </w:pPr>
      <w:proofErr w:type="spellStart"/>
      <w:r w:rsidRPr="00F84C13">
        <w:rPr>
          <w:lang w:val="en-GB"/>
        </w:rPr>
        <w:t>spl</w:t>
      </w:r>
      <w:proofErr w:type="spellEnd"/>
      <w:r w:rsidRPr="00F84C13">
        <w:rPr>
          <w:lang w:val="en-GB"/>
        </w:rPr>
        <w:t>-token mint 5ijAUcBek3iT1KuZbkhMSZQX8Fyr7WaLLCWLxMBBnTSh 100</w:t>
      </w:r>
      <w:r>
        <w:rPr>
          <w:lang w:val="en-GB"/>
        </w:rPr>
        <w:t xml:space="preserve"> </w:t>
      </w:r>
      <w:r w:rsidRPr="00F84C13">
        <w:rPr>
          <w:lang w:val="en-GB"/>
        </w:rPr>
        <w:sym w:font="Wingdings" w:char="F0E0"/>
      </w:r>
      <w:r>
        <w:rPr>
          <w:lang w:val="en-GB"/>
        </w:rPr>
        <w:t xml:space="preserve"> sent 100 of my unknown </w:t>
      </w:r>
      <w:proofErr w:type="gramStart"/>
      <w:r>
        <w:rPr>
          <w:lang w:val="en-GB"/>
        </w:rPr>
        <w:t>token</w:t>
      </w:r>
      <w:proofErr w:type="gramEnd"/>
      <w:r>
        <w:rPr>
          <w:lang w:val="en-GB"/>
        </w:rPr>
        <w:t xml:space="preserve"> to my account.</w:t>
      </w:r>
    </w:p>
    <w:p w14:paraId="698A2485" w14:textId="53FE8D97" w:rsidR="00F84C13" w:rsidRPr="00CA0994" w:rsidRDefault="00F84C13" w:rsidP="00F84C13">
      <w:pPr>
        <w:pStyle w:val="ListParagraph"/>
        <w:numPr>
          <w:ilvl w:val="0"/>
          <w:numId w:val="1"/>
        </w:numPr>
        <w:rPr>
          <w:lang w:val="en-US"/>
        </w:rPr>
      </w:pPr>
      <w:r>
        <w:rPr>
          <w:lang w:val="en-GB"/>
        </w:rPr>
        <w:lastRenderedPageBreak/>
        <w:t xml:space="preserve">When I send 50 of my </w:t>
      </w:r>
      <w:r w:rsidR="00CA0994">
        <w:rPr>
          <w:lang w:val="en-GB"/>
        </w:rPr>
        <w:t xml:space="preserve">unknown </w:t>
      </w:r>
      <w:proofErr w:type="gramStart"/>
      <w:r w:rsidR="00CA0994">
        <w:rPr>
          <w:lang w:val="en-GB"/>
        </w:rPr>
        <w:t>token</w:t>
      </w:r>
      <w:proofErr w:type="gramEnd"/>
      <w:r>
        <w:rPr>
          <w:lang w:val="en-GB"/>
        </w:rPr>
        <w:t xml:space="preserve"> to a friend who does not have an associated account on my token, then some SOL would be deducted and an associated account for them would be created.</w:t>
      </w:r>
    </w:p>
    <w:p w14:paraId="50169A15" w14:textId="5528BC9D" w:rsidR="00CA0994" w:rsidRPr="00F20681" w:rsidRDefault="00CA0994" w:rsidP="00F84C13">
      <w:pPr>
        <w:pStyle w:val="ListParagraph"/>
        <w:numPr>
          <w:ilvl w:val="0"/>
          <w:numId w:val="1"/>
        </w:numPr>
        <w:rPr>
          <w:lang w:val="en-US"/>
        </w:rPr>
      </w:pPr>
      <w:r>
        <w:rPr>
          <w:lang w:val="en-GB"/>
        </w:rPr>
        <w:t>Token-2022 is a new program replacing Solana Token Program which lets you attach metadata.</w:t>
      </w:r>
    </w:p>
    <w:p w14:paraId="1B6054CB" w14:textId="2DCE9718" w:rsidR="00016FE0" w:rsidRPr="00A85DFE" w:rsidRDefault="00A85DFE" w:rsidP="00A85DFE">
      <w:pPr>
        <w:ind w:left="360"/>
        <w:rPr>
          <w:lang w:val="en-US"/>
        </w:rPr>
      </w:pPr>
      <w:r>
        <w:rPr>
          <w:noProof/>
          <w:lang w:val="en-US"/>
        </w:rPr>
        <w:drawing>
          <wp:inline distT="0" distB="0" distL="0" distR="0" wp14:anchorId="33069D02" wp14:editId="6165A6E0">
            <wp:extent cx="5731510" cy="3496310"/>
            <wp:effectExtent l="0" t="0" r="0" b="0"/>
            <wp:docPr id="11647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6705" name="Picture 1164767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96310"/>
                    </a:xfrm>
                    <a:prstGeom prst="rect">
                      <a:avLst/>
                    </a:prstGeom>
                  </pic:spPr>
                </pic:pic>
              </a:graphicData>
            </a:graphic>
          </wp:inline>
        </w:drawing>
      </w:r>
    </w:p>
    <w:sectPr w:rsidR="00016FE0" w:rsidRPr="00A85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506D55"/>
    <w:multiLevelType w:val="hybridMultilevel"/>
    <w:tmpl w:val="3D8219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102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76"/>
    <w:rsid w:val="0000316D"/>
    <w:rsid w:val="00016FE0"/>
    <w:rsid w:val="000C2CC1"/>
    <w:rsid w:val="000D605E"/>
    <w:rsid w:val="00203546"/>
    <w:rsid w:val="00305085"/>
    <w:rsid w:val="004C04CB"/>
    <w:rsid w:val="004E5C76"/>
    <w:rsid w:val="00617830"/>
    <w:rsid w:val="006A790D"/>
    <w:rsid w:val="0072215B"/>
    <w:rsid w:val="0073589A"/>
    <w:rsid w:val="00773385"/>
    <w:rsid w:val="00784D08"/>
    <w:rsid w:val="00871793"/>
    <w:rsid w:val="009B21F2"/>
    <w:rsid w:val="00A85DFE"/>
    <w:rsid w:val="00B5332F"/>
    <w:rsid w:val="00B73A6D"/>
    <w:rsid w:val="00C16D40"/>
    <w:rsid w:val="00CA0994"/>
    <w:rsid w:val="00CC0C0C"/>
    <w:rsid w:val="00CE6AF1"/>
    <w:rsid w:val="00D163C0"/>
    <w:rsid w:val="00E33546"/>
    <w:rsid w:val="00ED5A40"/>
    <w:rsid w:val="00F20681"/>
    <w:rsid w:val="00F401B9"/>
    <w:rsid w:val="00F674E4"/>
    <w:rsid w:val="00F84C13"/>
    <w:rsid w:val="00FE416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0C69BE6"/>
  <w15:chartTrackingRefBased/>
  <w15:docId w15:val="{403AC61A-BD1B-A844-B37B-8EDEE42B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C76"/>
    <w:rPr>
      <w:rFonts w:eastAsiaTheme="majorEastAsia" w:cstheme="majorBidi"/>
      <w:color w:val="272727" w:themeColor="text1" w:themeTint="D8"/>
    </w:rPr>
  </w:style>
  <w:style w:type="paragraph" w:styleId="Title">
    <w:name w:val="Title"/>
    <w:basedOn w:val="Normal"/>
    <w:next w:val="Normal"/>
    <w:link w:val="TitleChar"/>
    <w:uiPriority w:val="10"/>
    <w:qFormat/>
    <w:rsid w:val="004E5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C76"/>
    <w:pPr>
      <w:spacing w:before="160"/>
      <w:jc w:val="center"/>
    </w:pPr>
    <w:rPr>
      <w:i/>
      <w:iCs/>
      <w:color w:val="404040" w:themeColor="text1" w:themeTint="BF"/>
    </w:rPr>
  </w:style>
  <w:style w:type="character" w:customStyle="1" w:styleId="QuoteChar">
    <w:name w:val="Quote Char"/>
    <w:basedOn w:val="DefaultParagraphFont"/>
    <w:link w:val="Quote"/>
    <w:uiPriority w:val="29"/>
    <w:rsid w:val="004E5C76"/>
    <w:rPr>
      <w:i/>
      <w:iCs/>
      <w:color w:val="404040" w:themeColor="text1" w:themeTint="BF"/>
    </w:rPr>
  </w:style>
  <w:style w:type="paragraph" w:styleId="ListParagraph">
    <w:name w:val="List Paragraph"/>
    <w:basedOn w:val="Normal"/>
    <w:uiPriority w:val="34"/>
    <w:qFormat/>
    <w:rsid w:val="004E5C76"/>
    <w:pPr>
      <w:ind w:left="720"/>
      <w:contextualSpacing/>
    </w:pPr>
  </w:style>
  <w:style w:type="character" w:styleId="IntenseEmphasis">
    <w:name w:val="Intense Emphasis"/>
    <w:basedOn w:val="DefaultParagraphFont"/>
    <w:uiPriority w:val="21"/>
    <w:qFormat/>
    <w:rsid w:val="004E5C76"/>
    <w:rPr>
      <w:i/>
      <w:iCs/>
      <w:color w:val="0F4761" w:themeColor="accent1" w:themeShade="BF"/>
    </w:rPr>
  </w:style>
  <w:style w:type="paragraph" w:styleId="IntenseQuote">
    <w:name w:val="Intense Quote"/>
    <w:basedOn w:val="Normal"/>
    <w:next w:val="Normal"/>
    <w:link w:val="IntenseQuoteChar"/>
    <w:uiPriority w:val="30"/>
    <w:qFormat/>
    <w:rsid w:val="004E5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C76"/>
    <w:rPr>
      <w:i/>
      <w:iCs/>
      <w:color w:val="0F4761" w:themeColor="accent1" w:themeShade="BF"/>
    </w:rPr>
  </w:style>
  <w:style w:type="character" w:styleId="IntenseReference">
    <w:name w:val="Intense Reference"/>
    <w:basedOn w:val="DefaultParagraphFont"/>
    <w:uiPriority w:val="32"/>
    <w:qFormat/>
    <w:rsid w:val="004E5C76"/>
    <w:rPr>
      <w:b/>
      <w:bCs/>
      <w:smallCaps/>
      <w:color w:val="0F4761" w:themeColor="accent1" w:themeShade="BF"/>
      <w:spacing w:val="5"/>
    </w:rPr>
  </w:style>
  <w:style w:type="character" w:styleId="Hyperlink">
    <w:name w:val="Hyperlink"/>
    <w:basedOn w:val="DefaultParagraphFont"/>
    <w:uiPriority w:val="99"/>
    <w:unhideWhenUsed/>
    <w:rsid w:val="000C2CC1"/>
    <w:rPr>
      <w:color w:val="467886" w:themeColor="hyperlink"/>
      <w:u w:val="single"/>
    </w:rPr>
  </w:style>
  <w:style w:type="character" w:styleId="UnresolvedMention">
    <w:name w:val="Unresolved Mention"/>
    <w:basedOn w:val="DefaultParagraphFont"/>
    <w:uiPriority w:val="99"/>
    <w:semiHidden/>
    <w:unhideWhenUsed/>
    <w:rsid w:val="000C2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pi.devnet.solan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4</cp:revision>
  <dcterms:created xsi:type="dcterms:W3CDTF">2024-09-07T14:53:00Z</dcterms:created>
  <dcterms:modified xsi:type="dcterms:W3CDTF">2024-09-15T11:17:00Z</dcterms:modified>
</cp:coreProperties>
</file>