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RentEase - House Rent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User Authentication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tenant, I can register with my name, email, password, and phone number.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Team 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tenant, I can log in securely and receive a JWT session token.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Team 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Property Browsing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tenant, I can view all active rental listings on the home page.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Team 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tenant, I can filter listings by location, bedroom count, and max budget.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Team 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Property Details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tenant, I can open a listing to view its photo gallery, description, amenities, and host contact.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Team 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Booking Workflow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tenant, I can submit a booking request for a property with one click.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Team 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Tenant 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tenant, I can view my submitted applications with status, ID, and host phone number.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Team 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Admin Property Management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an admin, I can add a new property listing with multiple images, price, and rooms.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Team 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Admin Booking Management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an admin, I can approve or reject tenant booking requests from a dashboard.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Team Member 1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03 Mar 2025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08 Mar 2025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08 Mar 2025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10 Mar 2025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15 Mar 2025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15 Mar 2025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17 Mar 2025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22 Mar 2025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22 Mar 2025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24 Mar 2025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29 Mar 2025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