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94A" w:rsidRDefault="0075485E" w:rsidP="0075485E">
      <w:pPr>
        <w:jc w:val="center"/>
      </w:pPr>
      <w:r>
        <w:t>Predictive Analytics Dataset Analysis</w:t>
      </w:r>
    </w:p>
    <w:p w:rsidR="0075485E" w:rsidRDefault="0075485E" w:rsidP="0075485E">
      <w:pPr>
        <w:jc w:val="center"/>
      </w:pPr>
    </w:p>
    <w:p w:rsidR="0075485E" w:rsidRDefault="0075485E" w:rsidP="0075485E">
      <w:pPr>
        <w:jc w:val="center"/>
      </w:pPr>
      <w:r>
        <w:t>Istanbul Stock Exchange</w:t>
      </w:r>
    </w:p>
    <w:p w:rsidR="0075485E" w:rsidRDefault="0075485E" w:rsidP="0075485E">
      <w:pPr>
        <w:jc w:val="center"/>
      </w:pPr>
    </w:p>
    <w:p w:rsidR="0075485E" w:rsidRDefault="0075485E" w:rsidP="0075485E">
      <w:r>
        <w:t xml:space="preserve">Columns: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78"/>
        <w:gridCol w:w="5528"/>
        <w:gridCol w:w="1550"/>
      </w:tblGrid>
      <w:tr w:rsidR="0075485E" w:rsidRPr="0075485E" w:rsidTr="0075485E">
        <w:trPr>
          <w:tblHeader/>
          <w:tblCellSpacing w:w="0" w:type="dxa"/>
        </w:trPr>
        <w:tc>
          <w:tcPr>
            <w:tcW w:w="1092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Column Name</w:t>
            </w:r>
          </w:p>
        </w:tc>
        <w:tc>
          <w:tcPr>
            <w:tcW w:w="3052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856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Type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NEWYORK_SP500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S&amp;P 500 Index (New York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DAX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Deutscher Aktien Index (Frankfurt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FTSE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FTSE 100 Index (London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NIKKEI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Nikkei Index (Tokyo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BOVESPA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Bovespa Index (Brasil Sao Paulo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EU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MSCI Europe Index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EM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MSCI Emerging Markets Index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</w:tbl>
    <w:p w:rsidR="0075485E" w:rsidRDefault="0075485E" w:rsidP="0075485E"/>
    <w:p w:rsidR="00B46C91" w:rsidRDefault="00B46C91" w:rsidP="0075485E">
      <w:pPr>
        <w:rPr>
          <w:b/>
        </w:rPr>
      </w:pPr>
      <w:r>
        <w:t xml:space="preserve">Target variable: </w:t>
      </w:r>
      <w:r w:rsidRPr="00B46C91">
        <w:rPr>
          <w:b/>
        </w:rPr>
        <w:t>FTSE</w:t>
      </w:r>
    </w:p>
    <w:p w:rsidR="00B46C91" w:rsidRDefault="00B46C91" w:rsidP="0075485E">
      <w:r>
        <w:t>I decided to use 'FTSE' and the target variable simply because all other variables are similar.</w:t>
      </w:r>
      <w:bookmarkStart w:id="0" w:name="_GoBack"/>
      <w:bookmarkEnd w:id="0"/>
    </w:p>
    <w:p w:rsidR="00B46C91" w:rsidRDefault="00B46C91" w:rsidP="0075485E"/>
    <w:sectPr w:rsidR="00B4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5E"/>
    <w:rsid w:val="003208C3"/>
    <w:rsid w:val="0075485E"/>
    <w:rsid w:val="00B46C91"/>
    <w:rsid w:val="00B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687E"/>
  <w15:chartTrackingRefBased/>
  <w15:docId w15:val="{DDBD9730-47FF-4675-8778-4D855CB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75485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Sabljic</dc:creator>
  <cp:keywords/>
  <dc:description/>
  <cp:lastModifiedBy>Matija Sabljic</cp:lastModifiedBy>
  <cp:revision>2</cp:revision>
  <dcterms:created xsi:type="dcterms:W3CDTF">2019-02-08T18:59:00Z</dcterms:created>
  <dcterms:modified xsi:type="dcterms:W3CDTF">2019-02-08T19:11:00Z</dcterms:modified>
</cp:coreProperties>
</file>