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2CF7" w14:textId="150A63C7" w:rsidR="00E30A6B" w:rsidRDefault="00114BB0">
      <w:pPr>
        <w:pStyle w:val="Title"/>
      </w:pPr>
      <w:r>
        <w:t>Sales_Store_Analysis</w:t>
      </w:r>
    </w:p>
    <w:p w14:paraId="3F0CD3E0" w14:textId="77777777" w:rsidR="00E30A6B" w:rsidRDefault="00000000">
      <w:pPr>
        <w:pStyle w:val="Heading1"/>
      </w:pPr>
      <w:r>
        <w:t>Business Problems</w:t>
      </w:r>
    </w:p>
    <w:p w14:paraId="6A29118A" w14:textId="77777777" w:rsidR="00E30A6B" w:rsidRDefault="00000000">
      <w:r>
        <w:t>1. What are the top 5 most selling products by quantity?</w:t>
      </w:r>
    </w:p>
    <w:p w14:paraId="4492BAD1" w14:textId="77777777" w:rsidR="00E30A6B" w:rsidRDefault="00000000">
      <w:r>
        <w:t>2. Which products are most frequently cancelled?</w:t>
      </w:r>
    </w:p>
    <w:p w14:paraId="4C15BC0B" w14:textId="77777777" w:rsidR="00E30A6B" w:rsidRDefault="00000000">
      <w:r>
        <w:t>3. What time of the day has the highest number of purchases?</w:t>
      </w:r>
    </w:p>
    <w:p w14:paraId="78DBBCD9" w14:textId="77777777" w:rsidR="00E30A6B" w:rsidRDefault="00000000">
      <w:r>
        <w:t>4. Who are the top 5 highest spending customers?</w:t>
      </w:r>
    </w:p>
    <w:p w14:paraId="20E8BC48" w14:textId="77777777" w:rsidR="00E30A6B" w:rsidRDefault="00000000">
      <w:r>
        <w:t>5. Which product categories generate the highest revenue?</w:t>
      </w:r>
    </w:p>
    <w:p w14:paraId="1B8BDBEB" w14:textId="77777777" w:rsidR="00E30A6B" w:rsidRDefault="00000000">
      <w:r>
        <w:t>6. What is the return/cancellation rate per product category?</w:t>
      </w:r>
    </w:p>
    <w:p w14:paraId="5F807DF7" w14:textId="77777777" w:rsidR="00E30A6B" w:rsidRDefault="00000000">
      <w:r>
        <w:t>7. What is the most preferred payment mode?</w:t>
      </w:r>
    </w:p>
    <w:p w14:paraId="5F6D6464" w14:textId="77777777" w:rsidR="00E30A6B" w:rsidRDefault="00000000">
      <w:r>
        <w:t>8. How does age group affect purchasing behavior?</w:t>
      </w:r>
    </w:p>
    <w:p w14:paraId="02B12D3E" w14:textId="77777777" w:rsidR="00E30A6B" w:rsidRDefault="00000000">
      <w:r>
        <w:t>9. What is the monthly sales trend?</w:t>
      </w:r>
    </w:p>
    <w:p w14:paraId="62215FFD" w14:textId="77777777" w:rsidR="00E30A6B" w:rsidRDefault="00000000">
      <w:r>
        <w:t>10. Are certain genders buying more specific product categories?</w:t>
      </w:r>
    </w:p>
    <w:sectPr w:rsidR="00E30A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962820">
    <w:abstractNumId w:val="8"/>
  </w:num>
  <w:num w:numId="2" w16cid:durableId="2145925135">
    <w:abstractNumId w:val="6"/>
  </w:num>
  <w:num w:numId="3" w16cid:durableId="656761536">
    <w:abstractNumId w:val="5"/>
  </w:num>
  <w:num w:numId="4" w16cid:durableId="74716760">
    <w:abstractNumId w:val="4"/>
  </w:num>
  <w:num w:numId="5" w16cid:durableId="869293487">
    <w:abstractNumId w:val="7"/>
  </w:num>
  <w:num w:numId="6" w16cid:durableId="321129732">
    <w:abstractNumId w:val="3"/>
  </w:num>
  <w:num w:numId="7" w16cid:durableId="622689296">
    <w:abstractNumId w:val="2"/>
  </w:num>
  <w:num w:numId="8" w16cid:durableId="695934102">
    <w:abstractNumId w:val="1"/>
  </w:num>
  <w:num w:numId="9" w16cid:durableId="130450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85"/>
    <w:rsid w:val="00114BB0"/>
    <w:rsid w:val="0015074B"/>
    <w:rsid w:val="0029639D"/>
    <w:rsid w:val="00326F90"/>
    <w:rsid w:val="00AA1D8D"/>
    <w:rsid w:val="00B47730"/>
    <w:rsid w:val="00CB0664"/>
    <w:rsid w:val="00E30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34669"/>
  <w14:defaultImageDpi w14:val="300"/>
  <w15:docId w15:val="{B8012E9A-17BA-4E2D-A50C-5C6FEE5E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sabee</cp:lastModifiedBy>
  <cp:revision>2</cp:revision>
  <dcterms:created xsi:type="dcterms:W3CDTF">2013-12-23T23:15:00Z</dcterms:created>
  <dcterms:modified xsi:type="dcterms:W3CDTF">2026-03-23T17:06:00Z</dcterms:modified>
  <cp:category/>
</cp:coreProperties>
</file>