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</w:r>
    </w:p>
    <w:p>
      <w:pPr>
        <w:pStyle w:val="Title"/>
        <w:jc w:val="center"/>
      </w:pPr>
      <w:r>
        <w:t>Event Ledger</w:t>
        <w:br/>
        <w:t>Implementation Design Document</w:t>
      </w:r>
    </w:p>
    <w:p>
      <w:pPr>
        <w:jc w:val="center"/>
      </w:pPr>
      <w:r>
        <w:rPr>
          <w:b/>
        </w:rPr>
        <w:t>Version 1.0  |  Python / FastAPI Reference Design</w:t>
      </w:r>
    </w:p>
    <w:p>
      <w:pPr>
        <w:jc w:val="center"/>
      </w:pPr>
      <w:r>
        <w:br/>
        <w:t>Two independently deployable microservices for reliable financial-event 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0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0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1. High-level architecture</w:t>
      </w:r>
    </w:p>
    <w:p>
      <w:pPr>
        <w:jc w:val="center"/>
      </w:pPr>
      <w:r>
        <w:rPr>
          <w:i/>
        </w:rPr>
        <w:t>Prepared for implementation and technical walkthrough</w:t>
      </w:r>
    </w:p>
    <w:p>
      <w:r>
        <w:br w:type="page"/>
      </w:r>
    </w:p>
    <w:p>
      <w:pPr>
        <w:pStyle w:val="Heading1"/>
      </w:pPr>
      <w:r>
        <w:t>1. Purpose and Design Goals</w:t>
      </w:r>
    </w:p>
    <w:p>
      <w:r>
        <w:t>This document translates the Event Ledger requirements into an implementation-ready design. It defines service boundaries, APIs, persistence, failure handling, observability, testing, and local deployment decisions. The design is deliberately sized for a take-home exercise while demonstrating production-oriented engineering judgment.</w:t>
      </w:r>
    </w:p>
    <w:p>
      <w:pPr>
        <w:pStyle w:val="ListBullet"/>
      </w:pPr>
      <w:r>
        <w:t>Correctness first: each event affects an account at most once.</w:t>
      </w:r>
    </w:p>
    <w:p>
      <w:pPr>
        <w:pStyle w:val="ListBullet"/>
      </w:pPr>
      <w:r>
        <w:t>Independent services and databases with REST-only communication.</w:t>
      </w:r>
    </w:p>
    <w:p>
      <w:pPr>
        <w:pStyle w:val="ListBullet"/>
      </w:pPr>
      <w:r>
        <w:t>Bounded failure behavior through timeout, retry, and circuit breaker.</w:t>
      </w:r>
    </w:p>
    <w:p>
      <w:pPr>
        <w:pStyle w:val="ListBullet"/>
      </w:pPr>
      <w:r>
        <w:t>Traceable operations through propagated trace IDs and structured logs.</w:t>
      </w:r>
    </w:p>
    <w:p>
      <w:pPr>
        <w:pStyle w:val="ListBullet"/>
      </w:pPr>
      <w:r>
        <w:t>Simple local execution using Docker Compose and SQLite.</w:t>
      </w:r>
    </w:p>
    <w:p>
      <w:pPr>
        <w:pStyle w:val="Heading1"/>
      </w:pPr>
      <w:r>
        <w:t>2. Scope and Assumptions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Area</w:t>
            </w:r>
          </w:p>
        </w:tc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5112"/>
          </w:tcPr>
          <w:p>
            <w:r>
              <w:t>Language and framework</w:t>
            </w:r>
          </w:p>
        </w:tc>
        <w:tc>
          <w:tcPr>
            <w:tcW w:type="dxa" w:w="5112"/>
          </w:tcPr>
          <w:p>
            <w:r>
              <w:t>Python 3.12, FastAPI, Pydantic, SQLAlchemy, HTTPX, Pytest</w:t>
            </w:r>
          </w:p>
        </w:tc>
      </w:tr>
      <w:tr>
        <w:tc>
          <w:tcPr>
            <w:tcW w:type="dxa" w:w="5112"/>
          </w:tcPr>
          <w:p>
            <w:r>
              <w:t>Databases</w:t>
            </w:r>
          </w:p>
        </w:tc>
        <w:tc>
          <w:tcPr>
            <w:tcW w:type="dxa" w:w="5112"/>
          </w:tcPr>
          <w:p>
            <w:r>
              <w:t>One SQLite database per service; no shared tables or files</w:t>
            </w:r>
          </w:p>
        </w:tc>
      </w:tr>
      <w:tr>
        <w:tc>
          <w:tcPr>
            <w:tcW w:type="dxa" w:w="5112"/>
          </w:tcPr>
          <w:p>
            <w:r>
              <w:t>Money</w:t>
            </w:r>
          </w:p>
        </w:tc>
        <w:tc>
          <w:tcPr>
            <w:tcW w:type="dxa" w:w="5112"/>
          </w:tcPr>
          <w:p>
            <w:r>
              <w:t>Decimal values serialized as strings; two-decimal validation for USD-style currencies</w:t>
            </w:r>
          </w:p>
        </w:tc>
      </w:tr>
      <w:tr>
        <w:tc>
          <w:tcPr>
            <w:tcW w:type="dxa" w:w="5112"/>
          </w:tcPr>
          <w:p>
            <w:r>
              <w:t>Accounts</w:t>
            </w:r>
          </w:p>
        </w:tc>
        <w:tc>
          <w:tcPr>
            <w:tcW w:type="dxa" w:w="5112"/>
          </w:tcPr>
          <w:p>
            <w:r>
              <w:t>Created on first successful transaction; one currency per account</w:t>
            </w:r>
          </w:p>
        </w:tc>
      </w:tr>
      <w:tr>
        <w:tc>
          <w:tcPr>
            <w:tcW w:type="dxa" w:w="5112"/>
          </w:tcPr>
          <w:p>
            <w:r>
              <w:t>Balances</w:t>
            </w:r>
          </w:p>
        </w:tc>
        <w:tc>
          <w:tcPr>
            <w:tcW w:type="dxa" w:w="5112"/>
          </w:tcPr>
          <w:p>
            <w:r>
              <w:t>Negative balances are allowed; no overdraft rules</w:t>
            </w:r>
          </w:p>
        </w:tc>
      </w:tr>
      <w:tr>
        <w:tc>
          <w:tcPr>
            <w:tcW w:type="dxa" w:w="5112"/>
          </w:tcPr>
          <w:p>
            <w:r>
              <w:t>Duplicates</w:t>
            </w:r>
          </w:p>
        </w:tc>
        <w:tc>
          <w:tcPr>
            <w:tcW w:type="dxa" w:w="5112"/>
          </w:tcPr>
          <w:p>
            <w:r>
              <w:t>Same eventId and same business payload returns the existing result; conflicting payload returns 409</w:t>
            </w:r>
          </w:p>
        </w:tc>
      </w:tr>
      <w:tr>
        <w:tc>
          <w:tcPr>
            <w:tcW w:type="dxa" w:w="5112"/>
          </w:tcPr>
          <w:p>
            <w:r>
              <w:t>Failure persistence</w:t>
            </w:r>
          </w:p>
        </w:tc>
        <w:tc>
          <w:tcPr>
            <w:tcW w:type="dxa" w:w="5112"/>
          </w:tcPr>
          <w:p>
            <w:r>
              <w:t>Gateway stores the event first as PENDING, then marks APPLIED or FAILED</w:t>
            </w:r>
          </w:p>
        </w:tc>
      </w:tr>
      <w:tr>
        <w:tc>
          <w:tcPr>
            <w:tcW w:type="dxa" w:w="5112"/>
          </w:tcPr>
          <w:p>
            <w:r>
              <w:t>Recovery</w:t>
            </w:r>
          </w:p>
        </w:tc>
        <w:tc>
          <w:tcPr>
            <w:tcW w:type="dxa" w:w="5112"/>
          </w:tcPr>
          <w:p>
            <w:r>
              <w:t>A replay of PENDING/FAILED may safely attempt downstream processing again</w:t>
            </w:r>
          </w:p>
        </w:tc>
      </w:tr>
      <w:tr>
        <w:tc>
          <w:tcPr>
            <w:tcW w:type="dxa" w:w="5112"/>
          </w:tcPr>
          <w:p>
            <w:r>
              <w:t>Security</w:t>
            </w:r>
          </w:p>
        </w:tc>
        <w:tc>
          <w:tcPr>
            <w:tcW w:type="dxa" w:w="5112"/>
          </w:tcPr>
          <w:p>
            <w:r>
              <w:t>No authentication required for exercise; Account Service is internal-only in Compose</w:t>
            </w:r>
          </w:p>
        </w:tc>
      </w:tr>
      <w:tr>
        <w:tc>
          <w:tcPr>
            <w:tcW w:type="dxa" w:w="5112"/>
          </w:tcPr>
          <w:p>
            <w:r>
              <w:t>Ordering</w:t>
            </w:r>
          </w:p>
        </w:tc>
        <w:tc>
          <w:tcPr>
            <w:tcW w:type="dxa" w:w="5112"/>
          </w:tcPr>
          <w:p>
            <w:r>
              <w:t>Business history sorted by eventTimestamp, then eventId for deterministic ties</w:t>
            </w:r>
          </w:p>
        </w:tc>
      </w:tr>
    </w:tbl>
    <w:p>
      <w:pPr>
        <w:spacing w:after="0"/>
      </w:pPr>
    </w:p>
    <w:p>
      <w:pPr>
        <w:pStyle w:val="Heading1"/>
      </w:pPr>
      <w:r>
        <w:t>3.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0366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36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2. Logical component architecture</w:t>
      </w:r>
    </w:p>
    <w:p>
      <w:pPr>
        <w:pStyle w:val="Heading2"/>
      </w:pPr>
      <w:r>
        <w:t>3.1 Event Gateway Responsibilities</w:t>
      </w:r>
    </w:p>
    <w:p>
      <w:pPr>
        <w:pStyle w:val="ListBullet"/>
      </w:pPr>
      <w:r>
        <w:t>Expose the public event APIs and account balance proxy.</w:t>
      </w:r>
    </w:p>
    <w:p>
      <w:pPr>
        <w:pStyle w:val="ListBullet"/>
      </w:pPr>
      <w:r>
        <w:t>Validate payloads and normalize monetary and timestamp fields.</w:t>
      </w:r>
    </w:p>
    <w:p>
      <w:pPr>
        <w:pStyle w:val="ListBullet"/>
      </w:pPr>
      <w:r>
        <w:t>Persist the public event record and enforce eventId uniqueness.</w:t>
      </w:r>
    </w:p>
    <w:p>
      <w:pPr>
        <w:pStyle w:val="ListBullet"/>
      </w:pPr>
      <w:r>
        <w:t>Call Account Service through a resilient HTTP client.</w:t>
      </w:r>
    </w:p>
    <w:p>
      <w:pPr>
        <w:pStyle w:val="ListBullet"/>
      </w:pPr>
      <w:r>
        <w:t>Generate or accept a trace ID and propagate it downstream.</w:t>
      </w:r>
    </w:p>
    <w:p>
      <w:pPr>
        <w:pStyle w:val="ListBullet"/>
      </w:pPr>
      <w:r>
        <w:t>Expose health, metrics, and structured request logs.</w:t>
      </w:r>
    </w:p>
    <w:p>
      <w:pPr>
        <w:pStyle w:val="Heading2"/>
      </w:pPr>
      <w:r>
        <w:t>3.2 Account Service Responsibilities</w:t>
      </w:r>
    </w:p>
    <w:p>
      <w:pPr>
        <w:pStyle w:val="ListBullet"/>
      </w:pPr>
      <w:r>
        <w:t>Own the authoritative transaction ledger and account balance.</w:t>
      </w:r>
    </w:p>
    <w:p>
      <w:pPr>
        <w:pStyle w:val="ListBullet"/>
      </w:pPr>
      <w:r>
        <w:t>Independently deduplicate transaction application by eventId.</w:t>
      </w:r>
    </w:p>
    <w:p>
      <w:pPr>
        <w:pStyle w:val="ListBullet"/>
      </w:pPr>
      <w:r>
        <w:t>Atomically insert a transaction and update the account balance.</w:t>
      </w:r>
    </w:p>
    <w:p>
      <w:pPr>
        <w:pStyle w:val="ListBullet"/>
      </w:pPr>
      <w:r>
        <w:t>Expose internal account and balance APIs.</w:t>
      </w:r>
    </w:p>
    <w:p>
      <w:pPr>
        <w:pStyle w:val="ListBullet"/>
      </w:pPr>
      <w:r>
        <w:t>Log propagated trace IDs and expose health and metrics.</w:t>
      </w:r>
    </w:p>
    <w:p>
      <w:pPr>
        <w:pStyle w:val="Heading2"/>
      </w:pPr>
      <w:r>
        <w:t>3.3 Why Both Services Enforce Idempotency</w:t>
      </w:r>
    </w:p>
    <w:p>
      <w:r>
        <w:t>A timeout does not prove that a downstream transaction failed. The Account Service may commit and the response may be lost. Gateway-only deduplication is therefore insufficient. The Account Service treats eventId as a unique transaction key, making retries safe after ambiguous network failures.</w:t>
      </w:r>
    </w:p>
    <w:p>
      <w:pPr>
        <w:pStyle w:val="Heading1"/>
      </w:pPr>
      <w:r>
        <w:t>4. Internal Component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Gateway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Account Service</w:t>
            </w:r>
          </w:p>
        </w:tc>
      </w:tr>
      <w:tr>
        <w:tc>
          <w:tcPr>
            <w:tcW w:type="dxa" w:w="3408"/>
          </w:tcPr>
          <w:p>
            <w:r>
              <w:t>API</w:t>
            </w:r>
          </w:p>
        </w:tc>
        <w:tc>
          <w:tcPr>
            <w:tcW w:type="dxa" w:w="3408"/>
          </w:tcPr>
          <w:p>
            <w:r>
              <w:t>Event routes, account proxy, health, metrics</w:t>
            </w:r>
          </w:p>
        </w:tc>
        <w:tc>
          <w:tcPr>
            <w:tcW w:type="dxa" w:w="3408"/>
          </w:tcPr>
          <w:p>
            <w:r>
              <w:t>Transaction routes, account routes, health, metrics</w:t>
            </w:r>
          </w:p>
        </w:tc>
      </w:tr>
      <w:tr>
        <w:tc>
          <w:tcPr>
            <w:tcW w:type="dxa" w:w="3408"/>
          </w:tcPr>
          <w:p>
            <w:r>
              <w:t>Schemas</w:t>
            </w:r>
          </w:p>
        </w:tc>
        <w:tc>
          <w:tcPr>
            <w:tcW w:type="dxa" w:w="3408"/>
          </w:tcPr>
          <w:p>
            <w:r>
              <w:t>EventCreate, EventResponse, ErrorResponse</w:t>
            </w:r>
          </w:p>
        </w:tc>
        <w:tc>
          <w:tcPr>
            <w:tcW w:type="dxa" w:w="3408"/>
          </w:tcPr>
          <w:p>
            <w:r>
              <w:t>TransactionCreate, AccountResponse, BalanceResponse</w:t>
            </w:r>
          </w:p>
        </w:tc>
      </w:tr>
      <w:tr>
        <w:tc>
          <w:tcPr>
            <w:tcW w:type="dxa" w:w="3408"/>
          </w:tcPr>
          <w:p>
            <w:r>
              <w:t>Service</w:t>
            </w:r>
          </w:p>
        </w:tc>
        <w:tc>
          <w:tcPr>
            <w:tcW w:type="dxa" w:w="3408"/>
          </w:tcPr>
          <w:p>
            <w:r>
              <w:t>Event orchestration and state transitions</w:t>
            </w:r>
          </w:p>
        </w:tc>
        <w:tc>
          <w:tcPr>
            <w:tcW w:type="dxa" w:w="3408"/>
          </w:tcPr>
          <w:p>
            <w:r>
              <w:t>Atomic transaction application and queries</w:t>
            </w:r>
          </w:p>
        </w:tc>
      </w:tr>
      <w:tr>
        <w:tc>
          <w:tcPr>
            <w:tcW w:type="dxa" w:w="3408"/>
          </w:tcPr>
          <w:p>
            <w:r>
              <w:t>Repository</w:t>
            </w:r>
          </w:p>
        </w:tc>
        <w:tc>
          <w:tcPr>
            <w:tcW w:type="dxa" w:w="3408"/>
          </w:tcPr>
          <w:p>
            <w:r>
              <w:t>Event CRUD and uniqueness handling</w:t>
            </w:r>
          </w:p>
        </w:tc>
        <w:tc>
          <w:tcPr>
            <w:tcW w:type="dxa" w:w="3408"/>
          </w:tcPr>
          <w:p>
            <w:r>
              <w:t>Account and transaction persistence</w:t>
            </w:r>
          </w:p>
        </w:tc>
      </w:tr>
      <w:tr>
        <w:tc>
          <w:tcPr>
            <w:tcW w:type="dxa" w:w="3408"/>
          </w:tcPr>
          <w:p>
            <w:r>
              <w:t>Client</w:t>
            </w:r>
          </w:p>
        </w:tc>
        <w:tc>
          <w:tcPr>
            <w:tcW w:type="dxa" w:w="3408"/>
          </w:tcPr>
          <w:p>
            <w:r>
              <w:t>Resilient AccountServiceClient</w:t>
            </w:r>
          </w:p>
        </w:tc>
        <w:tc>
          <w:tcPr>
            <w:tcW w:type="dxa" w:w="3408"/>
          </w:tcPr>
          <w:p>
            <w:r>
              <w:t>Not applicable</w:t>
            </w:r>
          </w:p>
        </w:tc>
      </w:tr>
      <w:tr>
        <w:tc>
          <w:tcPr>
            <w:tcW w:type="dxa" w:w="3408"/>
          </w:tcPr>
          <w:p>
            <w:r>
              <w:t>Observability</w:t>
            </w:r>
          </w:p>
        </w:tc>
        <w:tc>
          <w:tcPr>
            <w:tcW w:type="dxa" w:w="3408"/>
          </w:tcPr>
          <w:p>
            <w:r>
              <w:t>Trace middleware, JSON logging, Prometheus</w:t>
            </w:r>
          </w:p>
        </w:tc>
        <w:tc>
          <w:tcPr>
            <w:tcW w:type="dxa" w:w="3408"/>
          </w:tcPr>
          <w:p>
            <w:r>
              <w:t>Trace middleware, JSON logging, Prometheus</w:t>
            </w:r>
          </w:p>
        </w:tc>
      </w:tr>
      <w:tr>
        <w:tc>
          <w:tcPr>
            <w:tcW w:type="dxa" w:w="3408"/>
          </w:tcPr>
          <w:p>
            <w:r>
              <w:t>Configuration</w:t>
            </w:r>
          </w:p>
        </w:tc>
        <w:tc>
          <w:tcPr>
            <w:tcW w:type="dxa" w:w="3408"/>
          </w:tcPr>
          <w:p>
            <w:r>
              <w:t>Environment-based settings</w:t>
            </w:r>
          </w:p>
        </w:tc>
        <w:tc>
          <w:tcPr>
            <w:tcW w:type="dxa" w:w="3408"/>
          </w:tcPr>
          <w:p>
            <w:r>
              <w:t>Environment-based settings</w:t>
            </w:r>
          </w:p>
        </w:tc>
      </w:tr>
    </w:tbl>
    <w:p>
      <w:pPr>
        <w:spacing w:after="0"/>
      </w:pPr>
    </w:p>
    <w:p>
      <w:pPr>
        <w:pStyle w:val="Heading2"/>
      </w:pPr>
      <w:r>
        <w:t>4.1 Recommended Package Structure</w:t>
      </w:r>
    </w:p>
    <w:p>
      <w:pPr>
        <w:pStyle w:val="CodeBlock"/>
      </w:pPr>
      <w:r>
        <w:t>event-ledger/</w:t>
        <w:br/>
        <w:t xml:space="preserve">  docker-compose.yml</w:t>
        <w:br/>
        <w:t xml:space="preserve">  Makefile</w:t>
        <w:br/>
        <w:t xml:space="preserve">  README.md</w:t>
        <w:br/>
        <w:t xml:space="preserve">  docs/</w:t>
        <w:br/>
        <w:t xml:space="preserve">    requirements.docx</w:t>
        <w:br/>
        <w:t xml:space="preserve">    design.docx</w:t>
        <w:br/>
        <w:t xml:space="preserve">  event-gateway/</w:t>
        <w:br/>
        <w:t xml:space="preserve">    app/</w:t>
        <w:br/>
        <w:t xml:space="preserve">      api/routes_events.py</w:t>
        <w:br/>
        <w:t xml:space="preserve">      api/routes_accounts.py</w:t>
        <w:br/>
        <w:t xml:space="preserve">      clients/account_service.py</w:t>
        <w:br/>
        <w:t xml:space="preserve">      core/config.py</w:t>
        <w:br/>
        <w:t xml:space="preserve">      core/logging.py</w:t>
        <w:br/>
        <w:t xml:space="preserve">      core/tracing.py</w:t>
        <w:br/>
        <w:t xml:space="preserve">      db/models.py</w:t>
        <w:br/>
        <w:t xml:space="preserve">      db/session.py</w:t>
        <w:br/>
        <w:t xml:space="preserve">      repositories/events.py</w:t>
        <w:br/>
        <w:t xml:space="preserve">      schemas/events.py</w:t>
        <w:br/>
        <w:t xml:space="preserve">      services/event_service.py</w:t>
        <w:br/>
        <w:t xml:space="preserve">      main.py</w:t>
        <w:br/>
        <w:t xml:space="preserve">    tests/</w:t>
        <w:br/>
        <w:t xml:space="preserve">  account-service/</w:t>
        <w:br/>
        <w:t xml:space="preserve">    app/</w:t>
        <w:br/>
        <w:t xml:space="preserve">      api/routes_accounts.py</w:t>
        <w:br/>
        <w:t xml:space="preserve">      core/config.py</w:t>
        <w:br/>
        <w:t xml:space="preserve">      core/logging.py</w:t>
        <w:br/>
        <w:t xml:space="preserve">      core/tracing.py</w:t>
        <w:br/>
        <w:t xml:space="preserve">      db/models.py</w:t>
        <w:br/>
        <w:t xml:space="preserve">      db/session.py</w:t>
        <w:br/>
        <w:t xml:space="preserve">      repositories/accounts.py</w:t>
        <w:br/>
        <w:t xml:space="preserve">      schemas/accounts.py</w:t>
        <w:br/>
        <w:t xml:space="preserve">      services/account_service.py</w:t>
        <w:br/>
        <w:t xml:space="preserve">      main.py</w:t>
        <w:br/>
        <w:t xml:space="preserve">    tests/</w:t>
      </w:r>
    </w:p>
    <w:p>
      <w:pPr>
        <w:pStyle w:val="Heading1"/>
      </w:pPr>
      <w:r>
        <w:t>5. Data Design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2053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05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3. Data model and database separation</w:t>
      </w:r>
    </w:p>
    <w:p>
      <w:pPr>
        <w:pStyle w:val="Heading2"/>
      </w:pPr>
      <w:r>
        <w:t>5.1 Gateway Event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Type / Constraint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408"/>
          </w:tcPr>
          <w:p>
            <w:r>
              <w:t>event_id</w:t>
            </w:r>
          </w:p>
        </w:tc>
        <w:tc>
          <w:tcPr>
            <w:tcW w:type="dxa" w:w="3408"/>
          </w:tcPr>
          <w:p>
            <w:r>
              <w:t>TEXT PRIMARY KEY</w:t>
            </w:r>
          </w:p>
        </w:tc>
        <w:tc>
          <w:tcPr>
            <w:tcW w:type="dxa" w:w="3408"/>
          </w:tcPr>
          <w:p>
            <w:r>
              <w:t>Global idempotency key</w:t>
            </w:r>
          </w:p>
        </w:tc>
      </w:tr>
      <w:tr>
        <w:tc>
          <w:tcPr>
            <w:tcW w:type="dxa" w:w="3408"/>
          </w:tcPr>
          <w:p>
            <w:r>
              <w:t>account_id</w:t>
            </w:r>
          </w:p>
        </w:tc>
        <w:tc>
          <w:tcPr>
            <w:tcW w:type="dxa" w:w="3408"/>
          </w:tcPr>
          <w:p>
            <w:r>
              <w:t>TEXT NOT NULL, INDEX</w:t>
            </w:r>
          </w:p>
        </w:tc>
        <w:tc>
          <w:tcPr>
            <w:tcW w:type="dxa" w:w="3408"/>
          </w:tcPr>
          <w:p>
            <w:r>
              <w:t>Account lookup</w:t>
            </w:r>
          </w:p>
        </w:tc>
      </w:tr>
      <w:tr>
        <w:tc>
          <w:tcPr>
            <w:tcW w:type="dxa" w:w="3408"/>
          </w:tcPr>
          <w:p>
            <w:r>
              <w:t>type</w:t>
            </w:r>
          </w:p>
        </w:tc>
        <w:tc>
          <w:tcPr>
            <w:tcW w:type="dxa" w:w="3408"/>
          </w:tcPr>
          <w:p>
            <w:r>
              <w:t>TEXT NOT NULL</w:t>
            </w:r>
          </w:p>
        </w:tc>
        <w:tc>
          <w:tcPr>
            <w:tcW w:type="dxa" w:w="3408"/>
          </w:tcPr>
          <w:p>
            <w:r>
              <w:t>CREDIT or DEBIT</w:t>
            </w:r>
          </w:p>
        </w:tc>
      </w:tr>
      <w:tr>
        <w:tc>
          <w:tcPr>
            <w:tcW w:type="dxa" w:w="3408"/>
          </w:tcPr>
          <w:p>
            <w:r>
              <w:t>amount</w:t>
            </w:r>
          </w:p>
        </w:tc>
        <w:tc>
          <w:tcPr>
            <w:tcW w:type="dxa" w:w="3408"/>
          </w:tcPr>
          <w:p>
            <w:r>
              <w:t>NUMERIC NOT NULL</w:t>
            </w:r>
          </w:p>
        </w:tc>
        <w:tc>
          <w:tcPr>
            <w:tcW w:type="dxa" w:w="3408"/>
          </w:tcPr>
          <w:p>
            <w:r>
              <w:t>Decimal monetary amount</w:t>
            </w:r>
          </w:p>
        </w:tc>
      </w:tr>
      <w:tr>
        <w:tc>
          <w:tcPr>
            <w:tcW w:type="dxa" w:w="3408"/>
          </w:tcPr>
          <w:p>
            <w:r>
              <w:t>currency</w:t>
            </w:r>
          </w:p>
        </w:tc>
        <w:tc>
          <w:tcPr>
            <w:tcW w:type="dxa" w:w="3408"/>
          </w:tcPr>
          <w:p>
            <w:r>
              <w:t>TEXT NOT NULL</w:t>
            </w:r>
          </w:p>
        </w:tc>
        <w:tc>
          <w:tcPr>
            <w:tcW w:type="dxa" w:w="3408"/>
          </w:tcPr>
          <w:p>
            <w:r>
              <w:t>Three-letter code</w:t>
            </w:r>
          </w:p>
        </w:tc>
      </w:tr>
      <w:tr>
        <w:tc>
          <w:tcPr>
            <w:tcW w:type="dxa" w:w="3408"/>
          </w:tcPr>
          <w:p>
            <w:r>
              <w:t>event_timestamp</w:t>
            </w:r>
          </w:p>
        </w:tc>
        <w:tc>
          <w:tcPr>
            <w:tcW w:type="dxa" w:w="3408"/>
          </w:tcPr>
          <w:p>
            <w:r>
              <w:t>TIMESTAMP NOT NULL, INDEX</w:t>
            </w:r>
          </w:p>
        </w:tc>
        <w:tc>
          <w:tcPr>
            <w:tcW w:type="dxa" w:w="3408"/>
          </w:tcPr>
          <w:p>
            <w:r>
              <w:t>Original business time</w:t>
            </w:r>
          </w:p>
        </w:tc>
      </w:tr>
      <w:tr>
        <w:tc>
          <w:tcPr>
            <w:tcW w:type="dxa" w:w="3408"/>
          </w:tcPr>
          <w:p>
            <w:r>
              <w:t>metadata_json</w:t>
            </w:r>
          </w:p>
        </w:tc>
        <w:tc>
          <w:tcPr>
            <w:tcW w:type="dxa" w:w="3408"/>
          </w:tcPr>
          <w:p>
            <w:r>
              <w:t>JSON/TEXT NULL</w:t>
            </w:r>
          </w:p>
        </w:tc>
        <w:tc>
          <w:tcPr>
            <w:tcW w:type="dxa" w:w="3408"/>
          </w:tcPr>
          <w:p>
            <w:r>
              <w:t>Optional metadata</w:t>
            </w:r>
          </w:p>
        </w:tc>
      </w:tr>
      <w:tr>
        <w:tc>
          <w:tcPr>
            <w:tcW w:type="dxa" w:w="3408"/>
          </w:tcPr>
          <w:p>
            <w:r>
              <w:t>processing_status</w:t>
            </w:r>
          </w:p>
        </w:tc>
        <w:tc>
          <w:tcPr>
            <w:tcW w:type="dxa" w:w="3408"/>
          </w:tcPr>
          <w:p>
            <w:r>
              <w:t>TEXT NOT NULL</w:t>
            </w:r>
          </w:p>
        </w:tc>
        <w:tc>
          <w:tcPr>
            <w:tcW w:type="dxa" w:w="3408"/>
          </w:tcPr>
          <w:p>
            <w:r>
              <w:t>PENDING, APPLIED, FAILED</w:t>
            </w:r>
          </w:p>
        </w:tc>
      </w:tr>
      <w:tr>
        <w:tc>
          <w:tcPr>
            <w:tcW w:type="dxa" w:w="3408"/>
          </w:tcPr>
          <w:p>
            <w:r>
              <w:t>created_at</w:t>
            </w:r>
          </w:p>
        </w:tc>
        <w:tc>
          <w:tcPr>
            <w:tcW w:type="dxa" w:w="3408"/>
          </w:tcPr>
          <w:p>
            <w:r>
              <w:t>TIMESTAMP NOT NULL</w:t>
            </w:r>
          </w:p>
        </w:tc>
        <w:tc>
          <w:tcPr>
            <w:tcW w:type="dxa" w:w="3408"/>
          </w:tcPr>
          <w:p>
            <w:r>
              <w:t>Gateway receive time</w:t>
            </w:r>
          </w:p>
        </w:tc>
      </w:tr>
      <w:tr>
        <w:tc>
          <w:tcPr>
            <w:tcW w:type="dxa" w:w="3408"/>
          </w:tcPr>
          <w:p>
            <w:r>
              <w:t>updated_at</w:t>
            </w:r>
          </w:p>
        </w:tc>
        <w:tc>
          <w:tcPr>
            <w:tcW w:type="dxa" w:w="3408"/>
          </w:tcPr>
          <w:p>
            <w:r>
              <w:t>TIMESTAMP NOT NULL</w:t>
            </w:r>
          </w:p>
        </w:tc>
        <w:tc>
          <w:tcPr>
            <w:tcW w:type="dxa" w:w="3408"/>
          </w:tcPr>
          <w:p>
            <w:r>
              <w:t>Last state change</w:t>
            </w:r>
          </w:p>
        </w:tc>
      </w:tr>
    </w:tbl>
    <w:p>
      <w:pPr>
        <w:spacing w:after="0"/>
      </w:pPr>
    </w:p>
    <w:p>
      <w:pPr>
        <w:pStyle w:val="Heading2"/>
      </w:pPr>
      <w:r>
        <w:t>5.2 Account and Transaction Records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Key fields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408"/>
          </w:tcPr>
          <w:p>
            <w:r>
              <w:t>accounts</w:t>
            </w:r>
          </w:p>
        </w:tc>
        <w:tc>
          <w:tcPr>
            <w:tcW w:type="dxa" w:w="3408"/>
          </w:tcPr>
          <w:p>
            <w:r>
              <w:t>account_id PK, currency, balance, timestamps</w:t>
            </w:r>
          </w:p>
        </w:tc>
        <w:tc>
          <w:tcPr>
            <w:tcW w:type="dxa" w:w="3408"/>
          </w:tcPr>
          <w:p>
            <w:r>
              <w:t>Balance is updated atomically and can be rebuilt from ledger</w:t>
            </w:r>
          </w:p>
        </w:tc>
      </w:tr>
      <w:tr>
        <w:tc>
          <w:tcPr>
            <w:tcW w:type="dxa" w:w="3408"/>
          </w:tcPr>
          <w:p>
            <w:r>
              <w:t>transactions</w:t>
            </w:r>
          </w:p>
        </w:tc>
        <w:tc>
          <w:tcPr>
            <w:tcW w:type="dxa" w:w="3408"/>
          </w:tcPr>
          <w:p>
            <w:r>
              <w:t>event_id PK, account_id IDX, type, amount, currency, event_timestamp, applied_at</w:t>
            </w:r>
          </w:p>
        </w:tc>
        <w:tc>
          <w:tcPr>
            <w:tcW w:type="dxa" w:w="3408"/>
          </w:tcPr>
          <w:p>
            <w:r>
              <w:t>event_id guarantees at-most-once application</w:t>
            </w:r>
          </w:p>
        </w:tc>
      </w:tr>
    </w:tbl>
    <w:p>
      <w:pPr>
        <w:spacing w:after="0"/>
      </w:pPr>
    </w:p>
    <w:p>
      <w:pPr>
        <w:pStyle w:val="Heading2"/>
      </w:pPr>
      <w:r>
        <w:t>5.3 Transaction Boundary</w:t>
      </w:r>
    </w:p>
    <w:p>
      <w:r>
        <w:t>Account Service transaction application occurs in one database transaction: load or create account, validate currency, insert transaction, update balance, and commit. A uniqueness error is converted into an idempotent replay lookup rather than a second balance update.</w:t>
      </w:r>
    </w:p>
    <w:p>
      <w:pPr>
        <w:pStyle w:val="Heading1"/>
      </w:pPr>
      <w:r>
        <w:t>6. API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  <w:vAlign w:val="center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rPr>
                <w:b/>
              </w:rPr>
              <w:t>Method and path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rPr>
                <w:b/>
              </w:rPr>
              <w:t>Success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rPr>
                <w:b/>
              </w:rPr>
              <w:t>Main errors</w:t>
            </w:r>
          </w:p>
        </w:tc>
      </w:tr>
      <w:tr>
        <w:tc>
          <w:tcPr>
            <w:tcW w:type="dxa" w:w="2556"/>
          </w:tcPr>
          <w:p>
            <w:r>
              <w:t>Gateway</w:t>
            </w:r>
          </w:p>
        </w:tc>
        <w:tc>
          <w:tcPr>
            <w:tcW w:type="dxa" w:w="2556"/>
          </w:tcPr>
          <w:p>
            <w:r>
              <w:t>POST /events</w:t>
            </w:r>
          </w:p>
        </w:tc>
        <w:tc>
          <w:tcPr>
            <w:tcW w:type="dxa" w:w="2556"/>
          </w:tcPr>
          <w:p>
            <w:r>
              <w:t>201 new; 200 replay</w:t>
            </w:r>
          </w:p>
        </w:tc>
        <w:tc>
          <w:tcPr>
            <w:tcW w:type="dxa" w:w="2556"/>
          </w:tcPr>
          <w:p>
            <w:r>
              <w:t>409 conflict, 422 validation, 503 downstream unavailable</w:t>
            </w:r>
          </w:p>
        </w:tc>
      </w:tr>
      <w:tr>
        <w:tc>
          <w:tcPr>
            <w:tcW w:type="dxa" w:w="2556"/>
          </w:tcPr>
          <w:p>
            <w:r>
              <w:t>Gateway</w:t>
            </w:r>
          </w:p>
        </w:tc>
        <w:tc>
          <w:tcPr>
            <w:tcW w:type="dxa" w:w="2556"/>
          </w:tcPr>
          <w:p>
            <w:r>
              <w:t>GET /events/{eventId}</w:t>
            </w:r>
          </w:p>
        </w:tc>
        <w:tc>
          <w:tcPr>
            <w:tcW w:type="dxa" w:w="2556"/>
          </w:tcPr>
          <w:p>
            <w:r>
              <w:t>200</w:t>
            </w:r>
          </w:p>
        </w:tc>
        <w:tc>
          <w:tcPr>
            <w:tcW w:type="dxa" w:w="2556"/>
          </w:tcPr>
          <w:p>
            <w:r>
              <w:t>404</w:t>
            </w:r>
          </w:p>
        </w:tc>
      </w:tr>
      <w:tr>
        <w:tc>
          <w:tcPr>
            <w:tcW w:type="dxa" w:w="2556"/>
          </w:tcPr>
          <w:p>
            <w:r>
              <w:t>Gateway</w:t>
            </w:r>
          </w:p>
        </w:tc>
        <w:tc>
          <w:tcPr>
            <w:tcW w:type="dxa" w:w="2556"/>
          </w:tcPr>
          <w:p>
            <w:r>
              <w:t>GET /events?account={id}</w:t>
            </w:r>
          </w:p>
        </w:tc>
        <w:tc>
          <w:tcPr>
            <w:tcW w:type="dxa" w:w="2556"/>
          </w:tcPr>
          <w:p>
            <w:r>
              <w:t>200</w:t>
            </w:r>
          </w:p>
        </w:tc>
        <w:tc>
          <w:tcPr>
            <w:tcW w:type="dxa" w:w="2556"/>
          </w:tcPr>
          <w:p>
            <w:r>
              <w:t>422 missing query</w:t>
            </w:r>
          </w:p>
        </w:tc>
      </w:tr>
      <w:tr>
        <w:tc>
          <w:tcPr>
            <w:tcW w:type="dxa" w:w="2556"/>
          </w:tcPr>
          <w:p>
            <w:r>
              <w:t>Gateway</w:t>
            </w:r>
          </w:p>
        </w:tc>
        <w:tc>
          <w:tcPr>
            <w:tcW w:type="dxa" w:w="2556"/>
          </w:tcPr>
          <w:p>
            <w:r>
              <w:t>GET /accounts/{id}/balance</w:t>
            </w:r>
          </w:p>
        </w:tc>
        <w:tc>
          <w:tcPr>
            <w:tcW w:type="dxa" w:w="2556"/>
          </w:tcPr>
          <w:p>
            <w:r>
              <w:t>200</w:t>
            </w:r>
          </w:p>
        </w:tc>
        <w:tc>
          <w:tcPr>
            <w:tcW w:type="dxa" w:w="2556"/>
          </w:tcPr>
          <w:p>
            <w:r>
              <w:t>404, 503</w:t>
            </w:r>
          </w:p>
        </w:tc>
      </w:tr>
      <w:tr>
        <w:tc>
          <w:tcPr>
            <w:tcW w:type="dxa" w:w="2556"/>
          </w:tcPr>
          <w:p>
            <w:r>
              <w:t>Gateway</w:t>
            </w:r>
          </w:p>
        </w:tc>
        <w:tc>
          <w:tcPr>
            <w:tcW w:type="dxa" w:w="2556"/>
          </w:tcPr>
          <w:p>
            <w:r>
              <w:t>GET /health, GET /metrics</w:t>
            </w:r>
          </w:p>
        </w:tc>
        <w:tc>
          <w:tcPr>
            <w:tcW w:type="dxa" w:w="2556"/>
          </w:tcPr>
          <w:p>
            <w:r>
              <w:t>200</w:t>
            </w:r>
          </w:p>
        </w:tc>
        <w:tc>
          <w:tcPr>
            <w:tcW w:type="dxa" w:w="2556"/>
          </w:tcPr>
          <w:p>
            <w:r>
              <w:t>503 for own DB failure</w:t>
            </w:r>
          </w:p>
        </w:tc>
      </w:tr>
      <w:tr>
        <w:tc>
          <w:tcPr>
            <w:tcW w:type="dxa" w:w="2556"/>
          </w:tcPr>
          <w:p>
            <w:r>
              <w:t>Account</w:t>
            </w:r>
          </w:p>
        </w:tc>
        <w:tc>
          <w:tcPr>
            <w:tcW w:type="dxa" w:w="2556"/>
          </w:tcPr>
          <w:p>
            <w:r>
              <w:t>POST /accounts/{id}/transactions</w:t>
            </w:r>
          </w:p>
        </w:tc>
        <w:tc>
          <w:tcPr>
            <w:tcW w:type="dxa" w:w="2556"/>
          </w:tcPr>
          <w:p>
            <w:r>
              <w:t>201 new; 200 replay</w:t>
            </w:r>
          </w:p>
        </w:tc>
        <w:tc>
          <w:tcPr>
            <w:tcW w:type="dxa" w:w="2556"/>
          </w:tcPr>
          <w:p>
            <w:r>
              <w:t>409 conflict/currency, 422 validation</w:t>
            </w:r>
          </w:p>
        </w:tc>
      </w:tr>
      <w:tr>
        <w:tc>
          <w:tcPr>
            <w:tcW w:type="dxa" w:w="2556"/>
          </w:tcPr>
          <w:p>
            <w:r>
              <w:t>Account</w:t>
            </w:r>
          </w:p>
        </w:tc>
        <w:tc>
          <w:tcPr>
            <w:tcW w:type="dxa" w:w="2556"/>
          </w:tcPr>
          <w:p>
            <w:r>
              <w:t>GET /accounts/{id}/balance</w:t>
            </w:r>
          </w:p>
        </w:tc>
        <w:tc>
          <w:tcPr>
            <w:tcW w:type="dxa" w:w="2556"/>
          </w:tcPr>
          <w:p>
            <w:r>
              <w:t>200</w:t>
            </w:r>
          </w:p>
        </w:tc>
        <w:tc>
          <w:tcPr>
            <w:tcW w:type="dxa" w:w="2556"/>
          </w:tcPr>
          <w:p>
            <w:r>
              <w:t>404</w:t>
            </w:r>
          </w:p>
        </w:tc>
      </w:tr>
      <w:tr>
        <w:tc>
          <w:tcPr>
            <w:tcW w:type="dxa" w:w="2556"/>
          </w:tcPr>
          <w:p>
            <w:r>
              <w:t>Account</w:t>
            </w:r>
          </w:p>
        </w:tc>
        <w:tc>
          <w:tcPr>
            <w:tcW w:type="dxa" w:w="2556"/>
          </w:tcPr>
          <w:p>
            <w:r>
              <w:t>GET /accounts/{id}</w:t>
            </w:r>
          </w:p>
        </w:tc>
        <w:tc>
          <w:tcPr>
            <w:tcW w:type="dxa" w:w="2556"/>
          </w:tcPr>
          <w:p>
            <w:r>
              <w:t>200</w:t>
            </w:r>
          </w:p>
        </w:tc>
        <w:tc>
          <w:tcPr>
            <w:tcW w:type="dxa" w:w="2556"/>
          </w:tcPr>
          <w:p>
            <w:r>
              <w:t>404</w:t>
            </w:r>
          </w:p>
        </w:tc>
      </w:tr>
      <w:tr>
        <w:tc>
          <w:tcPr>
            <w:tcW w:type="dxa" w:w="2556"/>
          </w:tcPr>
          <w:p>
            <w:r>
              <w:t>Account</w:t>
            </w:r>
          </w:p>
        </w:tc>
        <w:tc>
          <w:tcPr>
            <w:tcW w:type="dxa" w:w="2556"/>
          </w:tcPr>
          <w:p>
            <w:r>
              <w:t>GET /health, GET /metrics</w:t>
            </w:r>
          </w:p>
        </w:tc>
        <w:tc>
          <w:tcPr>
            <w:tcW w:type="dxa" w:w="2556"/>
          </w:tcPr>
          <w:p>
            <w:r>
              <w:t>200</w:t>
            </w:r>
          </w:p>
        </w:tc>
        <w:tc>
          <w:tcPr>
            <w:tcW w:type="dxa" w:w="2556"/>
          </w:tcPr>
          <w:p>
            <w:r>
              <w:t>503 for own DB failure</w:t>
            </w:r>
          </w:p>
        </w:tc>
      </w:tr>
    </w:tbl>
    <w:p>
      <w:pPr>
        <w:spacing w:after="0"/>
      </w:pPr>
    </w:p>
    <w:p>
      <w:pPr>
        <w:pStyle w:val="Heading2"/>
      </w:pPr>
      <w:r>
        <w:t>6.1 Error Contract</w:t>
      </w:r>
    </w:p>
    <w:p>
      <w:pPr>
        <w:pStyle w:val="CodeBlock"/>
      </w:pPr>
      <w:r>
        <w:t>{</w:t>
        <w:br/>
        <w:t xml:space="preserve">  "error": {</w:t>
        <w:br/>
        <w:t xml:space="preserve">    "code": "ACCOUNT_SERVICE_UNAVAILABLE",</w:t>
        <w:br/>
        <w:t xml:space="preserve">    "message": "Account processing is temporarily unavailable",</w:t>
        <w:br/>
        <w:t xml:space="preserve">    "traceId": "84d61b183fe7486fa985d4af56a4b620",</w:t>
        <w:br/>
        <w:t xml:space="preserve">    "retryable": true,</w:t>
        <w:br/>
        <w:t xml:space="preserve">    "details": []</w:t>
        <w:br/>
        <w:t xml:space="preserve">  }</w:t>
        <w:br/>
        <w:t>}</w:t>
      </w:r>
    </w:p>
    <w:p>
      <w:pPr>
        <w:pStyle w:val="Heading2"/>
      </w:pPr>
      <w:r>
        <w:t>6.2 Trace Headers</w:t>
      </w:r>
    </w:p>
    <w:p>
      <w:pPr>
        <w:pStyle w:val="ListBullet"/>
      </w:pPr>
      <w:r>
        <w:t>Accept X-Trace-ID when syntactically valid; otherwise generate a UUID hex value.</w:t>
      </w:r>
    </w:p>
    <w:p>
      <w:pPr>
        <w:pStyle w:val="ListBullet"/>
      </w:pPr>
      <w:r>
        <w:t>Return X-Trace-ID on every response.</w:t>
      </w:r>
    </w:p>
    <w:p>
      <w:pPr>
        <w:pStyle w:val="ListBullet"/>
      </w:pPr>
      <w:r>
        <w:t>Propagate X-Trace-ID on every Gateway-to-Account call.</w:t>
      </w:r>
    </w:p>
    <w:p>
      <w:pPr>
        <w:pStyle w:val="ListBullet"/>
      </w:pPr>
      <w:r>
        <w:t>Optional extension: W3C traceparent through OpenTelemetry.</w:t>
      </w:r>
    </w:p>
    <w:p>
      <w:pPr>
        <w:pStyle w:val="Heading1"/>
      </w:pPr>
      <w:r>
        <w:t>7. Core Processing Flows</w:t>
      </w:r>
    </w:p>
    <w:p>
      <w:pPr>
        <w:pStyle w:val="Heading2"/>
      </w:pPr>
      <w:r>
        <w:t>7.1 New Event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084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08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4. New event processing sequence</w:t>
      </w:r>
    </w:p>
    <w:p>
      <w:pPr>
        <w:pStyle w:val="ListBullet"/>
      </w:pPr>
      <w:r>
        <w:t>Validate request and create trace context.</w:t>
      </w:r>
    </w:p>
    <w:p>
      <w:pPr>
        <w:pStyle w:val="ListBullet"/>
      </w:pPr>
      <w:r>
        <w:t>Attempt insert of Gateway event with PENDING status.</w:t>
      </w:r>
    </w:p>
    <w:p>
      <w:pPr>
        <w:pStyle w:val="ListBullet"/>
      </w:pPr>
      <w:r>
        <w:t>Invoke Account Service using timeout, retry, and circuit breaker.</w:t>
      </w:r>
    </w:p>
    <w:p>
      <w:pPr>
        <w:pStyle w:val="ListBullet"/>
      </w:pPr>
      <w:r>
        <w:t>Account Service inserts transaction and updates balance atomically.</w:t>
      </w:r>
    </w:p>
    <w:p>
      <w:pPr>
        <w:pStyle w:val="ListBullet"/>
      </w:pPr>
      <w:r>
        <w:t>Gateway marks event APPLIED and returns 201.</w:t>
      </w:r>
    </w:p>
    <w:p>
      <w:pPr>
        <w:pStyle w:val="Heading2"/>
      </w:pPr>
      <w:r>
        <w:t>7.2 Duplicate and Conflict Handling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43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43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5. Gateway event state and replay behavior</w:t>
      </w:r>
    </w:p>
    <w:p>
      <w:r>
        <w:t>Business-payload equality uses canonical fields: accountId, type, normalized decimal amount, currency, and normalized UTC eventTimestamp. Metadata may also be compared strictly for simplicity. A duplicate request never creates a new event and never directly changes account state.</w:t>
      </w:r>
    </w:p>
    <w:p>
      <w:pPr>
        <w:pStyle w:val="Heading2"/>
      </w:pPr>
      <w:r>
        <w:t>7.3 Out-of-Order Events</w:t>
      </w:r>
    </w:p>
    <w:p>
      <w:pPr>
        <w:pStyle w:val="ListBullet"/>
      </w:pPr>
      <w:r>
        <w:t>No monotonic timestamp check is applied.</w:t>
      </w:r>
    </w:p>
    <w:p>
      <w:pPr>
        <w:pStyle w:val="ListBullet"/>
      </w:pPr>
      <w:r>
        <w:t>Balance calculation uses signed amount and is independent of arrival order.</w:t>
      </w:r>
    </w:p>
    <w:p>
      <w:pPr>
        <w:pStyle w:val="ListBullet"/>
      </w:pPr>
      <w:r>
        <w:t>Listings sort by eventTimestamp ascending, then eventId.</w:t>
      </w:r>
    </w:p>
    <w:p>
      <w:pPr>
        <w:pStyle w:val="ListBullet"/>
      </w:pPr>
      <w:r>
        <w:t>Both eventTimestamp and processing timestamps are stored.</w:t>
      </w:r>
    </w:p>
    <w:p>
      <w:pPr>
        <w:pStyle w:val="Heading1"/>
      </w:pPr>
      <w:r>
        <w:t>8. Resiliency and Failure Handling</w:t>
      </w:r>
    </w:p>
    <w:p>
      <w:pPr>
        <w:pStyle w:val="Heading2"/>
      </w:pPr>
      <w:r>
        <w:t>8.1 Timeout and Retry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Recommended default</w:t>
            </w:r>
          </w:p>
        </w:tc>
      </w:tr>
      <w:tr>
        <w:tc>
          <w:tcPr>
            <w:tcW w:type="dxa" w:w="5112"/>
          </w:tcPr>
          <w:p>
            <w:r>
              <w:t>Connect timeout</w:t>
            </w:r>
          </w:p>
        </w:tc>
        <w:tc>
          <w:tcPr>
            <w:tcW w:type="dxa" w:w="5112"/>
          </w:tcPr>
          <w:p>
            <w:r>
              <w:t>0.5 seconds</w:t>
            </w:r>
          </w:p>
        </w:tc>
      </w:tr>
      <w:tr>
        <w:tc>
          <w:tcPr>
            <w:tcW w:type="dxa" w:w="5112"/>
          </w:tcPr>
          <w:p>
            <w:r>
              <w:t>Read / total timeout</w:t>
            </w:r>
          </w:p>
        </w:tc>
        <w:tc>
          <w:tcPr>
            <w:tcW w:type="dxa" w:w="5112"/>
          </w:tcPr>
          <w:p>
            <w:r>
              <w:t>2.0 seconds</w:t>
            </w:r>
          </w:p>
        </w:tc>
      </w:tr>
      <w:tr>
        <w:tc>
          <w:tcPr>
            <w:tcW w:type="dxa" w:w="5112"/>
          </w:tcPr>
          <w:p>
            <w:r>
              <w:t>Maximum attempts</w:t>
            </w:r>
          </w:p>
        </w:tc>
        <w:tc>
          <w:tcPr>
            <w:tcW w:type="dxa" w:w="5112"/>
          </w:tcPr>
          <w:p>
            <w:r>
              <w:t>3 including initial call</w:t>
            </w:r>
          </w:p>
        </w:tc>
      </w:tr>
      <w:tr>
        <w:tc>
          <w:tcPr>
            <w:tcW w:type="dxa" w:w="5112"/>
          </w:tcPr>
          <w:p>
            <w:r>
              <w:t>Backoff</w:t>
            </w:r>
          </w:p>
        </w:tc>
        <w:tc>
          <w:tcPr>
            <w:tcW w:type="dxa" w:w="5112"/>
          </w:tcPr>
          <w:p>
            <w:r>
              <w:t>Exponential: 0.1s, 0.3s plus jitter</w:t>
            </w:r>
          </w:p>
        </w:tc>
      </w:tr>
      <w:tr>
        <w:tc>
          <w:tcPr>
            <w:tcW w:type="dxa" w:w="5112"/>
          </w:tcPr>
          <w:p>
            <w:r>
              <w:t>Retry conditions</w:t>
            </w:r>
          </w:p>
        </w:tc>
        <w:tc>
          <w:tcPr>
            <w:tcW w:type="dxa" w:w="5112"/>
          </w:tcPr>
          <w:p>
            <w:r>
              <w:t>Connection errors, timeouts, 502, 503, 504</w:t>
            </w:r>
          </w:p>
        </w:tc>
      </w:tr>
      <w:tr>
        <w:tc>
          <w:tcPr>
            <w:tcW w:type="dxa" w:w="5112"/>
          </w:tcPr>
          <w:p>
            <w:r>
              <w:t>Do not retry</w:t>
            </w:r>
          </w:p>
        </w:tc>
        <w:tc>
          <w:tcPr>
            <w:tcW w:type="dxa" w:w="5112"/>
          </w:tcPr>
          <w:p>
            <w:r>
              <w:t>4xx validation or conflict responses</w:t>
            </w:r>
          </w:p>
        </w:tc>
      </w:tr>
    </w:tbl>
    <w:p>
      <w:pPr>
        <w:spacing w:after="0"/>
      </w:pPr>
    </w:p>
    <w:p>
      <w:pPr>
        <w:pStyle w:val="Heading2"/>
      </w:pPr>
      <w:r>
        <w:t>8.2 Circuit Breaker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03400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ircu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34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6. Circuit breaker state transitions</w:t>
      </w:r>
    </w:p>
    <w:p>
      <w:pPr>
        <w:pStyle w:val="ListBullet"/>
      </w:pPr>
      <w:r>
        <w:t>Open after five consecutive retry-exhausted failures.</w:t>
      </w:r>
    </w:p>
    <w:p>
      <w:pPr>
        <w:pStyle w:val="ListBullet"/>
      </w:pPr>
      <w:r>
        <w:t>Remain open for 30 seconds and fail fast with 503.</w:t>
      </w:r>
    </w:p>
    <w:p>
      <w:pPr>
        <w:pStyle w:val="ListBullet"/>
      </w:pPr>
      <w:r>
        <w:t>Allow one or a limited number of half-open probes.</w:t>
      </w:r>
    </w:p>
    <w:p>
      <w:pPr>
        <w:pStyle w:val="ListBullet"/>
      </w:pPr>
      <w:r>
        <w:t>Close after a successful probe; reopen after a failed probe.</w:t>
      </w:r>
    </w:p>
    <w:p>
      <w:pPr>
        <w:pStyle w:val="ListBullet"/>
      </w:pPr>
      <w:r>
        <w:t>Expose state through logs and a gauge metric.</w:t>
      </w:r>
    </w:p>
    <w:p>
      <w:pPr>
        <w:pStyle w:val="Heading2"/>
      </w:pPr>
      <w:r>
        <w:t>8.3 Failure Semantics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Failure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Gateway behavior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Stored event state</w:t>
            </w:r>
          </w:p>
        </w:tc>
      </w:tr>
      <w:tr>
        <w:tc>
          <w:tcPr>
            <w:tcW w:type="dxa" w:w="3408"/>
          </w:tcPr>
          <w:p>
            <w:r>
              <w:t>Validation failure</w:t>
            </w:r>
          </w:p>
        </w:tc>
        <w:tc>
          <w:tcPr>
            <w:tcW w:type="dxa" w:w="3408"/>
          </w:tcPr>
          <w:p>
            <w:r>
              <w:t>Return 422; no downstream call</w:t>
            </w:r>
          </w:p>
        </w:tc>
        <w:tc>
          <w:tcPr>
            <w:tcW w:type="dxa" w:w="3408"/>
          </w:tcPr>
          <w:p>
            <w:r>
              <w:t>Not stored</w:t>
            </w:r>
          </w:p>
        </w:tc>
      </w:tr>
      <w:tr>
        <w:tc>
          <w:tcPr>
            <w:tcW w:type="dxa" w:w="3408"/>
          </w:tcPr>
          <w:p>
            <w:r>
              <w:t>Account 4xx conflict</w:t>
            </w:r>
          </w:p>
        </w:tc>
        <w:tc>
          <w:tcPr>
            <w:tcW w:type="dxa" w:w="3408"/>
          </w:tcPr>
          <w:p>
            <w:r>
              <w:t>Return mapped 409/422</w:t>
            </w:r>
          </w:p>
        </w:tc>
        <w:tc>
          <w:tcPr>
            <w:tcW w:type="dxa" w:w="3408"/>
          </w:tcPr>
          <w:p>
            <w:r>
              <w:t>FAILED</w:t>
            </w:r>
          </w:p>
        </w:tc>
      </w:tr>
      <w:tr>
        <w:tc>
          <w:tcPr>
            <w:tcW w:type="dxa" w:w="3408"/>
          </w:tcPr>
          <w:p>
            <w:r>
              <w:t>Timeout or connection failure</w:t>
            </w:r>
          </w:p>
        </w:tc>
        <w:tc>
          <w:tcPr>
            <w:tcW w:type="dxa" w:w="3408"/>
          </w:tcPr>
          <w:p>
            <w:r>
              <w:t>Exhaust bounded retries, return 503</w:t>
            </w:r>
          </w:p>
        </w:tc>
        <w:tc>
          <w:tcPr>
            <w:tcW w:type="dxa" w:w="3408"/>
          </w:tcPr>
          <w:p>
            <w:r>
              <w:t>FAILED</w:t>
            </w:r>
          </w:p>
        </w:tc>
      </w:tr>
      <w:tr>
        <w:tc>
          <w:tcPr>
            <w:tcW w:type="dxa" w:w="3408"/>
          </w:tcPr>
          <w:p>
            <w:r>
              <w:t>Circuit already open</w:t>
            </w:r>
          </w:p>
        </w:tc>
        <w:tc>
          <w:tcPr>
            <w:tcW w:type="dxa" w:w="3408"/>
          </w:tcPr>
          <w:p>
            <w:r>
              <w:t>Fail immediately with 503</w:t>
            </w:r>
          </w:p>
        </w:tc>
        <w:tc>
          <w:tcPr>
            <w:tcW w:type="dxa" w:w="3408"/>
          </w:tcPr>
          <w:p>
            <w:r>
              <w:t>FAILED for new event</w:t>
            </w:r>
          </w:p>
        </w:tc>
      </w:tr>
      <w:tr>
        <w:tc>
          <w:tcPr>
            <w:tcW w:type="dxa" w:w="3408"/>
          </w:tcPr>
          <w:p>
            <w:r>
              <w:t>Ambiguous downstream commit</w:t>
            </w:r>
          </w:p>
        </w:tc>
        <w:tc>
          <w:tcPr>
            <w:tcW w:type="dxa" w:w="3408"/>
          </w:tcPr>
          <w:p>
            <w:r>
              <w:t>Safe replay because Account Service deduplicates</w:t>
            </w:r>
          </w:p>
        </w:tc>
        <w:tc>
          <w:tcPr>
            <w:tcW w:type="dxa" w:w="3408"/>
          </w:tcPr>
          <w:p>
            <w:r>
              <w:t>May transition to APPLIED on replay</w:t>
            </w:r>
          </w:p>
        </w:tc>
      </w:tr>
      <w:tr>
        <w:tc>
          <w:tcPr>
            <w:tcW w:type="dxa" w:w="3408"/>
          </w:tcPr>
          <w:p>
            <w:r>
              <w:t>Gateway DB unavailable</w:t>
            </w:r>
          </w:p>
        </w:tc>
        <w:tc>
          <w:tcPr>
            <w:tcW w:type="dxa" w:w="3408"/>
          </w:tcPr>
          <w:p>
            <w:r>
              <w:t>Return 503 from affected operations</w:t>
            </w:r>
          </w:p>
        </w:tc>
        <w:tc>
          <w:tcPr>
            <w:tcW w:type="dxa" w:w="3408"/>
          </w:tcPr>
          <w:p>
            <w:r>
              <w:t>Unknown / no write</w:t>
            </w:r>
          </w:p>
        </w:tc>
      </w:tr>
    </w:tbl>
    <w:p>
      <w:pPr>
        <w:spacing w:after="0"/>
      </w:pPr>
    </w:p>
    <w:p>
      <w:pPr>
        <w:pStyle w:val="Heading1"/>
      </w:pPr>
      <w:r>
        <w:t>9. Observability Design</w:t>
      </w:r>
    </w:p>
    <w:p>
      <w:pPr>
        <w:pStyle w:val="Heading2"/>
      </w:pPr>
      <w:r>
        <w:t>9.1 Structured Logging</w:t>
      </w:r>
    </w:p>
    <w:p>
      <w:pPr>
        <w:pStyle w:val="CodeBlock"/>
      </w:pPr>
      <w:r>
        <w:t>{</w:t>
        <w:br/>
        <w:t xml:space="preserve">  "timestamp": "2026-05-15T14:02:12.031Z",</w:t>
        <w:br/>
        <w:t xml:space="preserve">  "level": "INFO",</w:t>
        <w:br/>
        <w:t xml:space="preserve">  "service": "event-gateway",</w:t>
        <w:br/>
        <w:t xml:space="preserve">  "message": "event applied",</w:t>
        <w:br/>
        <w:t xml:space="preserve">  "traceId": "84d61b183fe7486fa985d4af56a4b620",</w:t>
        <w:br/>
        <w:t xml:space="preserve">  "eventId": "evt-001",</w:t>
        <w:br/>
        <w:t xml:space="preserve">  "accountId": "acct-123",</w:t>
        <w:br/>
        <w:t xml:space="preserve">  "statusCode": 201,</w:t>
        <w:br/>
        <w:t xml:space="preserve">  "durationMs": 42</w:t>
        <w:br/>
        <w:t>}</w:t>
      </w:r>
    </w:p>
    <w:p>
      <w:pPr>
        <w:pStyle w:val="Heading2"/>
      </w:pPr>
      <w:r>
        <w:t>9.2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Type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Labels</w:t>
            </w:r>
          </w:p>
        </w:tc>
      </w:tr>
      <w:tr>
        <w:tc>
          <w:tcPr>
            <w:tcW w:type="dxa" w:w="3408"/>
          </w:tcPr>
          <w:p>
            <w:r>
              <w:t>http_requests_total</w:t>
            </w:r>
          </w:p>
        </w:tc>
        <w:tc>
          <w:tcPr>
            <w:tcW w:type="dxa" w:w="3408"/>
          </w:tcPr>
          <w:p>
            <w:r>
              <w:t>Counter</w:t>
            </w:r>
          </w:p>
        </w:tc>
        <w:tc>
          <w:tcPr>
            <w:tcW w:type="dxa" w:w="3408"/>
          </w:tcPr>
          <w:p>
            <w:r>
              <w:t>service, method, route, status</w:t>
            </w:r>
          </w:p>
        </w:tc>
      </w:tr>
      <w:tr>
        <w:tc>
          <w:tcPr>
            <w:tcW w:type="dxa" w:w="3408"/>
          </w:tcPr>
          <w:p>
            <w:r>
              <w:t>http_request_duration_seconds</w:t>
            </w:r>
          </w:p>
        </w:tc>
        <w:tc>
          <w:tcPr>
            <w:tcW w:type="dxa" w:w="3408"/>
          </w:tcPr>
          <w:p>
            <w:r>
              <w:t>Histogram</w:t>
            </w:r>
          </w:p>
        </w:tc>
        <w:tc>
          <w:tcPr>
            <w:tcW w:type="dxa" w:w="3408"/>
          </w:tcPr>
          <w:p>
            <w:r>
              <w:t>service, method, route</w:t>
            </w:r>
          </w:p>
        </w:tc>
      </w:tr>
      <w:tr>
        <w:tc>
          <w:tcPr>
            <w:tcW w:type="dxa" w:w="3408"/>
          </w:tcPr>
          <w:p>
            <w:r>
              <w:t>events_submitted_total</w:t>
            </w:r>
          </w:p>
        </w:tc>
        <w:tc>
          <w:tcPr>
            <w:tcW w:type="dxa" w:w="3408"/>
          </w:tcPr>
          <w:p>
            <w:r>
              <w:t>Counter</w:t>
            </w:r>
          </w:p>
        </w:tc>
        <w:tc>
          <w:tcPr>
            <w:tcW w:type="dxa" w:w="3408"/>
          </w:tcPr>
          <w:p>
            <w:r>
              <w:t>result=new|duplicate|conflict|failed</w:t>
            </w:r>
          </w:p>
        </w:tc>
      </w:tr>
      <w:tr>
        <w:tc>
          <w:tcPr>
            <w:tcW w:type="dxa" w:w="3408"/>
          </w:tcPr>
          <w:p>
            <w:r>
              <w:t>account_service_calls_total</w:t>
            </w:r>
          </w:p>
        </w:tc>
        <w:tc>
          <w:tcPr>
            <w:tcW w:type="dxa" w:w="3408"/>
          </w:tcPr>
          <w:p>
            <w:r>
              <w:t>Counter</w:t>
            </w:r>
          </w:p>
        </w:tc>
        <w:tc>
          <w:tcPr>
            <w:tcW w:type="dxa" w:w="3408"/>
          </w:tcPr>
          <w:p>
            <w:r>
              <w:t>result=success|failure|short_circuit</w:t>
            </w:r>
          </w:p>
        </w:tc>
      </w:tr>
      <w:tr>
        <w:tc>
          <w:tcPr>
            <w:tcW w:type="dxa" w:w="3408"/>
          </w:tcPr>
          <w:p>
            <w:r>
              <w:t>circuit_breaker_state</w:t>
            </w:r>
          </w:p>
        </w:tc>
        <w:tc>
          <w:tcPr>
            <w:tcW w:type="dxa" w:w="3408"/>
          </w:tcPr>
          <w:p>
            <w:r>
              <w:t>Gauge</w:t>
            </w:r>
          </w:p>
        </w:tc>
        <w:tc>
          <w:tcPr>
            <w:tcW w:type="dxa" w:w="3408"/>
          </w:tcPr>
          <w:p>
            <w:r>
              <w:t>state</w:t>
            </w:r>
          </w:p>
        </w:tc>
      </w:tr>
      <w:tr>
        <w:tc>
          <w:tcPr>
            <w:tcW w:type="dxa" w:w="3408"/>
          </w:tcPr>
          <w:p>
            <w:r>
              <w:t>transactions_applied_total</w:t>
            </w:r>
          </w:p>
        </w:tc>
        <w:tc>
          <w:tcPr>
            <w:tcW w:type="dxa" w:w="3408"/>
          </w:tcPr>
          <w:p>
            <w:r>
              <w:t>Counter</w:t>
            </w:r>
          </w:p>
        </w:tc>
        <w:tc>
          <w:tcPr>
            <w:tcW w:type="dxa" w:w="3408"/>
          </w:tcPr>
          <w:p>
            <w:r>
              <w:t>type=CREDIT|DEBIT</w:t>
            </w:r>
          </w:p>
        </w:tc>
      </w:tr>
    </w:tbl>
    <w:p>
      <w:pPr>
        <w:spacing w:after="0"/>
      </w:pPr>
    </w:p>
    <w:p>
      <w:pPr>
        <w:pStyle w:val="Heading2"/>
      </w:pPr>
      <w:r>
        <w:t>9.3 Health</w:t>
      </w:r>
    </w:p>
    <w:p>
      <w:pPr>
        <w:pStyle w:val="ListBullet"/>
      </w:pPr>
      <w:r>
        <w:t>Each service checks its own database connectivity.</w:t>
      </w:r>
    </w:p>
    <w:p>
      <w:pPr>
        <w:pStyle w:val="ListBullet"/>
      </w:pPr>
      <w:r>
        <w:t>Gateway may report Account Service as a dependency diagnostic without declaring itself DOWN.</w:t>
      </w:r>
    </w:p>
    <w:p>
      <w:pPr>
        <w:pStyle w:val="ListBullet"/>
      </w:pPr>
      <w:r>
        <w:t>Own database failure returns 503.</w:t>
      </w:r>
    </w:p>
    <w:p>
      <w:pPr>
        <w:pStyle w:val="ListBullet"/>
      </w:pPr>
      <w:r>
        <w:t>Health endpoints are lightweight and do not mutate state.</w:t>
      </w:r>
    </w:p>
    <w:p>
      <w:pPr>
        <w:pStyle w:val="Heading1"/>
      </w:pPr>
      <w:r>
        <w:t>10. Docker and Runtime Design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0366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36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7. Docker Compose deployment</w:t>
      </w:r>
    </w:p>
    <w:p>
      <w:pPr>
        <w:pStyle w:val="CodeBlock"/>
      </w:pPr>
      <w:r>
        <w:t>services:</w:t>
        <w:br/>
        <w:t xml:space="preserve">  event-gateway:</w:t>
        <w:br/>
        <w:t xml:space="preserve">    build: ./event-gateway</w:t>
        <w:br/>
        <w:t xml:space="preserve">    ports: ["8080:8080"]</w:t>
        <w:br/>
        <w:t xml:space="preserve">    environment:</w:t>
        <w:br/>
        <w:t xml:space="preserve">      ACCOUNT_SERVICE_URL: http://account-service:8081</w:t>
        <w:br/>
        <w:t xml:space="preserve">    depends_on:</w:t>
        <w:br/>
        <w:t xml:space="preserve">      account-service:</w:t>
        <w:br/>
        <w:t xml:space="preserve">        condition: service_healthy</w:t>
        <w:br/>
        <w:t xml:space="preserve">  account-service:</w:t>
        <w:br/>
        <w:t xml:space="preserve">    build: ./account-service</w:t>
        <w:br/>
        <w:t xml:space="preserve">    expose: ["8081"]</w:t>
        <w:br/>
        <w:t>volumes:</w:t>
        <w:br/>
        <w:t xml:space="preserve">  gateway-data:</w:t>
        <w:br/>
        <w:t xml:space="preserve">  account-data:</w:t>
      </w:r>
    </w:p>
    <w:p>
      <w:pPr>
        <w:pStyle w:val="Heading2"/>
      </w:pPr>
      <w:r>
        <w:t>10.1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Gateway variable</w:t>
            </w:r>
          </w:p>
        </w:tc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5112"/>
          </w:tcPr>
          <w:p>
            <w:r>
              <w:t>DATABASE_URL</w:t>
            </w:r>
          </w:p>
        </w:tc>
        <w:tc>
          <w:tcPr>
            <w:tcW w:type="dxa" w:w="5112"/>
          </w:tcPr>
          <w:p>
            <w:r>
              <w:t>Gateway SQLite path</w:t>
            </w:r>
          </w:p>
        </w:tc>
      </w:tr>
      <w:tr>
        <w:tc>
          <w:tcPr>
            <w:tcW w:type="dxa" w:w="5112"/>
          </w:tcPr>
          <w:p>
            <w:r>
              <w:t>ACCOUNT_SERVICE_URL</w:t>
            </w:r>
          </w:p>
        </w:tc>
        <w:tc>
          <w:tcPr>
            <w:tcW w:type="dxa" w:w="5112"/>
          </w:tcPr>
          <w:p>
            <w:r>
              <w:t>Internal service URL</w:t>
            </w:r>
          </w:p>
        </w:tc>
      </w:tr>
      <w:tr>
        <w:tc>
          <w:tcPr>
            <w:tcW w:type="dxa" w:w="5112"/>
          </w:tcPr>
          <w:p>
            <w:r>
              <w:t>ACCOUNT_SERVICE_TIMEOUT_SECONDS</w:t>
            </w:r>
          </w:p>
        </w:tc>
        <w:tc>
          <w:tcPr>
            <w:tcW w:type="dxa" w:w="5112"/>
          </w:tcPr>
          <w:p>
            <w:r>
              <w:t>Bounded downstream timeout</w:t>
            </w:r>
          </w:p>
        </w:tc>
      </w:tr>
      <w:tr>
        <w:tc>
          <w:tcPr>
            <w:tcW w:type="dxa" w:w="5112"/>
          </w:tcPr>
          <w:p>
            <w:r>
              <w:t>ACCOUNT_SERVICE_MAX_ATTEMPTS</w:t>
            </w:r>
          </w:p>
        </w:tc>
        <w:tc>
          <w:tcPr>
            <w:tcW w:type="dxa" w:w="5112"/>
          </w:tcPr>
          <w:p>
            <w:r>
              <w:t>Retry limit</w:t>
            </w:r>
          </w:p>
        </w:tc>
      </w:tr>
      <w:tr>
        <w:tc>
          <w:tcPr>
            <w:tcW w:type="dxa" w:w="5112"/>
          </w:tcPr>
          <w:p>
            <w:r>
              <w:t>CIRCUIT_BREAKER_FAILURE_THRESHOLD</w:t>
            </w:r>
          </w:p>
        </w:tc>
        <w:tc>
          <w:tcPr>
            <w:tcW w:type="dxa" w:w="5112"/>
          </w:tcPr>
          <w:p>
            <w:r>
              <w:t>Open threshold</w:t>
            </w:r>
          </w:p>
        </w:tc>
      </w:tr>
      <w:tr>
        <w:tc>
          <w:tcPr>
            <w:tcW w:type="dxa" w:w="5112"/>
          </w:tcPr>
          <w:p>
            <w:r>
              <w:t>CIRCUIT_BREAKER_RECOVERY_SECONDS</w:t>
            </w:r>
          </w:p>
        </w:tc>
        <w:tc>
          <w:tcPr>
            <w:tcW w:type="dxa" w:w="5112"/>
          </w:tcPr>
          <w:p>
            <w:r>
              <w:t>Open-to-half-open delay</w:t>
            </w:r>
          </w:p>
        </w:tc>
      </w:tr>
      <w:tr>
        <w:tc>
          <w:tcPr>
            <w:tcW w:type="dxa" w:w="5112"/>
          </w:tcPr>
          <w:p>
            <w:r>
              <w:t>LOG_LEVEL</w:t>
            </w:r>
          </w:p>
        </w:tc>
        <w:tc>
          <w:tcPr>
            <w:tcW w:type="dxa" w:w="5112"/>
          </w:tcPr>
          <w:p>
            <w:r>
              <w:t>Runtime log verbosity</w:t>
            </w:r>
          </w:p>
        </w:tc>
      </w:tr>
    </w:tbl>
    <w:p>
      <w:pPr>
        <w:spacing w:after="0"/>
      </w:pPr>
    </w:p>
    <w:p>
      <w:pPr>
        <w:pStyle w:val="Heading1"/>
      </w:pPr>
      <w:r>
        <w:t>11. Key Implementation Algorithms</w:t>
      </w:r>
    </w:p>
    <w:p>
      <w:pPr>
        <w:pStyle w:val="Heading2"/>
      </w:pPr>
      <w:r>
        <w:t>11.1 Gateway Submit Event</w:t>
      </w:r>
    </w:p>
    <w:p>
      <w:pPr>
        <w:pStyle w:val="CodeBlock"/>
      </w:pPr>
      <w:r>
        <w:t>validate_and_normalize(request)</w:t>
        <w:br/>
        <w:t>trace_id = get_or_create_trace_id()</w:t>
        <w:br/>
        <w:t>existing = repository.find(event_id)</w:t>
        <w:br/>
        <w:t>if existing:</w:t>
        <w:br/>
        <w:t xml:space="preserve">    if same_business_payload(existing, request):</w:t>
        <w:br/>
        <w:t xml:space="preserve">        if existing.status in {PENDING, FAILED}:</w:t>
        <w:br/>
        <w:t xml:space="preserve">            optionally_retry_apply(existing)</w:t>
        <w:br/>
        <w:t xml:space="preserve">        return 200 existing</w:t>
        <w:br/>
        <w:t xml:space="preserve">    raise 409 EVENT_ID_CONFLICT</w:t>
        <w:br/>
        <w:br/>
        <w:t>repository.insert(status=PENDING)</w:t>
        <w:br/>
        <w:t>try:</w:t>
        <w:br/>
        <w:t xml:space="preserve">    result = resilient_account_client.apply(request, trace_id)</w:t>
        <w:br/>
        <w:t xml:space="preserve">    repository.mark_applied(event_id)</w:t>
        <w:br/>
        <w:t xml:space="preserve">    return 201 event</w:t>
        <w:br/>
        <w:t>except DownstreamUnavailable:</w:t>
        <w:br/>
        <w:t xml:space="preserve">    repository.mark_failed(event_id)</w:t>
        <w:br/>
        <w:t xml:space="preserve">    raise 503 ACCOUNT_SERVICE_UNAVAILABLE</w:t>
      </w:r>
    </w:p>
    <w:p>
      <w:pPr>
        <w:pStyle w:val="Heading2"/>
      </w:pPr>
      <w:r>
        <w:t>11.2 Account Apply Transaction</w:t>
      </w:r>
    </w:p>
    <w:p>
      <w:pPr>
        <w:pStyle w:val="CodeBlock"/>
      </w:pPr>
      <w:r>
        <w:t>begin database transaction</w:t>
        <w:br/>
        <w:t>existing = transaction_repository.find(event_id)</w:t>
        <w:br/>
        <w:t>if existing:</w:t>
        <w:br/>
        <w:t xml:space="preserve">    if same_business_payload(existing, request): return 200 replay</w:t>
        <w:br/>
        <w:t xml:space="preserve">    raise 409 EVENT_ID_CONFLICT</w:t>
        <w:br/>
        <w:t>account = account_repository.get_or_create(account_id, currency)</w:t>
        <w:br/>
        <w:t>assert account.currency == request.currency</w:t>
        <w:br/>
        <w:t>signed_amount = amount if CREDIT else -amount</w:t>
        <w:br/>
        <w:t>insert transaction(event_id, ...)</w:t>
        <w:br/>
        <w:t>update account set balance = balance + signed_amount</w:t>
        <w:br/>
        <w:t>commit</w:t>
        <w:br/>
        <w:t>return 201 applied</w:t>
      </w:r>
    </w:p>
    <w:p>
      <w:pPr>
        <w:pStyle w:val="Heading1"/>
      </w:pPr>
      <w:r>
        <w:t>12. Testing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Test level</w:t>
            </w:r>
          </w:p>
        </w:tc>
        <w:tc>
          <w:tcPr>
            <w:tcW w:type="dxa" w:w="5112"/>
            <w:shd w:fill="D9EAF7"/>
            <w:vAlign w:val="center"/>
          </w:tcPr>
          <w:p>
            <w:r>
              <w:rPr>
                <w:b/>
              </w:rPr>
              <w:t>Coverage</w:t>
            </w:r>
          </w:p>
        </w:tc>
      </w:tr>
      <w:tr>
        <w:tc>
          <w:tcPr>
            <w:tcW w:type="dxa" w:w="5112"/>
          </w:tcPr>
          <w:p>
            <w:r>
              <w:t>Schema / validation</w:t>
            </w:r>
          </w:p>
        </w:tc>
        <w:tc>
          <w:tcPr>
            <w:tcW w:type="dxa" w:w="5112"/>
          </w:tcPr>
          <w:p>
            <w:r>
              <w:t>Required fields, amount &gt; 0, enum, ISO timestamp, currency format</w:t>
            </w:r>
          </w:p>
        </w:tc>
      </w:tr>
      <w:tr>
        <w:tc>
          <w:tcPr>
            <w:tcW w:type="dxa" w:w="5112"/>
          </w:tcPr>
          <w:p>
            <w:r>
              <w:t>Repository</w:t>
            </w:r>
          </w:p>
        </w:tc>
        <w:tc>
          <w:tcPr>
            <w:tcW w:type="dxa" w:w="5112"/>
          </w:tcPr>
          <w:p>
            <w:r>
              <w:t>Uniqueness, ordering, status updates, atomic balance update</w:t>
            </w:r>
          </w:p>
        </w:tc>
      </w:tr>
      <w:tr>
        <w:tc>
          <w:tcPr>
            <w:tcW w:type="dxa" w:w="5112"/>
          </w:tcPr>
          <w:p>
            <w:r>
              <w:t>Service unit</w:t>
            </w:r>
          </w:p>
        </w:tc>
        <w:tc>
          <w:tcPr>
            <w:tcW w:type="dxa" w:w="5112"/>
          </w:tcPr>
          <w:p>
            <w:r>
              <w:t>Duplicate replay, conflict, signed balance, currency mismatch</w:t>
            </w:r>
          </w:p>
        </w:tc>
      </w:tr>
      <w:tr>
        <w:tc>
          <w:tcPr>
            <w:tcW w:type="dxa" w:w="5112"/>
          </w:tcPr>
          <w:p>
            <w:r>
              <w:t>Gateway client</w:t>
            </w:r>
          </w:p>
        </w:tc>
        <w:tc>
          <w:tcPr>
            <w:tcW w:type="dxa" w:w="5112"/>
          </w:tcPr>
          <w:p>
            <w:r>
              <w:t>Timeout, retry selection, backoff, circuit transitions</w:t>
            </w:r>
          </w:p>
        </w:tc>
      </w:tr>
      <w:tr>
        <w:tc>
          <w:tcPr>
            <w:tcW w:type="dxa" w:w="5112"/>
          </w:tcPr>
          <w:p>
            <w:r>
              <w:t>API</w:t>
            </w:r>
          </w:p>
        </w:tc>
        <w:tc>
          <w:tcPr>
            <w:tcW w:type="dxa" w:w="5112"/>
          </w:tcPr>
          <w:p>
            <w:r>
              <w:t>Status codes, error contract, trace response header</w:t>
            </w:r>
          </w:p>
        </w:tc>
      </w:tr>
      <w:tr>
        <w:tc>
          <w:tcPr>
            <w:tcW w:type="dxa" w:w="5112"/>
          </w:tcPr>
          <w:p>
            <w:r>
              <w:t>Integration</w:t>
            </w:r>
          </w:p>
        </w:tc>
        <w:tc>
          <w:tcPr>
            <w:tcW w:type="dxa" w:w="5112"/>
          </w:tcPr>
          <w:p>
            <w:r>
              <w:t>Full Gateway -&gt; Account flow with separate databases</w:t>
            </w:r>
          </w:p>
        </w:tc>
      </w:tr>
      <w:tr>
        <w:tc>
          <w:tcPr>
            <w:tcW w:type="dxa" w:w="5112"/>
          </w:tcPr>
          <w:p>
            <w:r>
              <w:t>Failure integration</w:t>
            </w:r>
          </w:p>
        </w:tc>
        <w:tc>
          <w:tcPr>
            <w:tcW w:type="dxa" w:w="5112"/>
          </w:tcPr>
          <w:p>
            <w:r>
              <w:t>Account stopped or stubbed; Gateway local reads remain available</w:t>
            </w:r>
          </w:p>
        </w:tc>
      </w:tr>
      <w:tr>
        <w:tc>
          <w:tcPr>
            <w:tcW w:type="dxa" w:w="5112"/>
          </w:tcPr>
          <w:p>
            <w:r>
              <w:t>Concurrency</w:t>
            </w:r>
          </w:p>
        </w:tc>
        <w:tc>
          <w:tcPr>
            <w:tcW w:type="dxa" w:w="5112"/>
          </w:tcPr>
          <w:p>
            <w:r>
              <w:t>Concurrent same-event submissions result in one transaction</w:t>
            </w:r>
          </w:p>
        </w:tc>
      </w:tr>
    </w:tbl>
    <w:p>
      <w:pPr>
        <w:spacing w:after="0"/>
      </w:pPr>
    </w:p>
    <w:p>
      <w:pPr>
        <w:pStyle w:val="Heading2"/>
      </w:pPr>
      <w:r>
        <w:t>12.1 Required End-to-End Scenarios</w:t>
      </w:r>
    </w:p>
    <w:p>
      <w:pPr>
        <w:pStyle w:val="ListBullet"/>
      </w:pPr>
      <w:r>
        <w:t>Submit CREDIT 150.00; verify event and balance 150.00.</w:t>
      </w:r>
    </w:p>
    <w:p>
      <w:pPr>
        <w:pStyle w:val="ListBullet"/>
      </w:pPr>
      <w:r>
        <w:t>Replay the same event; verify 200 and unchanged balance.</w:t>
      </w:r>
    </w:p>
    <w:p>
      <w:pPr>
        <w:pStyle w:val="ListBullet"/>
      </w:pPr>
      <w:r>
        <w:t>Submit same ID with different amount; verify 409.</w:t>
      </w:r>
    </w:p>
    <w:p>
      <w:pPr>
        <w:pStyle w:val="ListBullet"/>
      </w:pPr>
      <w:r>
        <w:t>Submit CREDIT/DEBIT events out of order; verify chronological listing and correct net balance.</w:t>
      </w:r>
    </w:p>
    <w:p>
      <w:pPr>
        <w:pStyle w:val="ListBullet"/>
      </w:pPr>
      <w:r>
        <w:t>Stop Account Service; verify POST returns 503 while GET event APIs continue working.</w:t>
      </w:r>
    </w:p>
    <w:p>
      <w:pPr>
        <w:pStyle w:val="ListBullet"/>
      </w:pPr>
      <w:r>
        <w:t>Verify the same X-Trace-ID appears in both service logs or test-captured requests.</w:t>
      </w:r>
    </w:p>
    <w:p>
      <w:pPr>
        <w:pStyle w:val="Heading1"/>
      </w:pPr>
      <w:r>
        <w:t>13. Security, Trade-offs, and Limitations</w:t>
      </w:r>
    </w:p>
    <w:p>
      <w:pPr>
        <w:pStyle w:val="Heading2"/>
      </w:pPr>
      <w:r>
        <w:t>13.1 Minimum Security Controls</w:t>
      </w:r>
    </w:p>
    <w:p>
      <w:pPr>
        <w:pStyle w:val="ListBullet"/>
      </w:pPr>
      <w:r>
        <w:t>Use ORM or parameterized SQL.</w:t>
      </w:r>
    </w:p>
    <w:p>
      <w:pPr>
        <w:pStyle w:val="ListBullet"/>
      </w:pPr>
      <w:r>
        <w:t>Do not return stack traces or internal paths.</w:t>
      </w:r>
    </w:p>
    <w:p>
      <w:pPr>
        <w:pStyle w:val="ListBullet"/>
      </w:pPr>
      <w:r>
        <w:t>Do not commit secrets; provide .env.example only.</w:t>
      </w:r>
    </w:p>
    <w:p>
      <w:pPr>
        <w:pStyle w:val="ListBullet"/>
      </w:pPr>
      <w:r>
        <w:t>Keep Account Service un-published to the host in Docker Compose.</w:t>
      </w:r>
    </w:p>
    <w:p>
      <w:pPr>
        <w:pStyle w:val="ListBullet"/>
      </w:pPr>
      <w:r>
        <w:t>Run containers as a non-root user when practical.</w:t>
      </w:r>
    </w:p>
    <w:p>
      <w:pPr>
        <w:pStyle w:val="Heading2"/>
      </w:pPr>
      <w:r>
        <w:t>13.2 Trade-offs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Benefit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Limitation / mitigation</w:t>
            </w:r>
          </w:p>
        </w:tc>
      </w:tr>
      <w:tr>
        <w:tc>
          <w:tcPr>
            <w:tcW w:type="dxa" w:w="3408"/>
          </w:tcPr>
          <w:p>
            <w:r>
              <w:t>Synchronous REST</w:t>
            </w:r>
          </w:p>
        </w:tc>
        <w:tc>
          <w:tcPr>
            <w:tcW w:type="dxa" w:w="3408"/>
          </w:tcPr>
          <w:p>
            <w:r>
              <w:t>Simple and matches assignment</w:t>
            </w:r>
          </w:p>
        </w:tc>
        <w:tc>
          <w:tcPr>
            <w:tcW w:type="dxa" w:w="3408"/>
          </w:tcPr>
          <w:p>
            <w:r>
              <w:t>No distributed atomicity; mitigate with dual idempotency</w:t>
            </w:r>
          </w:p>
        </w:tc>
      </w:tr>
      <w:tr>
        <w:tc>
          <w:tcPr>
            <w:tcW w:type="dxa" w:w="3408"/>
          </w:tcPr>
          <w:p>
            <w:r>
              <w:t>SQLite</w:t>
            </w:r>
          </w:p>
        </w:tc>
        <w:tc>
          <w:tcPr>
            <w:tcW w:type="dxa" w:w="3408"/>
          </w:tcPr>
          <w:p>
            <w:r>
              <w:t>Zero setup and easy review</w:t>
            </w:r>
          </w:p>
        </w:tc>
        <w:tc>
          <w:tcPr>
            <w:tcW w:type="dxa" w:w="3408"/>
          </w:tcPr>
          <w:p>
            <w:r>
              <w:t>Limited concurrent writes; acceptable for exercise</w:t>
            </w:r>
          </w:p>
        </w:tc>
      </w:tr>
      <w:tr>
        <w:tc>
          <w:tcPr>
            <w:tcW w:type="dxa" w:w="3408"/>
          </w:tcPr>
          <w:p>
            <w:r>
              <w:t>Stored balance plus ledger</w:t>
            </w:r>
          </w:p>
        </w:tc>
        <w:tc>
          <w:tcPr>
            <w:tcW w:type="dxa" w:w="3408"/>
          </w:tcPr>
          <w:p>
            <w:r>
              <w:t>Fast reads</w:t>
            </w:r>
          </w:p>
        </w:tc>
        <w:tc>
          <w:tcPr>
            <w:tcW w:type="dxa" w:w="3408"/>
          </w:tcPr>
          <w:p>
            <w:r>
              <w:t>Must update atomically; ledger permits reconciliation</w:t>
            </w:r>
          </w:p>
        </w:tc>
      </w:tr>
      <w:tr>
        <w:tc>
          <w:tcPr>
            <w:tcW w:type="dxa" w:w="3408"/>
          </w:tcPr>
          <w:p>
            <w:r>
              <w:t>Custom X-Trace-ID</w:t>
            </w:r>
          </w:p>
        </w:tc>
        <w:tc>
          <w:tcPr>
            <w:tcW w:type="dxa" w:w="3408"/>
          </w:tcPr>
          <w:p>
            <w:r>
              <w:t>Easy to demonstrate</w:t>
            </w:r>
          </w:p>
        </w:tc>
        <w:tc>
          <w:tcPr>
            <w:tcW w:type="dxa" w:w="3408"/>
          </w:tcPr>
          <w:p>
            <w:r>
              <w:t>Not full tracing; OpenTelemetry is an optional extension</w:t>
            </w:r>
          </w:p>
        </w:tc>
      </w:tr>
      <w:tr>
        <w:tc>
          <w:tcPr>
            <w:tcW w:type="dxa" w:w="3408"/>
          </w:tcPr>
          <w:p>
            <w:r>
              <w:t>Store-before-call</w:t>
            </w:r>
          </w:p>
        </w:tc>
        <w:tc>
          <w:tcPr>
            <w:tcW w:type="dxa" w:w="3408"/>
          </w:tcPr>
          <w:p>
            <w:r>
              <w:t>Gateway reads remain available</w:t>
            </w:r>
          </w:p>
        </w:tc>
        <w:tc>
          <w:tcPr>
            <w:tcW w:type="dxa" w:w="3408"/>
          </w:tcPr>
          <w:p>
            <w:r>
              <w:t>FAILED/PENDING records require replay or optional recovery worker</w:t>
            </w:r>
          </w:p>
        </w:tc>
      </w:tr>
    </w:tbl>
    <w:p>
      <w:pPr>
        <w:spacing w:after="0"/>
      </w:pPr>
    </w:p>
    <w:p>
      <w:pPr>
        <w:pStyle w:val="Heading1"/>
      </w:pPr>
      <w:r>
        <w:t>14. Implementation Plan and Commit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Deliverables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rPr>
                <w:b/>
              </w:rPr>
              <w:t>Suggested commit</w:t>
            </w:r>
          </w:p>
        </w:tc>
      </w:tr>
      <w:tr>
        <w:tc>
          <w:tcPr>
            <w:tcW w:type="dxa" w:w="3408"/>
          </w:tcPr>
          <w:p>
            <w:r>
              <w:t>1. Skeleton</w:t>
            </w:r>
          </w:p>
        </w:tc>
        <w:tc>
          <w:tcPr>
            <w:tcW w:type="dxa" w:w="3408"/>
          </w:tcPr>
          <w:p>
            <w:r>
              <w:t>Two FastAPI apps, settings, health endpoints</w:t>
            </w:r>
          </w:p>
        </w:tc>
        <w:tc>
          <w:tcPr>
            <w:tcW w:type="dxa" w:w="3408"/>
          </w:tcPr>
          <w:p>
            <w:r>
              <w:t>Initialize Gateway and Account Service</w:t>
            </w:r>
          </w:p>
        </w:tc>
      </w:tr>
      <w:tr>
        <w:tc>
          <w:tcPr>
            <w:tcW w:type="dxa" w:w="3408"/>
          </w:tcPr>
          <w:p>
            <w:r>
              <w:t>2. Account domain</w:t>
            </w:r>
          </w:p>
        </w:tc>
        <w:tc>
          <w:tcPr>
            <w:tcW w:type="dxa" w:w="3408"/>
          </w:tcPr>
          <w:p>
            <w:r>
              <w:t>Account/transaction models, atomic apply API, tests</w:t>
            </w:r>
          </w:p>
        </w:tc>
        <w:tc>
          <w:tcPr>
            <w:tcW w:type="dxa" w:w="3408"/>
          </w:tcPr>
          <w:p>
            <w:r>
              <w:t>Implement idempotent account transactions</w:t>
            </w:r>
          </w:p>
        </w:tc>
      </w:tr>
      <w:tr>
        <w:tc>
          <w:tcPr>
            <w:tcW w:type="dxa" w:w="3408"/>
          </w:tcPr>
          <w:p>
            <w:r>
              <w:t>3. Gateway domain</w:t>
            </w:r>
          </w:p>
        </w:tc>
        <w:tc>
          <w:tcPr>
            <w:tcW w:type="dxa" w:w="3408"/>
          </w:tcPr>
          <w:p>
            <w:r>
              <w:t>Event model, validation, list/get APIs</w:t>
            </w:r>
          </w:p>
        </w:tc>
        <w:tc>
          <w:tcPr>
            <w:tcW w:type="dxa" w:w="3408"/>
          </w:tcPr>
          <w:p>
            <w:r>
              <w:t>Implement Gateway event persistence</w:t>
            </w:r>
          </w:p>
        </w:tc>
      </w:tr>
      <w:tr>
        <w:tc>
          <w:tcPr>
            <w:tcW w:type="dxa" w:w="3408"/>
          </w:tcPr>
          <w:p>
            <w:r>
              <w:t>4. Integration</w:t>
            </w:r>
          </w:p>
        </w:tc>
        <w:tc>
          <w:tcPr>
            <w:tcW w:type="dxa" w:w="3408"/>
          </w:tcPr>
          <w:p>
            <w:r>
              <w:t>HTTP client, trace propagation, state transitions</w:t>
            </w:r>
          </w:p>
        </w:tc>
        <w:tc>
          <w:tcPr>
            <w:tcW w:type="dxa" w:w="3408"/>
          </w:tcPr>
          <w:p>
            <w:r>
              <w:t>Connect Gateway to Account Service</w:t>
            </w:r>
          </w:p>
        </w:tc>
      </w:tr>
      <w:tr>
        <w:tc>
          <w:tcPr>
            <w:tcW w:type="dxa" w:w="3408"/>
          </w:tcPr>
          <w:p>
            <w:r>
              <w:t>5. Resiliency</w:t>
            </w:r>
          </w:p>
        </w:tc>
        <w:tc>
          <w:tcPr>
            <w:tcW w:type="dxa" w:w="3408"/>
          </w:tcPr>
          <w:p>
            <w:r>
              <w:t>Timeout, retry, circuit breaker, failure tests</w:t>
            </w:r>
          </w:p>
        </w:tc>
        <w:tc>
          <w:tcPr>
            <w:tcW w:type="dxa" w:w="3408"/>
          </w:tcPr>
          <w:p>
            <w:r>
              <w:t>Add downstream resiliency handling</w:t>
            </w:r>
          </w:p>
        </w:tc>
      </w:tr>
      <w:tr>
        <w:tc>
          <w:tcPr>
            <w:tcW w:type="dxa" w:w="3408"/>
          </w:tcPr>
          <w:p>
            <w:r>
              <w:t>6. Observability</w:t>
            </w:r>
          </w:p>
        </w:tc>
        <w:tc>
          <w:tcPr>
            <w:tcW w:type="dxa" w:w="3408"/>
          </w:tcPr>
          <w:p>
            <w:r>
              <w:t>JSON logs, metrics, enhanced health</w:t>
            </w:r>
          </w:p>
        </w:tc>
        <w:tc>
          <w:tcPr>
            <w:tcW w:type="dxa" w:w="3408"/>
          </w:tcPr>
          <w:p>
            <w:r>
              <w:t>Add tracing and observability</w:t>
            </w:r>
          </w:p>
        </w:tc>
      </w:tr>
      <w:tr>
        <w:tc>
          <w:tcPr>
            <w:tcW w:type="dxa" w:w="3408"/>
          </w:tcPr>
          <w:p>
            <w:r>
              <w:t>7. Packaging</w:t>
            </w:r>
          </w:p>
        </w:tc>
        <w:tc>
          <w:tcPr>
            <w:tcW w:type="dxa" w:w="3408"/>
          </w:tcPr>
          <w:p>
            <w:r>
              <w:t>Dockerfiles, Compose, Makefile</w:t>
            </w:r>
          </w:p>
        </w:tc>
        <w:tc>
          <w:tcPr>
            <w:tcW w:type="dxa" w:w="3408"/>
          </w:tcPr>
          <w:p>
            <w:r>
              <w:t>Add Docker Compose runtime</w:t>
            </w:r>
          </w:p>
        </w:tc>
      </w:tr>
      <w:tr>
        <w:tc>
          <w:tcPr>
            <w:tcW w:type="dxa" w:w="3408"/>
          </w:tcPr>
          <w:p>
            <w:r>
              <w:t>8. Documentation</w:t>
            </w:r>
          </w:p>
        </w:tc>
        <w:tc>
          <w:tcPr>
            <w:tcW w:type="dxa" w:w="3408"/>
          </w:tcPr>
          <w:p>
            <w:r>
              <w:t>README, examples, design decisions</w:t>
            </w:r>
          </w:p>
        </w:tc>
        <w:tc>
          <w:tcPr>
            <w:tcW w:type="dxa" w:w="3408"/>
          </w:tcPr>
          <w:p>
            <w:r>
              <w:t>Document architecture and operations</w:t>
            </w:r>
          </w:p>
        </w:tc>
      </w:tr>
    </w:tbl>
    <w:p>
      <w:pPr>
        <w:spacing w:after="0"/>
      </w:pPr>
    </w:p>
    <w:p>
      <w:pPr>
        <w:pStyle w:val="Heading1"/>
      </w:pPr>
      <w:r>
        <w:t>15. Design Acceptance Checklist</w:t>
      </w:r>
    </w:p>
    <w:p>
      <w:pPr>
        <w:pStyle w:val="ListBullet"/>
      </w:pPr>
      <w:r>
        <w:t>Two independently runnable services and two separate databases.</w:t>
      </w:r>
    </w:p>
    <w:p>
      <w:pPr>
        <w:pStyle w:val="ListBullet"/>
      </w:pPr>
      <w:r>
        <w:t>At-most-once balance application under duplicates and retries.</w:t>
      </w:r>
    </w:p>
    <w:p>
      <w:pPr>
        <w:pStyle w:val="ListBullet"/>
      </w:pPr>
      <w:r>
        <w:t>Correct balance regardless of event arrival order.</w:t>
      </w:r>
    </w:p>
    <w:p>
      <w:pPr>
        <w:pStyle w:val="ListBullet"/>
      </w:pPr>
      <w:r>
        <w:t>Meaningful 4xx and 503 errors with trace IDs.</w:t>
      </w:r>
    </w:p>
    <w:p>
      <w:pPr>
        <w:pStyle w:val="ListBullet"/>
      </w:pPr>
      <w:r>
        <w:t>Gateway-local reads survive Account Service outage.</w:t>
      </w:r>
    </w:p>
    <w:p>
      <w:pPr>
        <w:pStyle w:val="ListBullet"/>
      </w:pPr>
      <w:r>
        <w:t>Timeout, bounded retry, and circuit breaker are test-covered.</w:t>
      </w:r>
    </w:p>
    <w:p>
      <w:pPr>
        <w:pStyle w:val="ListBullet"/>
      </w:pPr>
      <w:r>
        <w:t>JSON logs, health checks, and custom metrics are available.</w:t>
      </w:r>
    </w:p>
    <w:p>
      <w:pPr>
        <w:pStyle w:val="ListBullet"/>
      </w:pPr>
      <w:r>
        <w:t>Docker Compose starts the complete system.</w:t>
      </w:r>
    </w:p>
    <w:p>
      <w:pPr>
        <w:pStyle w:val="ListBullet"/>
      </w:pPr>
      <w:r>
        <w:t>One command runs all automated tests.</w:t>
      </w:r>
    </w:p>
    <w:p>
      <w:pPr>
        <w:pStyle w:val="ListBullet"/>
      </w:pPr>
      <w:r>
        <w:t>README explains setup, API examples, assumptions, trade-offs, and resiliency.</w:t>
      </w:r>
    </w:p>
    <w:sectPr w:rsidR="00FC693F" w:rsidRPr="0006063C" w:rsidSect="00034616">
      <w:footerReference w:type="default" r:id="rId15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Event Ledger Implementation Design | Version 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49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60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Event Ledger Implementation Design Document</dc:title>
  <dc:subject>Implementation-ready architecture and detailed design</dc:subject>
  <dc:creator>Mohd Sadique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