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</w:p>
    <w:p>
      <w:pPr>
        <w:pStyle w:val="Title"/>
        <w:jc w:val="center"/>
      </w:pPr>
      <w:r>
        <w:t>Event Ledger</w:t>
        <w:br/>
        <w:t>Implementation Design Document</w:t>
      </w:r>
    </w:p>
    <w:p>
      <w:pPr>
        <w:jc w:val="center"/>
      </w:pPr>
      <w:r>
        <w:rPr>
          <w:b/>
        </w:rPr>
        <w:t>Version 1.0  |  Python / FastAPI Reference Design</w:t>
      </w:r>
    </w:p>
    <w:p>
      <w:pPr>
        <w:jc w:val="center"/>
      </w:pPr>
      <w:r>
        <w:br/>
        <w:t>Two independently deployable microservices for reliable financial-event processing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100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0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1. High-level architecture</w:t>
      </w:r>
    </w:p>
    <w:p>
      <w:pPr>
        <w:jc w:val="center"/>
      </w:pPr>
      <w:r>
        <w:rPr>
          <w:i/>
        </w:rPr>
        <w:t>Prepared for implementation and technical walkthrough</w:t>
      </w:r>
    </w:p>
    <w:p>
      <w:r>
        <w:br w:type="page"/>
      </w:r>
    </w:p>
    <w:p>
      <w:pPr>
        <w:pStyle w:val="Heading1"/>
      </w:pPr>
      <w:r>
        <w:t>1. Purpose and Design Goals</w:t>
      </w:r>
    </w:p>
    <w:p>
      <w:r>
        <w:t>This document translates the Event Ledger requirements into an implementation-ready design. It defines service boundaries, APIs, persistence, failure handling, observability, testing, and local deployment decisions. The design is deliberately sized for a take-home exercise while demonstrating production-oriented engineering judgment.</w:t>
      </w:r>
    </w:p>
    <w:p>
      <w:pPr>
        <w:pStyle w:val="ListBullet"/>
      </w:pPr>
      <w:r>
        <w:t>Correctness first: each event affects an account at most once.</w:t>
      </w:r>
    </w:p>
    <w:p>
      <w:pPr>
        <w:pStyle w:val="ListBullet"/>
      </w:pPr>
      <w:r>
        <w:t>Independent services and databases with REST-only communication.</w:t>
      </w:r>
    </w:p>
    <w:p>
      <w:pPr>
        <w:pStyle w:val="ListBullet"/>
      </w:pPr>
      <w:r>
        <w:t>Bounded failure behavior through timeout, retry, and circuit breaker.</w:t>
      </w:r>
    </w:p>
    <w:p>
      <w:pPr>
        <w:pStyle w:val="ListBullet"/>
      </w:pPr>
      <w:r>
        <w:t>Traceable operations through propagated trace IDs and structured logs.</w:t>
      </w:r>
    </w:p>
    <w:p>
      <w:pPr>
        <w:pStyle w:val="ListBullet"/>
      </w:pPr>
      <w:r>
        <w:t>Simple local execution using Docker Compose and SQLite.</w:t>
      </w:r>
    </w:p>
    <w:p>
      <w:pPr>
        <w:pStyle w:val="Heading1"/>
      </w:pPr>
      <w:r>
        <w:t>2. Scope and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5112"/>
          </w:tcPr>
          <w:p>
            <w:r>
              <w:t>Language and framework</w:t>
            </w:r>
          </w:p>
        </w:tc>
        <w:tc>
          <w:tcPr>
            <w:tcW w:type="dxa" w:w="5112"/>
          </w:tcPr>
          <w:p>
            <w:r>
              <w:t>Python 3.12, FastAPI, Pydantic, SQLAlchemy, HTTPX, Pytest</w:t>
            </w:r>
          </w:p>
        </w:tc>
      </w:tr>
      <w:tr>
        <w:tc>
          <w:tcPr>
            <w:tcW w:type="dxa" w:w="5112"/>
          </w:tcPr>
          <w:p>
            <w:r>
              <w:t>Databases</w:t>
            </w:r>
          </w:p>
        </w:tc>
        <w:tc>
          <w:tcPr>
            <w:tcW w:type="dxa" w:w="5112"/>
          </w:tcPr>
          <w:p>
            <w:r>
              <w:t>One SQLite database per service; no shared tables or files</w:t>
            </w:r>
          </w:p>
        </w:tc>
      </w:tr>
      <w:tr>
        <w:tc>
          <w:tcPr>
            <w:tcW w:type="dxa" w:w="5112"/>
          </w:tcPr>
          <w:p>
            <w:r>
              <w:t>Money</w:t>
            </w:r>
          </w:p>
        </w:tc>
        <w:tc>
          <w:tcPr>
            <w:tcW w:type="dxa" w:w="5112"/>
          </w:tcPr>
          <w:p>
            <w:r>
              <w:t>Decimal values serialized as strings; two-decimal validation for USD-style currencies</w:t>
            </w:r>
          </w:p>
        </w:tc>
      </w:tr>
      <w:tr>
        <w:tc>
          <w:tcPr>
            <w:tcW w:type="dxa" w:w="5112"/>
          </w:tcPr>
          <w:p>
            <w:r>
              <w:t>Accounts</w:t>
            </w:r>
          </w:p>
        </w:tc>
        <w:tc>
          <w:tcPr>
            <w:tcW w:type="dxa" w:w="5112"/>
          </w:tcPr>
          <w:p>
            <w:r>
              <w:t>Created on first successful transaction; one currency per account</w:t>
            </w:r>
          </w:p>
        </w:tc>
      </w:tr>
      <w:tr>
        <w:tc>
          <w:tcPr>
            <w:tcW w:type="dxa" w:w="5112"/>
          </w:tcPr>
          <w:p>
            <w:r>
              <w:t>Balances</w:t>
            </w:r>
          </w:p>
        </w:tc>
        <w:tc>
          <w:tcPr>
            <w:tcW w:type="dxa" w:w="5112"/>
          </w:tcPr>
          <w:p>
            <w:r>
              <w:t>Negative balances are allowed; no overdraft rules</w:t>
            </w:r>
          </w:p>
        </w:tc>
      </w:tr>
      <w:tr>
        <w:tc>
          <w:tcPr>
            <w:tcW w:type="dxa" w:w="5112"/>
          </w:tcPr>
          <w:p>
            <w:r>
              <w:t>Duplicates</w:t>
            </w:r>
          </w:p>
        </w:tc>
        <w:tc>
          <w:tcPr>
            <w:tcW w:type="dxa" w:w="5112"/>
          </w:tcPr>
          <w:p>
            <w:r>
              <w:t>Same eventId and same business payload returns the existing result; conflicting payload returns 409</w:t>
            </w:r>
          </w:p>
        </w:tc>
      </w:tr>
      <w:tr>
        <w:tc>
          <w:tcPr>
            <w:tcW w:type="dxa" w:w="5112"/>
          </w:tcPr>
          <w:p>
            <w:r>
              <w:t>Failure persistence</w:t>
            </w:r>
          </w:p>
        </w:tc>
        <w:tc>
          <w:tcPr>
            <w:tcW w:type="dxa" w:w="5112"/>
          </w:tcPr>
          <w:p>
            <w:r>
              <w:t>Gateway stores the event first as PENDING, then marks APPLIED or FAILED</w:t>
            </w:r>
          </w:p>
        </w:tc>
      </w:tr>
      <w:tr>
        <w:tc>
          <w:tcPr>
            <w:tcW w:type="dxa" w:w="5112"/>
          </w:tcPr>
          <w:p>
            <w:r>
              <w:t>Recovery</w:t>
            </w:r>
          </w:p>
        </w:tc>
        <w:tc>
          <w:tcPr>
            <w:tcW w:type="dxa" w:w="5112"/>
          </w:tcPr>
          <w:p>
            <w:r>
              <w:t>A replay of PENDING/FAILED may safely attempt downstream processing again</w:t>
            </w:r>
          </w:p>
        </w:tc>
      </w:tr>
      <w:tr>
        <w:tc>
          <w:tcPr>
            <w:tcW w:type="dxa" w:w="5112"/>
          </w:tcPr>
          <w:p>
            <w:r>
              <w:t>Security</w:t>
            </w:r>
          </w:p>
        </w:tc>
        <w:tc>
          <w:tcPr>
            <w:tcW w:type="dxa" w:w="5112"/>
          </w:tcPr>
          <w:p>
            <w:r>
              <w:t>No authentication required for exercise; Account Service is internal-only in Compose</w:t>
            </w:r>
          </w:p>
        </w:tc>
      </w:tr>
      <w:tr>
        <w:tc>
          <w:tcPr>
            <w:tcW w:type="dxa" w:w="5112"/>
          </w:tcPr>
          <w:p>
            <w:r>
              <w:t>Ordering</w:t>
            </w:r>
          </w:p>
        </w:tc>
        <w:tc>
          <w:tcPr>
            <w:tcW w:type="dxa" w:w="5112"/>
          </w:tcPr>
          <w:p>
            <w:r>
              <w:t>Business history sorted by eventTimestamp, then eventId for deterministic ties</w:t>
            </w:r>
          </w:p>
        </w:tc>
      </w:tr>
    </w:tbl>
    <w:p>
      <w:pPr>
        <w:spacing w:after="0"/>
      </w:pPr>
    </w:p>
    <w:p>
      <w:pPr>
        <w:pStyle w:val="Heading1"/>
      </w:pPr>
      <w:r>
        <w:t>3.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0366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36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2. Logical component architecture</w:t>
      </w:r>
    </w:p>
    <w:p>
      <w:pPr>
        <w:pStyle w:val="Heading2"/>
      </w:pPr>
      <w:r>
        <w:t>3.1 Event Gateway Responsibilities</w:t>
      </w:r>
    </w:p>
    <w:p>
      <w:pPr>
        <w:pStyle w:val="ListBullet"/>
      </w:pPr>
      <w:r>
        <w:t>Expose the public event APIs and account balance proxy.</w:t>
      </w:r>
    </w:p>
    <w:p>
      <w:pPr>
        <w:pStyle w:val="ListBullet"/>
      </w:pPr>
      <w:r>
        <w:t>Validate payloads and normalize monetary and timestamp fields.</w:t>
      </w:r>
    </w:p>
    <w:p>
      <w:pPr>
        <w:pStyle w:val="ListBullet"/>
      </w:pPr>
      <w:r>
        <w:t>Persist the public event record and enforce eventId uniqueness.</w:t>
      </w:r>
    </w:p>
    <w:p>
      <w:pPr>
        <w:pStyle w:val="ListBullet"/>
      </w:pPr>
      <w:r>
        <w:t>Call Account Service through a resilient HTTP client.</w:t>
      </w:r>
    </w:p>
    <w:p>
      <w:pPr>
        <w:pStyle w:val="ListBullet"/>
      </w:pPr>
      <w:r>
        <w:t>Generate or accept a trace ID and propagate it downstream.</w:t>
      </w:r>
    </w:p>
    <w:p>
      <w:pPr>
        <w:pStyle w:val="ListBullet"/>
      </w:pPr>
      <w:r>
        <w:t>Expose health, metrics, and structured request logs.</w:t>
      </w:r>
    </w:p>
    <w:p>
      <w:pPr>
        <w:pStyle w:val="Heading2"/>
      </w:pPr>
      <w:r>
        <w:t>3.2 Account Service Responsibilities</w:t>
      </w:r>
    </w:p>
    <w:p>
      <w:pPr>
        <w:pStyle w:val="ListBullet"/>
      </w:pPr>
      <w:r>
        <w:t>Own the authoritative transaction ledger and account balance.</w:t>
      </w:r>
    </w:p>
    <w:p>
      <w:pPr>
        <w:pStyle w:val="ListBullet"/>
      </w:pPr>
      <w:r>
        <w:t>Independently deduplicate transaction application by eventId.</w:t>
      </w:r>
    </w:p>
    <w:p>
      <w:pPr>
        <w:pStyle w:val="ListBullet"/>
      </w:pPr>
      <w:r>
        <w:t>Atomically insert a transaction and update the account balance.</w:t>
      </w:r>
    </w:p>
    <w:p>
      <w:pPr>
        <w:pStyle w:val="ListBullet"/>
      </w:pPr>
      <w:r>
        <w:t>Expose internal account and balance APIs.</w:t>
      </w:r>
    </w:p>
    <w:p>
      <w:pPr>
        <w:pStyle w:val="ListBullet"/>
      </w:pPr>
      <w:r>
        <w:t>Log propagated trace IDs and expose health and metrics.</w:t>
      </w:r>
    </w:p>
    <w:p>
      <w:pPr>
        <w:pStyle w:val="Heading2"/>
      </w:pPr>
      <w:r>
        <w:t>3.3 Why Both Services Enforce Idempotency</w:t>
      </w:r>
    </w:p>
    <w:p>
      <w:r>
        <w:t>A timeout does not prove that a downstream transaction failed. The Account Service may commit and the response may be lost. Gateway-only deduplication is therefore insufficient. The Account Service treats eventId as a unique transaction key, making retries safe after ambiguous network failures.</w:t>
      </w:r>
    </w:p>
    <w:p>
      <w:pPr>
        <w:pStyle w:val="Heading1"/>
      </w:pPr>
      <w:r>
        <w:t>4. Internal Component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Gateway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Account Service</w:t>
            </w:r>
          </w:p>
        </w:tc>
      </w:tr>
      <w:tr>
        <w:tc>
          <w:tcPr>
            <w:tcW w:type="dxa" w:w="3408"/>
          </w:tcPr>
          <w:p>
            <w:r>
              <w:t>API</w:t>
            </w:r>
          </w:p>
        </w:tc>
        <w:tc>
          <w:tcPr>
            <w:tcW w:type="dxa" w:w="3408"/>
          </w:tcPr>
          <w:p>
            <w:r>
              <w:t>Event routes, account proxy, health, metrics</w:t>
            </w:r>
          </w:p>
        </w:tc>
        <w:tc>
          <w:tcPr>
            <w:tcW w:type="dxa" w:w="3408"/>
          </w:tcPr>
          <w:p>
            <w:r>
              <w:t>Transaction routes, account routes, health, metrics</w:t>
            </w:r>
          </w:p>
        </w:tc>
      </w:tr>
      <w:tr>
        <w:tc>
          <w:tcPr>
            <w:tcW w:type="dxa" w:w="3408"/>
          </w:tcPr>
          <w:p>
            <w:r>
              <w:t>Schemas</w:t>
            </w:r>
          </w:p>
        </w:tc>
        <w:tc>
          <w:tcPr>
            <w:tcW w:type="dxa" w:w="3408"/>
          </w:tcPr>
          <w:p>
            <w:r>
              <w:t>EventCreate, EventResponse, ErrorResponse</w:t>
            </w:r>
          </w:p>
        </w:tc>
        <w:tc>
          <w:tcPr>
            <w:tcW w:type="dxa" w:w="3408"/>
          </w:tcPr>
          <w:p>
            <w:r>
              <w:t>TransactionCreate, AccountResponse, BalanceResponse</w:t>
            </w:r>
          </w:p>
        </w:tc>
      </w:tr>
      <w:tr>
        <w:tc>
          <w:tcPr>
            <w:tcW w:type="dxa" w:w="3408"/>
          </w:tcPr>
          <w:p>
            <w:r>
              <w:t>Service</w:t>
            </w:r>
          </w:p>
        </w:tc>
        <w:tc>
          <w:tcPr>
            <w:tcW w:type="dxa" w:w="3408"/>
          </w:tcPr>
          <w:p>
            <w:r>
              <w:t>Event orchestration and state transitions</w:t>
            </w:r>
          </w:p>
        </w:tc>
        <w:tc>
          <w:tcPr>
            <w:tcW w:type="dxa" w:w="3408"/>
          </w:tcPr>
          <w:p>
            <w:r>
              <w:t>Atomic transaction application and queries</w:t>
            </w:r>
          </w:p>
        </w:tc>
      </w:tr>
      <w:tr>
        <w:tc>
          <w:tcPr>
            <w:tcW w:type="dxa" w:w="3408"/>
          </w:tcPr>
          <w:p>
            <w:r>
              <w:t>Repository</w:t>
            </w:r>
          </w:p>
        </w:tc>
        <w:tc>
          <w:tcPr>
            <w:tcW w:type="dxa" w:w="3408"/>
          </w:tcPr>
          <w:p>
            <w:r>
              <w:t>Event CRUD and uniqueness handling</w:t>
            </w:r>
          </w:p>
        </w:tc>
        <w:tc>
          <w:tcPr>
            <w:tcW w:type="dxa" w:w="3408"/>
          </w:tcPr>
          <w:p>
            <w:r>
              <w:t>Account and transaction persistence</w:t>
            </w:r>
          </w:p>
        </w:tc>
      </w:tr>
      <w:tr>
        <w:tc>
          <w:tcPr>
            <w:tcW w:type="dxa" w:w="3408"/>
          </w:tcPr>
          <w:p>
            <w:r>
              <w:t>Client</w:t>
            </w:r>
          </w:p>
        </w:tc>
        <w:tc>
          <w:tcPr>
            <w:tcW w:type="dxa" w:w="3408"/>
          </w:tcPr>
          <w:p>
            <w:r>
              <w:t>Resilient AccountServiceClient</w:t>
            </w:r>
          </w:p>
        </w:tc>
        <w:tc>
          <w:tcPr>
            <w:tcW w:type="dxa" w:w="3408"/>
          </w:tcPr>
          <w:p>
            <w:r>
              <w:t>Not applicable</w:t>
            </w:r>
          </w:p>
        </w:tc>
      </w:tr>
      <w:tr>
        <w:tc>
          <w:tcPr>
            <w:tcW w:type="dxa" w:w="3408"/>
          </w:tcPr>
          <w:p>
            <w:r>
              <w:t>Observability</w:t>
            </w:r>
          </w:p>
        </w:tc>
        <w:tc>
          <w:tcPr>
            <w:tcW w:type="dxa" w:w="3408"/>
          </w:tcPr>
          <w:p>
            <w:r>
              <w:t>Trace middleware, JSON logging, Prometheus</w:t>
            </w:r>
          </w:p>
        </w:tc>
        <w:tc>
          <w:tcPr>
            <w:tcW w:type="dxa" w:w="3408"/>
          </w:tcPr>
          <w:p>
            <w:r>
              <w:t>Trace middleware, JSON logging, Prometheus</w:t>
            </w:r>
          </w:p>
        </w:tc>
      </w:tr>
      <w:tr>
        <w:tc>
          <w:tcPr>
            <w:tcW w:type="dxa" w:w="3408"/>
          </w:tcPr>
          <w:p>
            <w:r>
              <w:t>Configuration</w:t>
            </w:r>
          </w:p>
        </w:tc>
        <w:tc>
          <w:tcPr>
            <w:tcW w:type="dxa" w:w="3408"/>
          </w:tcPr>
          <w:p>
            <w:r>
              <w:t>Environment-based settings</w:t>
            </w:r>
          </w:p>
        </w:tc>
        <w:tc>
          <w:tcPr>
            <w:tcW w:type="dxa" w:w="3408"/>
          </w:tcPr>
          <w:p>
            <w:r>
              <w:t>Environment-based settings</w:t>
            </w:r>
          </w:p>
        </w:tc>
      </w:tr>
    </w:tbl>
    <w:p>
      <w:pPr>
        <w:spacing w:after="0"/>
      </w:pPr>
    </w:p>
    <w:p>
      <w:pPr>
        <w:pStyle w:val="Heading2"/>
      </w:pPr>
      <w:r>
        <w:t>4.1 Recommended Package Structure</w:t>
      </w:r>
    </w:p>
    <w:p>
      <w:pPr>
        <w:pStyle w:val="CodeBlock"/>
      </w:pPr>
      <w:r>
        <w:t>event-ledger/</w:t>
        <w:br/>
        <w:t xml:space="preserve">  docker-compose.yml</w:t>
        <w:br/>
        <w:t xml:space="preserve">  Makefile</w:t>
        <w:br/>
        <w:t xml:space="preserve">  README.md</w:t>
        <w:br/>
        <w:t xml:space="preserve">  docs/</w:t>
        <w:br/>
        <w:t xml:space="preserve">    requirements.docx</w:t>
        <w:br/>
        <w:t xml:space="preserve">    design.docx</w:t>
        <w:br/>
        <w:t xml:space="preserve">  event-gateway/</w:t>
        <w:br/>
        <w:t xml:space="preserve">    app/</w:t>
        <w:br/>
        <w:t xml:space="preserve">      api/routes_events.py</w:t>
        <w:br/>
        <w:t xml:space="preserve">      api/routes_accounts.py</w:t>
        <w:br/>
        <w:t xml:space="preserve">      clients/account_service.py</w:t>
        <w:br/>
        <w:t xml:space="preserve">      core/config.py</w:t>
        <w:br/>
        <w:t xml:space="preserve">      core/logging.py</w:t>
        <w:br/>
        <w:t xml:space="preserve">      core/tracing.py</w:t>
        <w:br/>
        <w:t xml:space="preserve">      db/models.py</w:t>
        <w:br/>
        <w:t xml:space="preserve">      db/session.py</w:t>
        <w:br/>
        <w:t xml:space="preserve">      repositories/events.py</w:t>
        <w:br/>
        <w:t xml:space="preserve">      schemas/events.py</w:t>
        <w:br/>
        <w:t xml:space="preserve">      services/event_service.py</w:t>
        <w:br/>
        <w:t xml:space="preserve">      main.py</w:t>
        <w:br/>
        <w:t xml:space="preserve">    tests/</w:t>
        <w:br/>
        <w:t xml:space="preserve">  account-service/</w:t>
        <w:br/>
        <w:t xml:space="preserve">    app/</w:t>
        <w:br/>
        <w:t xml:space="preserve">      api/routes_accounts.py</w:t>
        <w:br/>
        <w:t xml:space="preserve">      core/config.py</w:t>
        <w:br/>
        <w:t xml:space="preserve">      core/logging.py</w:t>
        <w:br/>
        <w:t xml:space="preserve">      core/tracing.py</w:t>
        <w:br/>
        <w:t xml:space="preserve">      db/models.py</w:t>
        <w:br/>
        <w:t xml:space="preserve">      db/session.py</w:t>
        <w:br/>
        <w:t xml:space="preserve">      repositories/accounts.py</w:t>
        <w:br/>
        <w:t xml:space="preserve">      schemas/accounts.py</w:t>
        <w:br/>
        <w:t xml:space="preserve">      services/account_service.py</w:t>
        <w:br/>
        <w:t xml:space="preserve">      main.py</w:t>
        <w:br/>
        <w:t xml:space="preserve">    tests/</w:t>
      </w:r>
    </w:p>
    <w:p>
      <w:pPr>
        <w:pStyle w:val="Heading1"/>
      </w:pPr>
      <w:r>
        <w:t>5. Data Design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2053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05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5.1 Database Technology Decision: File-Based SQLite</w:t>
      </w:r>
    </w:p>
    <w:p>
      <w:r>
        <w:t>Each microservice uses its own file-based SQLite database rather than an in-memory database. This choice satisfies the exercise requirement for an embedded database while preserving data across normal process and container restarts.</w:t>
      </w:r>
    </w:p>
    <w:p>
      <w:pPr>
        <w:pStyle w:val="Heading3"/>
      </w:pPr>
      <w:r>
        <w:t>Rationale</w:t>
      </w:r>
    </w:p>
    <w:p>
      <w:pPr>
        <w:pStyle w:val="ListBullet"/>
      </w:pPr>
      <w:r>
        <w:t>Restart persistence: event records, account transactions, and balances remain available after a service or container restarts.</w:t>
      </w:r>
    </w:p>
    <w:p>
      <w:pPr>
        <w:pStyle w:val="ListBullet"/>
      </w:pPr>
      <w:r>
        <w:t>Operational realism: persistence behavior is closer to a production service than an in-memory database, making recovery and idempotency demonstrations more meaningful.</w:t>
      </w:r>
    </w:p>
    <w:p>
      <w:pPr>
        <w:pStyle w:val="ListBullet"/>
      </w:pPr>
      <w:r>
        <w:t>Low setup cost: SQLite is embedded and requires no separate database server, credentials, or additional infrastructure.</w:t>
      </w:r>
    </w:p>
    <w:p>
      <w:pPr>
        <w:pStyle w:val="ListBullet"/>
      </w:pPr>
      <w:r>
        <w:t>Service isolation: the Gateway and Account Service retain separate database files and do not share tables or state.</w:t>
      </w:r>
    </w:p>
    <w:p>
      <w:pPr>
        <w:pStyle w:val="ListBullet"/>
      </w:pPr>
      <w:r>
        <w:t>Deterministic review: a reviewer can restart the stack and verify that previously submitted events and balances remain present.</w:t>
      </w:r>
    </w:p>
    <w:p>
      <w:pPr>
        <w:pStyle w:val="ListBullet"/>
      </w:pPr>
      <w:r>
        <w:t>Docker compatibility: named volumes can store each SQLite file outside the container writable layer, allowing docker compose down/up without data loss.</w:t>
      </w:r>
    </w:p>
    <w:p>
      <w:pPr>
        <w:pStyle w:val="Heading3"/>
      </w:pPr>
      <w:r>
        <w:t>Why Not an In-Memory Database?</w:t>
      </w:r>
    </w:p>
    <w:p>
      <w:r>
        <w:t>An in-memory database would also satisfy the assignment, but all data would be lost whenever a process exits. That would make restart behavior less realistic and could obscure whether idempotency and account state remain correct after recovery. In-memory databases remain useful for isolated unit tests where speed and automatic cleanup are more important than persistence.</w:t>
      </w:r>
    </w:p>
    <w:p>
      <w:pPr>
        <w:pStyle w:val="Heading3"/>
      </w:pPr>
      <w:r>
        <w:t>Persistence and Reset Behavior</w:t>
      </w:r>
    </w:p>
    <w:p>
      <w:r>
        <w:t>In Docker Compose, the Gateway database is stored in a gateway-data volume and the Account Service database is stored in an account-data volume. Stopping or recreating containers preserves these named volumes. Running docker compose down -v intentionally removes the volumes and resets all application data.</w:t>
      </w:r>
    </w:p>
    <w:p>
      <w:pPr>
        <w:pStyle w:val="Heading3"/>
      </w:pPr>
      <w:r>
        <w:t>Limitations and Production Positioning</w:t>
      </w:r>
    </w:p>
    <w:p>
      <w:r>
        <w:t>SQLite is appropriate for this bounded take-home exercise, but it is not the recommended production database for a horizontally scaled, high-concurrency financial platform. A production deployment would typically use a managed relational database such as PostgreSQL for stronger concurrent-write behavior, backups, replication, failover, access controls, and operational tooling. The repository and service layers keep this replacement localized.</w:t>
      </w:r>
    </w:p>
    <w:p>
      <w:pPr>
        <w:jc w:val="center"/>
      </w:pPr>
      <w:r>
        <w:rPr>
          <w:i/>
          <w:sz w:val="16"/>
        </w:rPr>
        <w:t>Figure 3. Data model and database separation</w:t>
      </w:r>
    </w:p>
    <w:p>
      <w:pPr>
        <w:pStyle w:val="Heading2"/>
      </w:pPr>
      <w:r>
        <w:t>5.2 Gateway Event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Type / Constraint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event_id</w:t>
            </w:r>
          </w:p>
        </w:tc>
        <w:tc>
          <w:tcPr>
            <w:tcW w:type="dxa" w:w="3408"/>
          </w:tcPr>
          <w:p>
            <w:r>
              <w:t>TEXT PRIMARY KEY</w:t>
            </w:r>
          </w:p>
        </w:tc>
        <w:tc>
          <w:tcPr>
            <w:tcW w:type="dxa" w:w="3408"/>
          </w:tcPr>
          <w:p>
            <w:r>
              <w:t>Global idempotency key</w:t>
            </w:r>
          </w:p>
        </w:tc>
      </w:tr>
      <w:tr>
        <w:tc>
          <w:tcPr>
            <w:tcW w:type="dxa" w:w="3408"/>
          </w:tcPr>
          <w:p>
            <w:r>
              <w:t>account_id</w:t>
            </w:r>
          </w:p>
        </w:tc>
        <w:tc>
          <w:tcPr>
            <w:tcW w:type="dxa" w:w="3408"/>
          </w:tcPr>
          <w:p>
            <w:r>
              <w:t>TEXT NOT NULL, INDEX</w:t>
            </w:r>
          </w:p>
        </w:tc>
        <w:tc>
          <w:tcPr>
            <w:tcW w:type="dxa" w:w="3408"/>
          </w:tcPr>
          <w:p>
            <w:r>
              <w:t>Account lookup</w:t>
            </w:r>
          </w:p>
        </w:tc>
      </w:tr>
      <w:tr>
        <w:tc>
          <w:tcPr>
            <w:tcW w:type="dxa" w:w="3408"/>
          </w:tcPr>
          <w:p>
            <w:r>
              <w:t>type</w:t>
            </w:r>
          </w:p>
        </w:tc>
        <w:tc>
          <w:tcPr>
            <w:tcW w:type="dxa" w:w="3408"/>
          </w:tcPr>
          <w:p>
            <w:r>
              <w:t>TEXT NOT NULL</w:t>
            </w:r>
          </w:p>
        </w:tc>
        <w:tc>
          <w:tcPr>
            <w:tcW w:type="dxa" w:w="3408"/>
          </w:tcPr>
          <w:p>
            <w:r>
              <w:t>CREDIT or DEBIT</w:t>
            </w:r>
          </w:p>
        </w:tc>
      </w:tr>
      <w:tr>
        <w:tc>
          <w:tcPr>
            <w:tcW w:type="dxa" w:w="3408"/>
          </w:tcPr>
          <w:p>
            <w:r>
              <w:t>amount</w:t>
            </w:r>
          </w:p>
        </w:tc>
        <w:tc>
          <w:tcPr>
            <w:tcW w:type="dxa" w:w="3408"/>
          </w:tcPr>
          <w:p>
            <w:r>
              <w:t>NUMERIC NOT NULL</w:t>
            </w:r>
          </w:p>
        </w:tc>
        <w:tc>
          <w:tcPr>
            <w:tcW w:type="dxa" w:w="3408"/>
          </w:tcPr>
          <w:p>
            <w:r>
              <w:t>Decimal monetary amount</w:t>
            </w:r>
          </w:p>
        </w:tc>
      </w:tr>
      <w:tr>
        <w:tc>
          <w:tcPr>
            <w:tcW w:type="dxa" w:w="3408"/>
          </w:tcPr>
          <w:p>
            <w:r>
              <w:t>currency</w:t>
            </w:r>
          </w:p>
        </w:tc>
        <w:tc>
          <w:tcPr>
            <w:tcW w:type="dxa" w:w="3408"/>
          </w:tcPr>
          <w:p>
            <w:r>
              <w:t>TEXT NOT NULL</w:t>
            </w:r>
          </w:p>
        </w:tc>
        <w:tc>
          <w:tcPr>
            <w:tcW w:type="dxa" w:w="3408"/>
          </w:tcPr>
          <w:p>
            <w:r>
              <w:t>Three-letter code</w:t>
            </w:r>
          </w:p>
        </w:tc>
      </w:tr>
      <w:tr>
        <w:tc>
          <w:tcPr>
            <w:tcW w:type="dxa" w:w="3408"/>
          </w:tcPr>
          <w:p>
            <w:r>
              <w:t>event_timestamp</w:t>
            </w:r>
          </w:p>
        </w:tc>
        <w:tc>
          <w:tcPr>
            <w:tcW w:type="dxa" w:w="3408"/>
          </w:tcPr>
          <w:p>
            <w:r>
              <w:t>TIMESTAMP NOT NULL, INDEX</w:t>
            </w:r>
          </w:p>
        </w:tc>
        <w:tc>
          <w:tcPr>
            <w:tcW w:type="dxa" w:w="3408"/>
          </w:tcPr>
          <w:p>
            <w:r>
              <w:t>Original business time</w:t>
            </w:r>
          </w:p>
        </w:tc>
      </w:tr>
      <w:tr>
        <w:tc>
          <w:tcPr>
            <w:tcW w:type="dxa" w:w="3408"/>
          </w:tcPr>
          <w:p>
            <w:r>
              <w:t>metadata_json</w:t>
            </w:r>
          </w:p>
        </w:tc>
        <w:tc>
          <w:tcPr>
            <w:tcW w:type="dxa" w:w="3408"/>
          </w:tcPr>
          <w:p>
            <w:r>
              <w:t>JSON/TEXT NULL</w:t>
            </w:r>
          </w:p>
        </w:tc>
        <w:tc>
          <w:tcPr>
            <w:tcW w:type="dxa" w:w="3408"/>
          </w:tcPr>
          <w:p>
            <w:r>
              <w:t>Optional metadata</w:t>
            </w:r>
          </w:p>
        </w:tc>
      </w:tr>
      <w:tr>
        <w:tc>
          <w:tcPr>
            <w:tcW w:type="dxa" w:w="3408"/>
          </w:tcPr>
          <w:p>
            <w:r>
              <w:t>processing_status</w:t>
            </w:r>
          </w:p>
        </w:tc>
        <w:tc>
          <w:tcPr>
            <w:tcW w:type="dxa" w:w="3408"/>
          </w:tcPr>
          <w:p>
            <w:r>
              <w:t>TEXT NOT NULL</w:t>
            </w:r>
          </w:p>
        </w:tc>
        <w:tc>
          <w:tcPr>
            <w:tcW w:type="dxa" w:w="3408"/>
          </w:tcPr>
          <w:p>
            <w:r>
              <w:t>PENDING, APPLIED, FAILED</w:t>
            </w:r>
          </w:p>
        </w:tc>
      </w:tr>
      <w:tr>
        <w:tc>
          <w:tcPr>
            <w:tcW w:type="dxa" w:w="3408"/>
          </w:tcPr>
          <w:p>
            <w:r>
              <w:t>created_at</w:t>
            </w:r>
          </w:p>
        </w:tc>
        <w:tc>
          <w:tcPr>
            <w:tcW w:type="dxa" w:w="3408"/>
          </w:tcPr>
          <w:p>
            <w:r>
              <w:t>TIMESTAMP NOT NULL</w:t>
            </w:r>
          </w:p>
        </w:tc>
        <w:tc>
          <w:tcPr>
            <w:tcW w:type="dxa" w:w="3408"/>
          </w:tcPr>
          <w:p>
            <w:r>
              <w:t>Gateway receive time</w:t>
            </w:r>
          </w:p>
        </w:tc>
      </w:tr>
      <w:tr>
        <w:tc>
          <w:tcPr>
            <w:tcW w:type="dxa" w:w="3408"/>
          </w:tcPr>
          <w:p>
            <w:r>
              <w:t>updated_at</w:t>
            </w:r>
          </w:p>
        </w:tc>
        <w:tc>
          <w:tcPr>
            <w:tcW w:type="dxa" w:w="3408"/>
          </w:tcPr>
          <w:p>
            <w:r>
              <w:t>TIMESTAMP NOT NULL</w:t>
            </w:r>
          </w:p>
        </w:tc>
        <w:tc>
          <w:tcPr>
            <w:tcW w:type="dxa" w:w="3408"/>
          </w:tcPr>
          <w:p>
            <w:r>
              <w:t>Last state change</w:t>
            </w:r>
          </w:p>
        </w:tc>
      </w:tr>
    </w:tbl>
    <w:p>
      <w:pPr>
        <w:spacing w:after="0"/>
      </w:pPr>
    </w:p>
    <w:p>
      <w:pPr>
        <w:pStyle w:val="Heading2"/>
      </w:pPr>
      <w:r>
        <w:t>5.3 Account and Transaction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Key fields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408"/>
          </w:tcPr>
          <w:p>
            <w:r>
              <w:t>accounts</w:t>
            </w:r>
          </w:p>
        </w:tc>
        <w:tc>
          <w:tcPr>
            <w:tcW w:type="dxa" w:w="3408"/>
          </w:tcPr>
          <w:p>
            <w:r>
              <w:t>account_id PK, currency, balance, timestamps</w:t>
            </w:r>
          </w:p>
        </w:tc>
        <w:tc>
          <w:tcPr>
            <w:tcW w:type="dxa" w:w="3408"/>
          </w:tcPr>
          <w:p>
            <w:r>
              <w:t>Balance is updated atomically and can be rebuilt from ledger</w:t>
            </w:r>
          </w:p>
        </w:tc>
      </w:tr>
      <w:tr>
        <w:tc>
          <w:tcPr>
            <w:tcW w:type="dxa" w:w="3408"/>
          </w:tcPr>
          <w:p>
            <w:r>
              <w:t>transactions</w:t>
            </w:r>
          </w:p>
        </w:tc>
        <w:tc>
          <w:tcPr>
            <w:tcW w:type="dxa" w:w="3408"/>
          </w:tcPr>
          <w:p>
            <w:r>
              <w:t>event_id PK, account_id IDX, type, amount, currency, event_timestamp, applied_at</w:t>
            </w:r>
          </w:p>
        </w:tc>
        <w:tc>
          <w:tcPr>
            <w:tcW w:type="dxa" w:w="3408"/>
          </w:tcPr>
          <w:p>
            <w:r>
              <w:t>event_id guarantees at-most-once application</w:t>
            </w:r>
          </w:p>
        </w:tc>
      </w:tr>
    </w:tbl>
    <w:p>
      <w:pPr>
        <w:spacing w:after="0"/>
      </w:pPr>
    </w:p>
    <w:p>
      <w:pPr>
        <w:pStyle w:val="Heading2"/>
      </w:pPr>
      <w:r>
        <w:t>5.4 Transaction Boundary</w:t>
      </w:r>
    </w:p>
    <w:p>
      <w:r>
        <w:t>Account Service transaction application occurs in one database transaction: load or create account, validate currency, insert transaction, update balance, and commit. A uniqueness error is converted into an idempotent replay lookup rather than a second balance update.</w:t>
      </w:r>
    </w:p>
    <w:p>
      <w:pPr>
        <w:pStyle w:val="Heading1"/>
      </w:pPr>
      <w:r>
        <w:t>6. API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Method and path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Success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Main errors</w:t>
            </w:r>
          </w:p>
        </w:tc>
      </w:tr>
      <w:tr>
        <w:tc>
          <w:tcPr>
            <w:tcW w:type="dxa" w:w="2556"/>
          </w:tcPr>
          <w:p>
            <w:r>
              <w:t>Gateway</w:t>
            </w:r>
          </w:p>
        </w:tc>
        <w:tc>
          <w:tcPr>
            <w:tcW w:type="dxa" w:w="2556"/>
          </w:tcPr>
          <w:p>
            <w:r>
              <w:t>POST /events</w:t>
            </w:r>
          </w:p>
        </w:tc>
        <w:tc>
          <w:tcPr>
            <w:tcW w:type="dxa" w:w="2556"/>
          </w:tcPr>
          <w:p>
            <w:r>
              <w:t>201 new; 200 replay</w:t>
            </w:r>
          </w:p>
        </w:tc>
        <w:tc>
          <w:tcPr>
            <w:tcW w:type="dxa" w:w="2556"/>
          </w:tcPr>
          <w:p>
            <w:r>
              <w:t>409 conflict, 422 validation, 503 downstream unavailable</w:t>
            </w:r>
          </w:p>
        </w:tc>
      </w:tr>
      <w:tr>
        <w:tc>
          <w:tcPr>
            <w:tcW w:type="dxa" w:w="2556"/>
          </w:tcPr>
          <w:p>
            <w:r>
              <w:t>Gateway</w:t>
            </w:r>
          </w:p>
        </w:tc>
        <w:tc>
          <w:tcPr>
            <w:tcW w:type="dxa" w:w="2556"/>
          </w:tcPr>
          <w:p>
            <w:r>
              <w:t>GET /events/{eventId}</w:t>
            </w:r>
          </w:p>
        </w:tc>
        <w:tc>
          <w:tcPr>
            <w:tcW w:type="dxa" w:w="2556"/>
          </w:tcPr>
          <w:p>
            <w:r>
              <w:t>200</w:t>
            </w:r>
          </w:p>
        </w:tc>
        <w:tc>
          <w:tcPr>
            <w:tcW w:type="dxa" w:w="2556"/>
          </w:tcPr>
          <w:p>
            <w:r>
              <w:t>404</w:t>
            </w:r>
          </w:p>
        </w:tc>
      </w:tr>
      <w:tr>
        <w:tc>
          <w:tcPr>
            <w:tcW w:type="dxa" w:w="2556"/>
          </w:tcPr>
          <w:p>
            <w:r>
              <w:t>Gateway</w:t>
            </w:r>
          </w:p>
        </w:tc>
        <w:tc>
          <w:tcPr>
            <w:tcW w:type="dxa" w:w="2556"/>
          </w:tcPr>
          <w:p>
            <w:r>
              <w:t>GET /events?account={id}</w:t>
            </w:r>
          </w:p>
        </w:tc>
        <w:tc>
          <w:tcPr>
            <w:tcW w:type="dxa" w:w="2556"/>
          </w:tcPr>
          <w:p>
            <w:r>
              <w:t>200</w:t>
            </w:r>
          </w:p>
        </w:tc>
        <w:tc>
          <w:tcPr>
            <w:tcW w:type="dxa" w:w="2556"/>
          </w:tcPr>
          <w:p>
            <w:r>
              <w:t>422 missing query</w:t>
            </w:r>
          </w:p>
        </w:tc>
      </w:tr>
      <w:tr>
        <w:tc>
          <w:tcPr>
            <w:tcW w:type="dxa" w:w="2556"/>
          </w:tcPr>
          <w:p>
            <w:r>
              <w:t>Gateway</w:t>
            </w:r>
          </w:p>
        </w:tc>
        <w:tc>
          <w:tcPr>
            <w:tcW w:type="dxa" w:w="2556"/>
          </w:tcPr>
          <w:p>
            <w:r>
              <w:t>GET /accounts/{id}/balance</w:t>
            </w:r>
          </w:p>
        </w:tc>
        <w:tc>
          <w:tcPr>
            <w:tcW w:type="dxa" w:w="2556"/>
          </w:tcPr>
          <w:p>
            <w:r>
              <w:t>200</w:t>
            </w:r>
          </w:p>
        </w:tc>
        <w:tc>
          <w:tcPr>
            <w:tcW w:type="dxa" w:w="2556"/>
          </w:tcPr>
          <w:p>
            <w:r>
              <w:t>404, 503</w:t>
            </w:r>
          </w:p>
        </w:tc>
      </w:tr>
      <w:tr>
        <w:tc>
          <w:tcPr>
            <w:tcW w:type="dxa" w:w="2556"/>
          </w:tcPr>
          <w:p>
            <w:r>
              <w:t>Gateway</w:t>
            </w:r>
          </w:p>
        </w:tc>
        <w:tc>
          <w:tcPr>
            <w:tcW w:type="dxa" w:w="2556"/>
          </w:tcPr>
          <w:p>
            <w:r>
              <w:t>GET /health, GET /metrics</w:t>
            </w:r>
          </w:p>
        </w:tc>
        <w:tc>
          <w:tcPr>
            <w:tcW w:type="dxa" w:w="2556"/>
          </w:tcPr>
          <w:p>
            <w:r>
              <w:t>200</w:t>
            </w:r>
          </w:p>
        </w:tc>
        <w:tc>
          <w:tcPr>
            <w:tcW w:type="dxa" w:w="2556"/>
          </w:tcPr>
          <w:p>
            <w:r>
              <w:t>503 for own DB failure</w:t>
            </w:r>
          </w:p>
        </w:tc>
      </w:tr>
      <w:tr>
        <w:tc>
          <w:tcPr>
            <w:tcW w:type="dxa" w:w="2556"/>
          </w:tcPr>
          <w:p>
            <w:r>
              <w:t>Account</w:t>
            </w:r>
          </w:p>
        </w:tc>
        <w:tc>
          <w:tcPr>
            <w:tcW w:type="dxa" w:w="2556"/>
          </w:tcPr>
          <w:p>
            <w:r>
              <w:t>POST /accounts/{id}/transactions</w:t>
            </w:r>
          </w:p>
        </w:tc>
        <w:tc>
          <w:tcPr>
            <w:tcW w:type="dxa" w:w="2556"/>
          </w:tcPr>
          <w:p>
            <w:r>
              <w:t>201 new; 200 replay</w:t>
            </w:r>
          </w:p>
        </w:tc>
        <w:tc>
          <w:tcPr>
            <w:tcW w:type="dxa" w:w="2556"/>
          </w:tcPr>
          <w:p>
            <w:r>
              <w:t>409 conflict/currency, 422 validation</w:t>
            </w:r>
          </w:p>
        </w:tc>
      </w:tr>
      <w:tr>
        <w:tc>
          <w:tcPr>
            <w:tcW w:type="dxa" w:w="2556"/>
          </w:tcPr>
          <w:p>
            <w:r>
              <w:t>Account</w:t>
            </w:r>
          </w:p>
        </w:tc>
        <w:tc>
          <w:tcPr>
            <w:tcW w:type="dxa" w:w="2556"/>
          </w:tcPr>
          <w:p>
            <w:r>
              <w:t>GET /accounts/{id}/balance</w:t>
            </w:r>
          </w:p>
        </w:tc>
        <w:tc>
          <w:tcPr>
            <w:tcW w:type="dxa" w:w="2556"/>
          </w:tcPr>
          <w:p>
            <w:r>
              <w:t>200</w:t>
            </w:r>
          </w:p>
        </w:tc>
        <w:tc>
          <w:tcPr>
            <w:tcW w:type="dxa" w:w="2556"/>
          </w:tcPr>
          <w:p>
            <w:r>
              <w:t>404</w:t>
            </w:r>
          </w:p>
        </w:tc>
      </w:tr>
      <w:tr>
        <w:tc>
          <w:tcPr>
            <w:tcW w:type="dxa" w:w="2556"/>
          </w:tcPr>
          <w:p>
            <w:r>
              <w:t>Account</w:t>
            </w:r>
          </w:p>
        </w:tc>
        <w:tc>
          <w:tcPr>
            <w:tcW w:type="dxa" w:w="2556"/>
          </w:tcPr>
          <w:p>
            <w:r>
              <w:t>GET /accounts/{id}</w:t>
            </w:r>
          </w:p>
        </w:tc>
        <w:tc>
          <w:tcPr>
            <w:tcW w:type="dxa" w:w="2556"/>
          </w:tcPr>
          <w:p>
            <w:r>
              <w:t>200</w:t>
            </w:r>
          </w:p>
        </w:tc>
        <w:tc>
          <w:tcPr>
            <w:tcW w:type="dxa" w:w="2556"/>
          </w:tcPr>
          <w:p>
            <w:r>
              <w:t>404</w:t>
            </w:r>
          </w:p>
        </w:tc>
      </w:tr>
      <w:tr>
        <w:tc>
          <w:tcPr>
            <w:tcW w:type="dxa" w:w="2556"/>
          </w:tcPr>
          <w:p>
            <w:r>
              <w:t>Account</w:t>
            </w:r>
          </w:p>
        </w:tc>
        <w:tc>
          <w:tcPr>
            <w:tcW w:type="dxa" w:w="2556"/>
          </w:tcPr>
          <w:p>
            <w:r>
              <w:t>GET /health, GET /metrics</w:t>
            </w:r>
          </w:p>
        </w:tc>
        <w:tc>
          <w:tcPr>
            <w:tcW w:type="dxa" w:w="2556"/>
          </w:tcPr>
          <w:p>
            <w:r>
              <w:t>200</w:t>
            </w:r>
          </w:p>
        </w:tc>
        <w:tc>
          <w:tcPr>
            <w:tcW w:type="dxa" w:w="2556"/>
          </w:tcPr>
          <w:p>
            <w:r>
              <w:t>503 for own DB failure</w:t>
            </w:r>
          </w:p>
        </w:tc>
      </w:tr>
    </w:tbl>
    <w:p>
      <w:pPr>
        <w:spacing w:after="0"/>
      </w:pPr>
    </w:p>
    <w:p>
      <w:pPr>
        <w:pStyle w:val="Heading2"/>
      </w:pPr>
      <w:r>
        <w:t>6.1 Error Contract</w:t>
      </w:r>
    </w:p>
    <w:p>
      <w:pPr>
        <w:pStyle w:val="CodeBlock"/>
      </w:pPr>
      <w:r>
        <w:t>{</w:t>
        <w:br/>
        <w:t xml:space="preserve">  "error": {</w:t>
        <w:br/>
        <w:t xml:space="preserve">    "code": "ACCOUNT_SERVICE_UNAVAILABLE",</w:t>
        <w:br/>
        <w:t xml:space="preserve">    "message": "Account processing is temporarily unavailable",</w:t>
        <w:br/>
        <w:t xml:space="preserve">    "traceId": "84d61b183fe7486fa985d4af56a4b620",</w:t>
        <w:br/>
        <w:t xml:space="preserve">    "retryable": true,</w:t>
        <w:br/>
        <w:t xml:space="preserve">    "details": []</w:t>
        <w:br/>
        <w:t xml:space="preserve">  }</w:t>
        <w:br/>
        <w:t>}</w:t>
      </w:r>
    </w:p>
    <w:p>
      <w:pPr>
        <w:pStyle w:val="Heading2"/>
      </w:pPr>
      <w:r>
        <w:t>6.2 Trace Headers</w:t>
      </w:r>
    </w:p>
    <w:p>
      <w:pPr>
        <w:pStyle w:val="ListBullet"/>
      </w:pPr>
      <w:r>
        <w:t>Accept X-Trace-ID when syntactically valid; otherwise generate a UUID hex value.</w:t>
      </w:r>
    </w:p>
    <w:p>
      <w:pPr>
        <w:pStyle w:val="ListBullet"/>
      </w:pPr>
      <w:r>
        <w:t>Return X-Trace-ID on every response.</w:t>
      </w:r>
    </w:p>
    <w:p>
      <w:pPr>
        <w:pStyle w:val="ListBullet"/>
      </w:pPr>
      <w:r>
        <w:t>Propagate X-Trace-ID on every Gateway-to-Account call.</w:t>
      </w:r>
    </w:p>
    <w:p>
      <w:pPr>
        <w:pStyle w:val="ListBullet"/>
      </w:pPr>
      <w:r>
        <w:t>Optional extension: W3C traceparent through OpenTelemetry.</w:t>
      </w:r>
    </w:p>
    <w:p>
      <w:pPr>
        <w:pStyle w:val="Heading1"/>
      </w:pPr>
      <w:r>
        <w:t>7. Core Processing Flows</w:t>
      </w:r>
    </w:p>
    <w:p>
      <w:pPr>
        <w:pStyle w:val="Heading2"/>
      </w:pPr>
      <w:r>
        <w:t>7.1 New Event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3084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08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4. New event processing sequence</w:t>
      </w:r>
    </w:p>
    <w:p>
      <w:pPr>
        <w:pStyle w:val="ListBullet"/>
      </w:pPr>
      <w:r>
        <w:t>Validate request and create trace context.</w:t>
      </w:r>
    </w:p>
    <w:p>
      <w:pPr>
        <w:pStyle w:val="ListBullet"/>
      </w:pPr>
      <w:r>
        <w:t>Attempt insert of Gateway event with PENDING status.</w:t>
      </w:r>
    </w:p>
    <w:p>
      <w:pPr>
        <w:pStyle w:val="ListBullet"/>
      </w:pPr>
      <w:r>
        <w:t>Invoke Account Service using timeout, retry, and circuit breaker.</w:t>
      </w:r>
    </w:p>
    <w:p>
      <w:pPr>
        <w:pStyle w:val="ListBullet"/>
      </w:pPr>
      <w:r>
        <w:t>Account Service inserts transaction and updates balance atomically.</w:t>
      </w:r>
    </w:p>
    <w:p>
      <w:pPr>
        <w:pStyle w:val="ListBullet"/>
      </w:pPr>
      <w:r>
        <w:t>Gateway marks event APPLIED and returns 201.</w:t>
      </w:r>
    </w:p>
    <w:p>
      <w:pPr>
        <w:pStyle w:val="Heading2"/>
      </w:pPr>
      <w:r>
        <w:t>7.2 Duplicate and Conflict Handling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3435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t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43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5. Gateway event state and replay behavior</w:t>
      </w:r>
    </w:p>
    <w:p>
      <w:r>
        <w:t>Business-payload equality uses canonical fields: accountId, type, normalized decimal amount, currency, and normalized UTC eventTimestamp. Metadata may also be compared strictly for simplicity. A duplicate request never creates a new event and never directly changes account state.</w:t>
      </w:r>
    </w:p>
    <w:p>
      <w:pPr>
        <w:pStyle w:val="Heading2"/>
      </w:pPr>
      <w:r>
        <w:t>7.3 Out-of-Order Events</w:t>
      </w:r>
    </w:p>
    <w:p>
      <w:pPr>
        <w:pStyle w:val="ListBullet"/>
      </w:pPr>
      <w:r>
        <w:t>No monotonic timestamp check is applied.</w:t>
      </w:r>
    </w:p>
    <w:p>
      <w:pPr>
        <w:pStyle w:val="ListBullet"/>
      </w:pPr>
      <w:r>
        <w:t>Balance calculation uses signed amount and is independent of arrival order.</w:t>
      </w:r>
    </w:p>
    <w:p>
      <w:pPr>
        <w:pStyle w:val="ListBullet"/>
      </w:pPr>
      <w:r>
        <w:t>Listings sort by eventTimestamp ascending, then eventId.</w:t>
      </w:r>
    </w:p>
    <w:p>
      <w:pPr>
        <w:pStyle w:val="ListBullet"/>
      </w:pPr>
      <w:r>
        <w:t>Both eventTimestamp and processing timestamps are stored.</w:t>
      </w:r>
    </w:p>
    <w:p>
      <w:pPr>
        <w:pStyle w:val="Heading1"/>
      </w:pPr>
      <w:r>
        <w:t>8. Resiliency and Failure Handling</w:t>
      </w:r>
    </w:p>
    <w:p>
      <w:pPr>
        <w:pStyle w:val="Heading2"/>
      </w:pPr>
      <w:r>
        <w:t>8.1 Timeout and Retry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Recommended default</w:t>
            </w:r>
          </w:p>
        </w:tc>
      </w:tr>
      <w:tr>
        <w:tc>
          <w:tcPr>
            <w:tcW w:type="dxa" w:w="5112"/>
          </w:tcPr>
          <w:p>
            <w:r>
              <w:t>Connect timeout</w:t>
            </w:r>
          </w:p>
        </w:tc>
        <w:tc>
          <w:tcPr>
            <w:tcW w:type="dxa" w:w="5112"/>
          </w:tcPr>
          <w:p>
            <w:r>
              <w:t>0.5 seconds</w:t>
            </w:r>
          </w:p>
        </w:tc>
      </w:tr>
      <w:tr>
        <w:tc>
          <w:tcPr>
            <w:tcW w:type="dxa" w:w="5112"/>
          </w:tcPr>
          <w:p>
            <w:r>
              <w:t>Read / total timeout</w:t>
            </w:r>
          </w:p>
        </w:tc>
        <w:tc>
          <w:tcPr>
            <w:tcW w:type="dxa" w:w="5112"/>
          </w:tcPr>
          <w:p>
            <w:r>
              <w:t>2.0 seconds</w:t>
            </w:r>
          </w:p>
        </w:tc>
      </w:tr>
      <w:tr>
        <w:tc>
          <w:tcPr>
            <w:tcW w:type="dxa" w:w="5112"/>
          </w:tcPr>
          <w:p>
            <w:r>
              <w:t>Maximum attempts</w:t>
            </w:r>
          </w:p>
        </w:tc>
        <w:tc>
          <w:tcPr>
            <w:tcW w:type="dxa" w:w="5112"/>
          </w:tcPr>
          <w:p>
            <w:r>
              <w:t>3 including initial call</w:t>
            </w:r>
          </w:p>
        </w:tc>
      </w:tr>
      <w:tr>
        <w:tc>
          <w:tcPr>
            <w:tcW w:type="dxa" w:w="5112"/>
          </w:tcPr>
          <w:p>
            <w:r>
              <w:t>Backoff</w:t>
            </w:r>
          </w:p>
        </w:tc>
        <w:tc>
          <w:tcPr>
            <w:tcW w:type="dxa" w:w="5112"/>
          </w:tcPr>
          <w:p>
            <w:r>
              <w:t>Exponential: 0.1s, 0.3s plus jitter</w:t>
            </w:r>
          </w:p>
        </w:tc>
      </w:tr>
      <w:tr>
        <w:tc>
          <w:tcPr>
            <w:tcW w:type="dxa" w:w="5112"/>
          </w:tcPr>
          <w:p>
            <w:r>
              <w:t>Retry conditions</w:t>
            </w:r>
          </w:p>
        </w:tc>
        <w:tc>
          <w:tcPr>
            <w:tcW w:type="dxa" w:w="5112"/>
          </w:tcPr>
          <w:p>
            <w:r>
              <w:t>Connection errors, timeouts, 502, 503, 504</w:t>
            </w:r>
          </w:p>
        </w:tc>
      </w:tr>
      <w:tr>
        <w:tc>
          <w:tcPr>
            <w:tcW w:type="dxa" w:w="5112"/>
          </w:tcPr>
          <w:p>
            <w:r>
              <w:t>Do not retry</w:t>
            </w:r>
          </w:p>
        </w:tc>
        <w:tc>
          <w:tcPr>
            <w:tcW w:type="dxa" w:w="5112"/>
          </w:tcPr>
          <w:p>
            <w:r>
              <w:t>4xx validation or conflict responses</w:t>
            </w:r>
          </w:p>
        </w:tc>
      </w:tr>
    </w:tbl>
    <w:p>
      <w:pPr>
        <w:spacing w:after="0"/>
      </w:pPr>
    </w:p>
    <w:p>
      <w:pPr>
        <w:pStyle w:val="Heading2"/>
      </w:pPr>
      <w:r>
        <w:t>8.2 Circuit Breaker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0340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ircu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34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6. Circuit breaker state transitions</w:t>
      </w:r>
    </w:p>
    <w:p>
      <w:pPr>
        <w:pStyle w:val="ListBullet"/>
      </w:pPr>
      <w:r>
        <w:t>Open after five consecutive retry-exhausted failures.</w:t>
      </w:r>
    </w:p>
    <w:p>
      <w:pPr>
        <w:pStyle w:val="ListBullet"/>
      </w:pPr>
      <w:r>
        <w:t>Remain open for 30 seconds and fail fast with 503.</w:t>
      </w:r>
    </w:p>
    <w:p>
      <w:pPr>
        <w:pStyle w:val="ListBullet"/>
      </w:pPr>
      <w:r>
        <w:t>Allow one or a limited number of half-open probes.</w:t>
      </w:r>
    </w:p>
    <w:p>
      <w:pPr>
        <w:pStyle w:val="ListBullet"/>
      </w:pPr>
      <w:r>
        <w:t>Close after a successful probe; reopen after a failed probe.</w:t>
      </w:r>
    </w:p>
    <w:p>
      <w:pPr>
        <w:pStyle w:val="ListBullet"/>
      </w:pPr>
      <w:r>
        <w:t>Expose state through logs and a gauge metric.</w:t>
      </w:r>
    </w:p>
    <w:p>
      <w:pPr>
        <w:pStyle w:val="Heading2"/>
      </w:pPr>
      <w:r>
        <w:t>8.3 Failure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Failure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Gateway behavior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Stored event state</w:t>
            </w:r>
          </w:p>
        </w:tc>
      </w:tr>
      <w:tr>
        <w:tc>
          <w:tcPr>
            <w:tcW w:type="dxa" w:w="3408"/>
          </w:tcPr>
          <w:p>
            <w:r>
              <w:t>Validation failure</w:t>
            </w:r>
          </w:p>
        </w:tc>
        <w:tc>
          <w:tcPr>
            <w:tcW w:type="dxa" w:w="3408"/>
          </w:tcPr>
          <w:p>
            <w:r>
              <w:t>Return 422; no downstream call</w:t>
            </w:r>
          </w:p>
        </w:tc>
        <w:tc>
          <w:tcPr>
            <w:tcW w:type="dxa" w:w="3408"/>
          </w:tcPr>
          <w:p>
            <w:r>
              <w:t>Not stored</w:t>
            </w:r>
          </w:p>
        </w:tc>
      </w:tr>
      <w:tr>
        <w:tc>
          <w:tcPr>
            <w:tcW w:type="dxa" w:w="3408"/>
          </w:tcPr>
          <w:p>
            <w:r>
              <w:t>Account 4xx conflict</w:t>
            </w:r>
          </w:p>
        </w:tc>
        <w:tc>
          <w:tcPr>
            <w:tcW w:type="dxa" w:w="3408"/>
          </w:tcPr>
          <w:p>
            <w:r>
              <w:t>Return mapped 409/422</w:t>
            </w:r>
          </w:p>
        </w:tc>
        <w:tc>
          <w:tcPr>
            <w:tcW w:type="dxa" w:w="3408"/>
          </w:tcPr>
          <w:p>
            <w:r>
              <w:t>FAILED</w:t>
            </w:r>
          </w:p>
        </w:tc>
      </w:tr>
      <w:tr>
        <w:tc>
          <w:tcPr>
            <w:tcW w:type="dxa" w:w="3408"/>
          </w:tcPr>
          <w:p>
            <w:r>
              <w:t>Timeout or connection failure</w:t>
            </w:r>
          </w:p>
        </w:tc>
        <w:tc>
          <w:tcPr>
            <w:tcW w:type="dxa" w:w="3408"/>
          </w:tcPr>
          <w:p>
            <w:r>
              <w:t>Exhaust bounded retries, return 503</w:t>
            </w:r>
          </w:p>
        </w:tc>
        <w:tc>
          <w:tcPr>
            <w:tcW w:type="dxa" w:w="3408"/>
          </w:tcPr>
          <w:p>
            <w:r>
              <w:t>FAILED</w:t>
            </w:r>
          </w:p>
        </w:tc>
      </w:tr>
      <w:tr>
        <w:tc>
          <w:tcPr>
            <w:tcW w:type="dxa" w:w="3408"/>
          </w:tcPr>
          <w:p>
            <w:r>
              <w:t>Circuit already open</w:t>
            </w:r>
          </w:p>
        </w:tc>
        <w:tc>
          <w:tcPr>
            <w:tcW w:type="dxa" w:w="3408"/>
          </w:tcPr>
          <w:p>
            <w:r>
              <w:t>Fail immediately with 503</w:t>
            </w:r>
          </w:p>
        </w:tc>
        <w:tc>
          <w:tcPr>
            <w:tcW w:type="dxa" w:w="3408"/>
          </w:tcPr>
          <w:p>
            <w:r>
              <w:t>FAILED for new event</w:t>
            </w:r>
          </w:p>
        </w:tc>
      </w:tr>
      <w:tr>
        <w:tc>
          <w:tcPr>
            <w:tcW w:type="dxa" w:w="3408"/>
          </w:tcPr>
          <w:p>
            <w:r>
              <w:t>Ambiguous downstream commit</w:t>
            </w:r>
          </w:p>
        </w:tc>
        <w:tc>
          <w:tcPr>
            <w:tcW w:type="dxa" w:w="3408"/>
          </w:tcPr>
          <w:p>
            <w:r>
              <w:t>Safe replay because Account Service deduplicates</w:t>
            </w:r>
          </w:p>
        </w:tc>
        <w:tc>
          <w:tcPr>
            <w:tcW w:type="dxa" w:w="3408"/>
          </w:tcPr>
          <w:p>
            <w:r>
              <w:t>May transition to APPLIED on replay</w:t>
            </w:r>
          </w:p>
        </w:tc>
      </w:tr>
      <w:tr>
        <w:tc>
          <w:tcPr>
            <w:tcW w:type="dxa" w:w="3408"/>
          </w:tcPr>
          <w:p>
            <w:r>
              <w:t>Gateway DB unavailable</w:t>
            </w:r>
          </w:p>
        </w:tc>
        <w:tc>
          <w:tcPr>
            <w:tcW w:type="dxa" w:w="3408"/>
          </w:tcPr>
          <w:p>
            <w:r>
              <w:t>Return 503 from affected operations</w:t>
            </w:r>
          </w:p>
        </w:tc>
        <w:tc>
          <w:tcPr>
            <w:tcW w:type="dxa" w:w="3408"/>
          </w:tcPr>
          <w:p>
            <w:r>
              <w:t>Unknown / no write</w:t>
            </w:r>
          </w:p>
        </w:tc>
      </w:tr>
    </w:tbl>
    <w:p>
      <w:pPr>
        <w:spacing w:after="0"/>
      </w:pPr>
    </w:p>
    <w:p>
      <w:pPr>
        <w:pStyle w:val="Heading1"/>
      </w:pPr>
      <w:r>
        <w:t>9. Observability Design</w:t>
      </w:r>
    </w:p>
    <w:p>
      <w:pPr>
        <w:pStyle w:val="Heading2"/>
      </w:pPr>
      <w:r>
        <w:t>9.1 Structured Logging</w:t>
      </w:r>
    </w:p>
    <w:p>
      <w:pPr>
        <w:pStyle w:val="CodeBlock"/>
      </w:pPr>
      <w:r>
        <w:t>{</w:t>
        <w:br/>
        <w:t xml:space="preserve">  "timestamp": "2026-05-15T14:02:12.031Z",</w:t>
        <w:br/>
        <w:t xml:space="preserve">  "level": "INFO",</w:t>
        <w:br/>
        <w:t xml:space="preserve">  "service": "event-gateway",</w:t>
        <w:br/>
        <w:t xml:space="preserve">  "message": "event applied",</w:t>
        <w:br/>
        <w:t xml:space="preserve">  "traceId": "84d61b183fe7486fa985d4af56a4b620",</w:t>
        <w:br/>
        <w:t xml:space="preserve">  "eventId": "evt-001",</w:t>
        <w:br/>
        <w:t xml:space="preserve">  "accountId": "acct-123",</w:t>
        <w:br/>
        <w:t xml:space="preserve">  "statusCode": 201,</w:t>
        <w:br/>
        <w:t xml:space="preserve">  "durationMs": 42</w:t>
        <w:br/>
        <w:t>}</w:t>
      </w:r>
    </w:p>
    <w:p>
      <w:pPr>
        <w:pStyle w:val="Heading2"/>
      </w:pPr>
      <w:r>
        <w:t>9.2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Labels</w:t>
            </w:r>
          </w:p>
        </w:tc>
      </w:tr>
      <w:tr>
        <w:tc>
          <w:tcPr>
            <w:tcW w:type="dxa" w:w="3408"/>
          </w:tcPr>
          <w:p>
            <w:r>
              <w:t>http_requests_total</w:t>
            </w:r>
          </w:p>
        </w:tc>
        <w:tc>
          <w:tcPr>
            <w:tcW w:type="dxa" w:w="3408"/>
          </w:tcPr>
          <w:p>
            <w:r>
              <w:t>Counter</w:t>
            </w:r>
          </w:p>
        </w:tc>
        <w:tc>
          <w:tcPr>
            <w:tcW w:type="dxa" w:w="3408"/>
          </w:tcPr>
          <w:p>
            <w:r>
              <w:t>service, method, route, status</w:t>
            </w:r>
          </w:p>
        </w:tc>
      </w:tr>
      <w:tr>
        <w:tc>
          <w:tcPr>
            <w:tcW w:type="dxa" w:w="3408"/>
          </w:tcPr>
          <w:p>
            <w:r>
              <w:t>http_request_duration_seconds</w:t>
            </w:r>
          </w:p>
        </w:tc>
        <w:tc>
          <w:tcPr>
            <w:tcW w:type="dxa" w:w="3408"/>
          </w:tcPr>
          <w:p>
            <w:r>
              <w:t>Histogram</w:t>
            </w:r>
          </w:p>
        </w:tc>
        <w:tc>
          <w:tcPr>
            <w:tcW w:type="dxa" w:w="3408"/>
          </w:tcPr>
          <w:p>
            <w:r>
              <w:t>service, method, route</w:t>
            </w:r>
          </w:p>
        </w:tc>
      </w:tr>
      <w:tr>
        <w:tc>
          <w:tcPr>
            <w:tcW w:type="dxa" w:w="3408"/>
          </w:tcPr>
          <w:p>
            <w:r>
              <w:t>events_submitted_total</w:t>
            </w:r>
          </w:p>
        </w:tc>
        <w:tc>
          <w:tcPr>
            <w:tcW w:type="dxa" w:w="3408"/>
          </w:tcPr>
          <w:p>
            <w:r>
              <w:t>Counter</w:t>
            </w:r>
          </w:p>
        </w:tc>
        <w:tc>
          <w:tcPr>
            <w:tcW w:type="dxa" w:w="3408"/>
          </w:tcPr>
          <w:p>
            <w:r>
              <w:t>result=new|duplicate|conflict|failed</w:t>
            </w:r>
          </w:p>
        </w:tc>
      </w:tr>
      <w:tr>
        <w:tc>
          <w:tcPr>
            <w:tcW w:type="dxa" w:w="3408"/>
          </w:tcPr>
          <w:p>
            <w:r>
              <w:t>account_service_calls_total</w:t>
            </w:r>
          </w:p>
        </w:tc>
        <w:tc>
          <w:tcPr>
            <w:tcW w:type="dxa" w:w="3408"/>
          </w:tcPr>
          <w:p>
            <w:r>
              <w:t>Counter</w:t>
            </w:r>
          </w:p>
        </w:tc>
        <w:tc>
          <w:tcPr>
            <w:tcW w:type="dxa" w:w="3408"/>
          </w:tcPr>
          <w:p>
            <w:r>
              <w:t>result=success|failure|short_circuit</w:t>
            </w:r>
          </w:p>
        </w:tc>
      </w:tr>
      <w:tr>
        <w:tc>
          <w:tcPr>
            <w:tcW w:type="dxa" w:w="3408"/>
          </w:tcPr>
          <w:p>
            <w:r>
              <w:t>circuit_breaker_state</w:t>
            </w:r>
          </w:p>
        </w:tc>
        <w:tc>
          <w:tcPr>
            <w:tcW w:type="dxa" w:w="3408"/>
          </w:tcPr>
          <w:p>
            <w:r>
              <w:t>Gauge</w:t>
            </w:r>
          </w:p>
        </w:tc>
        <w:tc>
          <w:tcPr>
            <w:tcW w:type="dxa" w:w="3408"/>
          </w:tcPr>
          <w:p>
            <w:r>
              <w:t>state</w:t>
            </w:r>
          </w:p>
        </w:tc>
      </w:tr>
      <w:tr>
        <w:tc>
          <w:tcPr>
            <w:tcW w:type="dxa" w:w="3408"/>
          </w:tcPr>
          <w:p>
            <w:r>
              <w:t>transactions_applied_total</w:t>
            </w:r>
          </w:p>
        </w:tc>
        <w:tc>
          <w:tcPr>
            <w:tcW w:type="dxa" w:w="3408"/>
          </w:tcPr>
          <w:p>
            <w:r>
              <w:t>Counter</w:t>
            </w:r>
          </w:p>
        </w:tc>
        <w:tc>
          <w:tcPr>
            <w:tcW w:type="dxa" w:w="3408"/>
          </w:tcPr>
          <w:p>
            <w:r>
              <w:t>type=CREDIT|DEBIT</w:t>
            </w:r>
          </w:p>
        </w:tc>
      </w:tr>
    </w:tbl>
    <w:p>
      <w:pPr>
        <w:spacing w:after="0"/>
      </w:pPr>
    </w:p>
    <w:p>
      <w:pPr>
        <w:pStyle w:val="Heading2"/>
      </w:pPr>
      <w:r>
        <w:t>9.3 Health</w:t>
      </w:r>
    </w:p>
    <w:p>
      <w:pPr>
        <w:pStyle w:val="ListBullet"/>
      </w:pPr>
      <w:r>
        <w:t>Each service checks its own database connectivity.</w:t>
      </w:r>
    </w:p>
    <w:p>
      <w:pPr>
        <w:pStyle w:val="ListBullet"/>
      </w:pPr>
      <w:r>
        <w:t>Gateway may report Account Service as a dependency diagnostic without declaring itself DOWN.</w:t>
      </w:r>
    </w:p>
    <w:p>
      <w:pPr>
        <w:pStyle w:val="ListBullet"/>
      </w:pPr>
      <w:r>
        <w:t>Own database failure returns 503.</w:t>
      </w:r>
    </w:p>
    <w:p>
      <w:pPr>
        <w:pStyle w:val="ListBullet"/>
      </w:pPr>
      <w:r>
        <w:t>Health endpoints are lightweight and do not mutate state.</w:t>
      </w:r>
    </w:p>
    <w:p>
      <w:pPr>
        <w:pStyle w:val="Heading1"/>
      </w:pPr>
      <w:r>
        <w:t>10. Docker and Runtime Design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0366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eploy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36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7. Docker Compose deployment</w:t>
      </w:r>
    </w:p>
    <w:p>
      <w:pPr>
        <w:pStyle w:val="CodeBlock"/>
      </w:pPr>
      <w:r>
        <w:t>services:</w:t>
        <w:br/>
        <w:t xml:space="preserve">  event-gateway:</w:t>
        <w:br/>
        <w:t xml:space="preserve">    build: ./event-gateway</w:t>
        <w:br/>
        <w:t xml:space="preserve">    ports: ["8080:8080"]</w:t>
        <w:br/>
        <w:t xml:space="preserve">    environment:</w:t>
        <w:br/>
        <w:t xml:space="preserve">      ACCOUNT_SERVICE_URL: http://account-service:8081</w:t>
        <w:br/>
        <w:t xml:space="preserve">    depends_on:</w:t>
        <w:br/>
        <w:t xml:space="preserve">      account-service:</w:t>
        <w:br/>
        <w:t xml:space="preserve">        condition: service_healthy</w:t>
        <w:br/>
        <w:t xml:space="preserve">  account-service:</w:t>
        <w:br/>
        <w:t xml:space="preserve">    build: ./account-service</w:t>
        <w:br/>
        <w:t xml:space="preserve">    expose: ["8081"]</w:t>
        <w:br/>
        <w:t>volumes:</w:t>
        <w:br/>
        <w:t xml:space="preserve">  gateway-data:</w:t>
        <w:br/>
        <w:t xml:space="preserve">  account-data:</w:t>
      </w:r>
    </w:p>
    <w:p>
      <w:pPr>
        <w:pStyle w:val="Heading2"/>
      </w:pPr>
      <w:r>
        <w:t>10.1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Gateway variable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t>DATABASE_URL</w:t>
            </w:r>
          </w:p>
        </w:tc>
        <w:tc>
          <w:tcPr>
            <w:tcW w:type="dxa" w:w="5112"/>
          </w:tcPr>
          <w:p>
            <w:r>
              <w:t>Gateway SQLite path</w:t>
            </w:r>
          </w:p>
        </w:tc>
      </w:tr>
      <w:tr>
        <w:tc>
          <w:tcPr>
            <w:tcW w:type="dxa" w:w="5112"/>
          </w:tcPr>
          <w:p>
            <w:r>
              <w:t>ACCOUNT_SERVICE_URL</w:t>
            </w:r>
          </w:p>
        </w:tc>
        <w:tc>
          <w:tcPr>
            <w:tcW w:type="dxa" w:w="5112"/>
          </w:tcPr>
          <w:p>
            <w:r>
              <w:t>Internal service URL</w:t>
            </w:r>
          </w:p>
        </w:tc>
      </w:tr>
      <w:tr>
        <w:tc>
          <w:tcPr>
            <w:tcW w:type="dxa" w:w="5112"/>
          </w:tcPr>
          <w:p>
            <w:r>
              <w:t>ACCOUNT_SERVICE_TIMEOUT_SECONDS</w:t>
            </w:r>
          </w:p>
        </w:tc>
        <w:tc>
          <w:tcPr>
            <w:tcW w:type="dxa" w:w="5112"/>
          </w:tcPr>
          <w:p>
            <w:r>
              <w:t>Bounded downstream timeout</w:t>
            </w:r>
          </w:p>
        </w:tc>
      </w:tr>
      <w:tr>
        <w:tc>
          <w:tcPr>
            <w:tcW w:type="dxa" w:w="5112"/>
          </w:tcPr>
          <w:p>
            <w:r>
              <w:t>ACCOUNT_SERVICE_MAX_ATTEMPTS</w:t>
            </w:r>
          </w:p>
        </w:tc>
        <w:tc>
          <w:tcPr>
            <w:tcW w:type="dxa" w:w="5112"/>
          </w:tcPr>
          <w:p>
            <w:r>
              <w:t>Retry limit</w:t>
            </w:r>
          </w:p>
        </w:tc>
      </w:tr>
      <w:tr>
        <w:tc>
          <w:tcPr>
            <w:tcW w:type="dxa" w:w="5112"/>
          </w:tcPr>
          <w:p>
            <w:r>
              <w:t>CIRCUIT_BREAKER_FAILURE_THRESHOLD</w:t>
            </w:r>
          </w:p>
        </w:tc>
        <w:tc>
          <w:tcPr>
            <w:tcW w:type="dxa" w:w="5112"/>
          </w:tcPr>
          <w:p>
            <w:r>
              <w:t>Open threshold</w:t>
            </w:r>
          </w:p>
        </w:tc>
      </w:tr>
      <w:tr>
        <w:tc>
          <w:tcPr>
            <w:tcW w:type="dxa" w:w="5112"/>
          </w:tcPr>
          <w:p>
            <w:r>
              <w:t>CIRCUIT_BREAKER_RECOVERY_SECONDS</w:t>
            </w:r>
          </w:p>
        </w:tc>
        <w:tc>
          <w:tcPr>
            <w:tcW w:type="dxa" w:w="5112"/>
          </w:tcPr>
          <w:p>
            <w:r>
              <w:t>Open-to-half-open delay</w:t>
            </w:r>
          </w:p>
        </w:tc>
      </w:tr>
      <w:tr>
        <w:tc>
          <w:tcPr>
            <w:tcW w:type="dxa" w:w="5112"/>
          </w:tcPr>
          <w:p>
            <w:r>
              <w:t>LOG_LEVEL</w:t>
            </w:r>
          </w:p>
        </w:tc>
        <w:tc>
          <w:tcPr>
            <w:tcW w:type="dxa" w:w="5112"/>
          </w:tcPr>
          <w:p>
            <w:r>
              <w:t>Runtime log verbosity</w:t>
            </w:r>
          </w:p>
        </w:tc>
      </w:tr>
    </w:tbl>
    <w:p>
      <w:pPr>
        <w:spacing w:after="0"/>
      </w:pPr>
    </w:p>
    <w:p>
      <w:pPr>
        <w:pStyle w:val="Heading1"/>
      </w:pPr>
      <w:r>
        <w:t>11. Key Implementation Algorithms</w:t>
      </w:r>
    </w:p>
    <w:p>
      <w:pPr>
        <w:pStyle w:val="Heading2"/>
      </w:pPr>
      <w:r>
        <w:t>11.1 Gateway Submit Event</w:t>
      </w:r>
    </w:p>
    <w:p>
      <w:pPr>
        <w:pStyle w:val="CodeBlock"/>
      </w:pPr>
      <w:r>
        <w:t>validate_and_normalize(request)</w:t>
        <w:br/>
        <w:t>trace_id = get_or_create_trace_id()</w:t>
        <w:br/>
        <w:t>existing = repository.find(event_id)</w:t>
        <w:br/>
        <w:t>if existing:</w:t>
        <w:br/>
        <w:t xml:space="preserve">    if same_business_payload(existing, request):</w:t>
        <w:br/>
        <w:t xml:space="preserve">        if existing.status in {PENDING, FAILED}:</w:t>
        <w:br/>
        <w:t xml:space="preserve">            optionally_retry_apply(existing)</w:t>
        <w:br/>
        <w:t xml:space="preserve">        return 200 existing</w:t>
        <w:br/>
        <w:t xml:space="preserve">    raise 409 EVENT_ID_CONFLICT</w:t>
        <w:br/>
        <w:br/>
        <w:t>repository.insert(status=PENDING)</w:t>
        <w:br/>
        <w:t>try:</w:t>
        <w:br/>
        <w:t xml:space="preserve">    result = resilient_account_client.apply(request, trace_id)</w:t>
        <w:br/>
        <w:t xml:space="preserve">    repository.mark_applied(event_id)</w:t>
        <w:br/>
        <w:t xml:space="preserve">    return 201 event</w:t>
        <w:br/>
        <w:t>except DownstreamUnavailable:</w:t>
        <w:br/>
        <w:t xml:space="preserve">    repository.mark_failed(event_id)</w:t>
        <w:br/>
        <w:t xml:space="preserve">    raise 503 ACCOUNT_SERVICE_UNAVAILABLE</w:t>
      </w:r>
    </w:p>
    <w:p>
      <w:pPr>
        <w:pStyle w:val="Heading2"/>
      </w:pPr>
      <w:r>
        <w:t>11.2 Account Apply Transaction</w:t>
      </w:r>
    </w:p>
    <w:p>
      <w:pPr>
        <w:pStyle w:val="CodeBlock"/>
      </w:pPr>
      <w:r>
        <w:t>begin database transaction</w:t>
        <w:br/>
        <w:t>existing = transaction_repository.find(event_id)</w:t>
        <w:br/>
        <w:t>if existing:</w:t>
        <w:br/>
        <w:t xml:space="preserve">    if same_business_payload(existing, request): return 200 replay</w:t>
        <w:br/>
        <w:t xml:space="preserve">    raise 409 EVENT_ID_CONFLICT</w:t>
        <w:br/>
        <w:t>account = account_repository.get_or_create(account_id, currency)</w:t>
        <w:br/>
        <w:t>assert account.currency == request.currency</w:t>
        <w:br/>
        <w:t>signed_amount = amount if CREDIT else -amount</w:t>
        <w:br/>
        <w:t>insert transaction(event_id, ...)</w:t>
        <w:br/>
        <w:t>update account set balance = balance + signed_amount</w:t>
        <w:br/>
        <w:t>commit</w:t>
        <w:br/>
        <w:t>return 201 applied</w:t>
      </w:r>
    </w:p>
    <w:p>
      <w:pPr>
        <w:pStyle w:val="Heading1"/>
      </w:pPr>
      <w:r>
        <w:t>12.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Test level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Coverage</w:t>
            </w:r>
          </w:p>
        </w:tc>
      </w:tr>
      <w:tr>
        <w:tc>
          <w:tcPr>
            <w:tcW w:type="dxa" w:w="5112"/>
          </w:tcPr>
          <w:p>
            <w:r>
              <w:t>Schema / validation</w:t>
            </w:r>
          </w:p>
        </w:tc>
        <w:tc>
          <w:tcPr>
            <w:tcW w:type="dxa" w:w="5112"/>
          </w:tcPr>
          <w:p>
            <w:r>
              <w:t>Required fields, amount &gt; 0, enum, ISO timestamp, currency format</w:t>
            </w:r>
          </w:p>
        </w:tc>
      </w:tr>
      <w:tr>
        <w:tc>
          <w:tcPr>
            <w:tcW w:type="dxa" w:w="5112"/>
          </w:tcPr>
          <w:p>
            <w:r>
              <w:t>Repository</w:t>
            </w:r>
          </w:p>
        </w:tc>
        <w:tc>
          <w:tcPr>
            <w:tcW w:type="dxa" w:w="5112"/>
          </w:tcPr>
          <w:p>
            <w:r>
              <w:t>Uniqueness, ordering, status updates, atomic balance update</w:t>
            </w:r>
          </w:p>
        </w:tc>
      </w:tr>
      <w:tr>
        <w:tc>
          <w:tcPr>
            <w:tcW w:type="dxa" w:w="5112"/>
          </w:tcPr>
          <w:p>
            <w:r>
              <w:t>Service unit</w:t>
            </w:r>
          </w:p>
        </w:tc>
        <w:tc>
          <w:tcPr>
            <w:tcW w:type="dxa" w:w="5112"/>
          </w:tcPr>
          <w:p>
            <w:r>
              <w:t>Duplicate replay, conflict, signed balance, currency mismatch</w:t>
            </w:r>
          </w:p>
        </w:tc>
      </w:tr>
      <w:tr>
        <w:tc>
          <w:tcPr>
            <w:tcW w:type="dxa" w:w="5112"/>
          </w:tcPr>
          <w:p>
            <w:r>
              <w:t>Gateway client</w:t>
            </w:r>
          </w:p>
        </w:tc>
        <w:tc>
          <w:tcPr>
            <w:tcW w:type="dxa" w:w="5112"/>
          </w:tcPr>
          <w:p>
            <w:r>
              <w:t>Timeout, retry selection, backoff, circuit transitions</w:t>
            </w:r>
          </w:p>
        </w:tc>
      </w:tr>
      <w:tr>
        <w:tc>
          <w:tcPr>
            <w:tcW w:type="dxa" w:w="5112"/>
          </w:tcPr>
          <w:p>
            <w:r>
              <w:t>API</w:t>
            </w:r>
          </w:p>
        </w:tc>
        <w:tc>
          <w:tcPr>
            <w:tcW w:type="dxa" w:w="5112"/>
          </w:tcPr>
          <w:p>
            <w:r>
              <w:t>Status codes, error contract, trace response header</w:t>
            </w:r>
          </w:p>
        </w:tc>
      </w:tr>
      <w:tr>
        <w:tc>
          <w:tcPr>
            <w:tcW w:type="dxa" w:w="5112"/>
          </w:tcPr>
          <w:p>
            <w:r>
              <w:t>Integration</w:t>
            </w:r>
          </w:p>
        </w:tc>
        <w:tc>
          <w:tcPr>
            <w:tcW w:type="dxa" w:w="5112"/>
          </w:tcPr>
          <w:p>
            <w:r>
              <w:t>Full Gateway -&gt; Account flow with separate databases</w:t>
            </w:r>
          </w:p>
        </w:tc>
      </w:tr>
      <w:tr>
        <w:tc>
          <w:tcPr>
            <w:tcW w:type="dxa" w:w="5112"/>
          </w:tcPr>
          <w:p>
            <w:r>
              <w:t>Failure integration</w:t>
            </w:r>
          </w:p>
        </w:tc>
        <w:tc>
          <w:tcPr>
            <w:tcW w:type="dxa" w:w="5112"/>
          </w:tcPr>
          <w:p>
            <w:r>
              <w:t>Account stopped or stubbed; Gateway local reads remain available</w:t>
            </w:r>
          </w:p>
        </w:tc>
      </w:tr>
      <w:tr>
        <w:tc>
          <w:tcPr>
            <w:tcW w:type="dxa" w:w="5112"/>
          </w:tcPr>
          <w:p>
            <w:r>
              <w:t>Concurrency</w:t>
            </w:r>
          </w:p>
        </w:tc>
        <w:tc>
          <w:tcPr>
            <w:tcW w:type="dxa" w:w="5112"/>
          </w:tcPr>
          <w:p>
            <w:r>
              <w:t>Concurrent same-event submissions result in one transaction</w:t>
            </w:r>
          </w:p>
        </w:tc>
      </w:tr>
    </w:tbl>
    <w:p>
      <w:pPr>
        <w:spacing w:after="0"/>
      </w:pPr>
    </w:p>
    <w:p>
      <w:pPr>
        <w:pStyle w:val="Heading2"/>
      </w:pPr>
      <w:r>
        <w:t>12.1 Required End-to-End Scenarios</w:t>
      </w:r>
    </w:p>
    <w:p>
      <w:pPr>
        <w:pStyle w:val="ListBullet"/>
      </w:pPr>
      <w:r>
        <w:t>Submit CREDIT 150.00; verify event and balance 150.00.</w:t>
      </w:r>
    </w:p>
    <w:p>
      <w:pPr>
        <w:pStyle w:val="ListBullet"/>
      </w:pPr>
      <w:r>
        <w:t>Replay the same event; verify 200 and unchanged balance.</w:t>
      </w:r>
    </w:p>
    <w:p>
      <w:pPr>
        <w:pStyle w:val="ListBullet"/>
      </w:pPr>
      <w:r>
        <w:t>Submit same ID with different amount; verify 409.</w:t>
      </w:r>
    </w:p>
    <w:p>
      <w:pPr>
        <w:pStyle w:val="ListBullet"/>
      </w:pPr>
      <w:r>
        <w:t>Submit CREDIT/DEBIT events out of order; verify chronological listing and correct net balance.</w:t>
      </w:r>
    </w:p>
    <w:p>
      <w:pPr>
        <w:pStyle w:val="ListBullet"/>
      </w:pPr>
      <w:r>
        <w:t>Stop Account Service; verify POST returns 503 while GET event APIs continue working.</w:t>
      </w:r>
    </w:p>
    <w:p>
      <w:pPr>
        <w:pStyle w:val="ListBullet"/>
      </w:pPr>
      <w:r>
        <w:t>Verify the same X-Trace-ID appears in both service logs or test-captured requests.</w:t>
      </w:r>
    </w:p>
    <w:p>
      <w:pPr>
        <w:pStyle w:val="Heading1"/>
      </w:pPr>
      <w:r>
        <w:t>13. Security, Trade-offs, and Limitations</w:t>
      </w:r>
    </w:p>
    <w:p>
      <w:pPr>
        <w:pStyle w:val="Heading2"/>
      </w:pPr>
      <w:r>
        <w:t>13.1 Minimum Security Controls</w:t>
      </w:r>
    </w:p>
    <w:p>
      <w:pPr>
        <w:pStyle w:val="ListBullet"/>
      </w:pPr>
      <w:r>
        <w:t>Use ORM or parameterized SQL.</w:t>
      </w:r>
    </w:p>
    <w:p>
      <w:pPr>
        <w:pStyle w:val="ListBullet"/>
      </w:pPr>
      <w:r>
        <w:t>Do not return stack traces or internal paths.</w:t>
      </w:r>
    </w:p>
    <w:p>
      <w:pPr>
        <w:pStyle w:val="ListBullet"/>
      </w:pPr>
      <w:r>
        <w:t>Do not commit secrets; provide .env.example only.</w:t>
      </w:r>
    </w:p>
    <w:p>
      <w:pPr>
        <w:pStyle w:val="ListBullet"/>
      </w:pPr>
      <w:r>
        <w:t>Keep Account Service un-published to the host in Docker Compose.</w:t>
      </w:r>
    </w:p>
    <w:p>
      <w:pPr>
        <w:pStyle w:val="ListBullet"/>
      </w:pPr>
      <w:r>
        <w:t>Run containers as a non-root user when practical.</w:t>
      </w:r>
    </w:p>
    <w:p>
      <w:pPr>
        <w:pStyle w:val="Heading2"/>
      </w:pPr>
      <w:r>
        <w:t>13.2 Trade-offs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Benefit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Limitation / mitigation</w:t>
            </w:r>
          </w:p>
        </w:tc>
      </w:tr>
      <w:tr>
        <w:tc>
          <w:tcPr>
            <w:tcW w:type="dxa" w:w="3408"/>
          </w:tcPr>
          <w:p>
            <w:r>
              <w:t>Synchronous REST</w:t>
            </w:r>
          </w:p>
        </w:tc>
        <w:tc>
          <w:tcPr>
            <w:tcW w:type="dxa" w:w="3408"/>
          </w:tcPr>
          <w:p>
            <w:r>
              <w:t>Simple and matches assignment</w:t>
            </w:r>
          </w:p>
        </w:tc>
        <w:tc>
          <w:tcPr>
            <w:tcW w:type="dxa" w:w="3408"/>
          </w:tcPr>
          <w:p>
            <w:r>
              <w:t>No distributed atomicity; mitigate with dual idempotency</w:t>
            </w:r>
          </w:p>
        </w:tc>
      </w:tr>
      <w:tr>
        <w:tc>
          <w:tcPr>
            <w:tcW w:type="dxa" w:w="3408"/>
          </w:tcPr>
          <w:p>
            <w:r>
              <w:t>SQLite</w:t>
            </w:r>
          </w:p>
        </w:tc>
        <w:tc>
          <w:tcPr>
            <w:tcW w:type="dxa" w:w="3408"/>
          </w:tcPr>
          <w:p>
            <w:r>
              <w:t>Zero setup and easy review</w:t>
            </w:r>
          </w:p>
        </w:tc>
        <w:tc>
          <w:tcPr>
            <w:tcW w:type="dxa" w:w="3408"/>
          </w:tcPr>
          <w:p>
            <w:r>
              <w:t>Limited concurrent writes; acceptable for exercise</w:t>
            </w:r>
          </w:p>
        </w:tc>
      </w:tr>
      <w:tr>
        <w:tc>
          <w:tcPr>
            <w:tcW w:type="dxa" w:w="3408"/>
          </w:tcPr>
          <w:p>
            <w:r>
              <w:t>Stored balance plus ledger</w:t>
            </w:r>
          </w:p>
        </w:tc>
        <w:tc>
          <w:tcPr>
            <w:tcW w:type="dxa" w:w="3408"/>
          </w:tcPr>
          <w:p>
            <w:r>
              <w:t>Fast reads</w:t>
            </w:r>
          </w:p>
        </w:tc>
        <w:tc>
          <w:tcPr>
            <w:tcW w:type="dxa" w:w="3408"/>
          </w:tcPr>
          <w:p>
            <w:r>
              <w:t>Must update atomically; ledger permits reconciliation</w:t>
            </w:r>
          </w:p>
        </w:tc>
      </w:tr>
      <w:tr>
        <w:tc>
          <w:tcPr>
            <w:tcW w:type="dxa" w:w="3408"/>
          </w:tcPr>
          <w:p>
            <w:r>
              <w:t>Custom X-Trace-ID</w:t>
            </w:r>
          </w:p>
        </w:tc>
        <w:tc>
          <w:tcPr>
            <w:tcW w:type="dxa" w:w="3408"/>
          </w:tcPr>
          <w:p>
            <w:r>
              <w:t>Easy to demonstrate</w:t>
            </w:r>
          </w:p>
        </w:tc>
        <w:tc>
          <w:tcPr>
            <w:tcW w:type="dxa" w:w="3408"/>
          </w:tcPr>
          <w:p>
            <w:r>
              <w:t>Not full tracing; OpenTelemetry is an optional extension</w:t>
            </w:r>
          </w:p>
        </w:tc>
      </w:tr>
      <w:tr>
        <w:tc>
          <w:tcPr>
            <w:tcW w:type="dxa" w:w="3408"/>
          </w:tcPr>
          <w:p>
            <w:r>
              <w:t>Store-before-call</w:t>
            </w:r>
          </w:p>
        </w:tc>
        <w:tc>
          <w:tcPr>
            <w:tcW w:type="dxa" w:w="3408"/>
          </w:tcPr>
          <w:p>
            <w:r>
              <w:t>Gateway reads remain available</w:t>
            </w:r>
          </w:p>
        </w:tc>
        <w:tc>
          <w:tcPr>
            <w:tcW w:type="dxa" w:w="3408"/>
          </w:tcPr>
          <w:p>
            <w:r>
              <w:t>FAILED/PENDING records require replay or optional recovery worker</w:t>
            </w:r>
          </w:p>
        </w:tc>
      </w:tr>
    </w:tbl>
    <w:p>
      <w:pPr>
        <w:spacing w:after="0"/>
      </w:pPr>
    </w:p>
    <w:p>
      <w:pPr>
        <w:pStyle w:val="Heading1"/>
      </w:pPr>
      <w:r>
        <w:t>14. Implementation Plan and Commit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Deliverables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Suggested commit</w:t>
            </w:r>
          </w:p>
        </w:tc>
      </w:tr>
      <w:tr>
        <w:tc>
          <w:tcPr>
            <w:tcW w:type="dxa" w:w="3408"/>
          </w:tcPr>
          <w:p>
            <w:r>
              <w:t>1. Skeleton</w:t>
            </w:r>
          </w:p>
        </w:tc>
        <w:tc>
          <w:tcPr>
            <w:tcW w:type="dxa" w:w="3408"/>
          </w:tcPr>
          <w:p>
            <w:r>
              <w:t>Two FastAPI apps, settings, health endpoints</w:t>
            </w:r>
          </w:p>
        </w:tc>
        <w:tc>
          <w:tcPr>
            <w:tcW w:type="dxa" w:w="3408"/>
          </w:tcPr>
          <w:p>
            <w:r>
              <w:t>Initialize Gateway and Account Service</w:t>
            </w:r>
          </w:p>
        </w:tc>
      </w:tr>
      <w:tr>
        <w:tc>
          <w:tcPr>
            <w:tcW w:type="dxa" w:w="3408"/>
          </w:tcPr>
          <w:p>
            <w:r>
              <w:t>2. Account domain</w:t>
            </w:r>
          </w:p>
        </w:tc>
        <w:tc>
          <w:tcPr>
            <w:tcW w:type="dxa" w:w="3408"/>
          </w:tcPr>
          <w:p>
            <w:r>
              <w:t>Account/transaction models, atomic apply API, tests</w:t>
            </w:r>
          </w:p>
        </w:tc>
        <w:tc>
          <w:tcPr>
            <w:tcW w:type="dxa" w:w="3408"/>
          </w:tcPr>
          <w:p>
            <w:r>
              <w:t>Implement idempotent account transactions</w:t>
            </w:r>
          </w:p>
        </w:tc>
      </w:tr>
      <w:tr>
        <w:tc>
          <w:tcPr>
            <w:tcW w:type="dxa" w:w="3408"/>
          </w:tcPr>
          <w:p>
            <w:r>
              <w:t>3. Gateway domain</w:t>
            </w:r>
          </w:p>
        </w:tc>
        <w:tc>
          <w:tcPr>
            <w:tcW w:type="dxa" w:w="3408"/>
          </w:tcPr>
          <w:p>
            <w:r>
              <w:t>Event model, validation, list/get APIs</w:t>
            </w:r>
          </w:p>
        </w:tc>
        <w:tc>
          <w:tcPr>
            <w:tcW w:type="dxa" w:w="3408"/>
          </w:tcPr>
          <w:p>
            <w:r>
              <w:t>Implement Gateway event persistence</w:t>
            </w:r>
          </w:p>
        </w:tc>
      </w:tr>
      <w:tr>
        <w:tc>
          <w:tcPr>
            <w:tcW w:type="dxa" w:w="3408"/>
          </w:tcPr>
          <w:p>
            <w:r>
              <w:t>4. Integration</w:t>
            </w:r>
          </w:p>
        </w:tc>
        <w:tc>
          <w:tcPr>
            <w:tcW w:type="dxa" w:w="3408"/>
          </w:tcPr>
          <w:p>
            <w:r>
              <w:t>HTTP client, trace propagation, state transitions</w:t>
            </w:r>
          </w:p>
        </w:tc>
        <w:tc>
          <w:tcPr>
            <w:tcW w:type="dxa" w:w="3408"/>
          </w:tcPr>
          <w:p>
            <w:r>
              <w:t>Connect Gateway to Account Service</w:t>
            </w:r>
          </w:p>
        </w:tc>
      </w:tr>
      <w:tr>
        <w:tc>
          <w:tcPr>
            <w:tcW w:type="dxa" w:w="3408"/>
          </w:tcPr>
          <w:p>
            <w:r>
              <w:t>5. Resiliency</w:t>
            </w:r>
          </w:p>
        </w:tc>
        <w:tc>
          <w:tcPr>
            <w:tcW w:type="dxa" w:w="3408"/>
          </w:tcPr>
          <w:p>
            <w:r>
              <w:t>Timeout, retry, circuit breaker, failure tests</w:t>
            </w:r>
          </w:p>
        </w:tc>
        <w:tc>
          <w:tcPr>
            <w:tcW w:type="dxa" w:w="3408"/>
          </w:tcPr>
          <w:p>
            <w:r>
              <w:t>Add downstream resiliency handling</w:t>
            </w:r>
          </w:p>
        </w:tc>
      </w:tr>
      <w:tr>
        <w:tc>
          <w:tcPr>
            <w:tcW w:type="dxa" w:w="3408"/>
          </w:tcPr>
          <w:p>
            <w:r>
              <w:t>6. Observability</w:t>
            </w:r>
          </w:p>
        </w:tc>
        <w:tc>
          <w:tcPr>
            <w:tcW w:type="dxa" w:w="3408"/>
          </w:tcPr>
          <w:p>
            <w:r>
              <w:t>JSON logs, metrics, enhanced health</w:t>
            </w:r>
          </w:p>
        </w:tc>
        <w:tc>
          <w:tcPr>
            <w:tcW w:type="dxa" w:w="3408"/>
          </w:tcPr>
          <w:p>
            <w:r>
              <w:t>Add tracing and observability</w:t>
            </w:r>
          </w:p>
        </w:tc>
      </w:tr>
      <w:tr>
        <w:tc>
          <w:tcPr>
            <w:tcW w:type="dxa" w:w="3408"/>
          </w:tcPr>
          <w:p>
            <w:r>
              <w:t>7. Packaging</w:t>
            </w:r>
          </w:p>
        </w:tc>
        <w:tc>
          <w:tcPr>
            <w:tcW w:type="dxa" w:w="3408"/>
          </w:tcPr>
          <w:p>
            <w:r>
              <w:t>Dockerfiles, Compose, Makefile</w:t>
            </w:r>
          </w:p>
        </w:tc>
        <w:tc>
          <w:tcPr>
            <w:tcW w:type="dxa" w:w="3408"/>
          </w:tcPr>
          <w:p>
            <w:r>
              <w:t>Add Docker Compose runtime</w:t>
            </w:r>
          </w:p>
        </w:tc>
      </w:tr>
      <w:tr>
        <w:tc>
          <w:tcPr>
            <w:tcW w:type="dxa" w:w="3408"/>
          </w:tcPr>
          <w:p>
            <w:r>
              <w:t>8. Documentation</w:t>
            </w:r>
          </w:p>
        </w:tc>
        <w:tc>
          <w:tcPr>
            <w:tcW w:type="dxa" w:w="3408"/>
          </w:tcPr>
          <w:p>
            <w:r>
              <w:t>README, examples, design decisions</w:t>
            </w:r>
          </w:p>
        </w:tc>
        <w:tc>
          <w:tcPr>
            <w:tcW w:type="dxa" w:w="3408"/>
          </w:tcPr>
          <w:p>
            <w:r>
              <w:t>Document architecture and operations</w:t>
            </w:r>
          </w:p>
        </w:tc>
      </w:tr>
    </w:tbl>
    <w:p>
      <w:pPr>
        <w:spacing w:after="0"/>
      </w:pPr>
    </w:p>
    <w:p>
      <w:pPr>
        <w:pStyle w:val="Heading1"/>
      </w:pPr>
      <w:r>
        <w:t>15. Design Acceptance Checklist</w:t>
      </w:r>
    </w:p>
    <w:p>
      <w:pPr>
        <w:pStyle w:val="ListBullet"/>
      </w:pPr>
      <w:r>
        <w:t>Two independently runnable services and two separate databases.</w:t>
      </w:r>
    </w:p>
    <w:p>
      <w:pPr>
        <w:pStyle w:val="ListBullet"/>
      </w:pPr>
      <w:r>
        <w:t>At-most-once balance application under duplicates and retries.</w:t>
      </w:r>
    </w:p>
    <w:p>
      <w:pPr>
        <w:pStyle w:val="ListBullet"/>
      </w:pPr>
      <w:r>
        <w:t>Correct balance regardless of event arrival order.</w:t>
      </w:r>
    </w:p>
    <w:p>
      <w:pPr>
        <w:pStyle w:val="ListBullet"/>
      </w:pPr>
      <w:r>
        <w:t>Meaningful 4xx and 503 errors with trace IDs.</w:t>
      </w:r>
    </w:p>
    <w:p>
      <w:pPr>
        <w:pStyle w:val="ListBullet"/>
      </w:pPr>
      <w:r>
        <w:t>Gateway-local reads survive Account Service outage.</w:t>
      </w:r>
    </w:p>
    <w:p>
      <w:pPr>
        <w:pStyle w:val="ListBullet"/>
      </w:pPr>
      <w:r>
        <w:t>Timeout, bounded retry, and circuit breaker are test-covered.</w:t>
      </w:r>
    </w:p>
    <w:p>
      <w:pPr>
        <w:pStyle w:val="ListBullet"/>
      </w:pPr>
      <w:r>
        <w:t>JSON logs, health checks, and custom metrics are available.</w:t>
      </w:r>
    </w:p>
    <w:p>
      <w:pPr>
        <w:pStyle w:val="ListBullet"/>
      </w:pPr>
      <w:r>
        <w:t>Docker Compose starts the complete system.</w:t>
      </w:r>
    </w:p>
    <w:p>
      <w:pPr>
        <w:pStyle w:val="ListBullet"/>
      </w:pPr>
      <w:r>
        <w:t>One command runs all automated tests.</w:t>
      </w:r>
    </w:p>
    <w:p>
      <w:pPr>
        <w:pStyle w:val="ListBullet"/>
      </w:pPr>
      <w:r>
        <w:t>README explains setup, API examples, assumptions, trade-offs, and resiliency.</w:t>
      </w:r>
    </w:p>
    <w:sectPr w:rsidR="00FC693F" w:rsidRPr="0006063C" w:rsidSect="00034616">
      <w:footerReference w:type="default" r:id="rId15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Event Ledger Implementation Design |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 Ledger Implementation Design Document</dc:title>
  <dc:subject>Implementation-ready architecture and detailed design</dc:subject>
  <dc:creator>Mohd Sadique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