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4F75" w14:textId="77777777" w:rsidR="00BF54B6" w:rsidRPr="00B606B4" w:rsidRDefault="00BF54B6" w:rsidP="00B606B4">
      <w:pPr>
        <w:pStyle w:val="Heading1"/>
        <w:keepNext w:val="0"/>
        <w:keepLines w:val="0"/>
        <w:widowControl w:val="0"/>
        <w:jc w:val="center"/>
      </w:pPr>
      <w:r>
        <w:t>IMRD</w:t>
      </w:r>
      <w:r w:rsidRPr="00BF54B6">
        <w:t xml:space="preserve"> Article Analysis </w:t>
      </w:r>
      <w:r w:rsidR="00ED7BC0">
        <w:t>Template</w:t>
      </w:r>
    </w:p>
    <w:tbl>
      <w:tblPr>
        <w:tblStyle w:val="TableGrid"/>
        <w:tblpPr w:leftFromText="180" w:rightFromText="180" w:tblpX="-185" w:tblpY="1003"/>
        <w:tblW w:w="13405" w:type="dxa"/>
        <w:tblLayout w:type="fixed"/>
        <w:tblLook w:val="04A0" w:firstRow="1" w:lastRow="0" w:firstColumn="1" w:lastColumn="0" w:noHBand="0" w:noVBand="1"/>
      </w:tblPr>
      <w:tblGrid>
        <w:gridCol w:w="1435"/>
        <w:gridCol w:w="4793"/>
        <w:gridCol w:w="7177"/>
      </w:tblGrid>
      <w:tr w:rsidR="00B21DC8" w:rsidRPr="00234944" w14:paraId="52227AF3" w14:textId="77777777" w:rsidTr="004850DD">
        <w:trPr>
          <w:cantSplit/>
          <w:trHeight w:val="453"/>
        </w:trPr>
        <w:tc>
          <w:tcPr>
            <w:tcW w:w="13405" w:type="dxa"/>
            <w:gridSpan w:val="3"/>
            <w:tcBorders>
              <w:top w:val="nil"/>
              <w:left w:val="nil"/>
              <w:bottom w:val="single" w:sz="4" w:space="0" w:color="auto"/>
              <w:right w:val="nil"/>
            </w:tcBorders>
          </w:tcPr>
          <w:p w14:paraId="128BC896" w14:textId="3DA1419C" w:rsidR="004850DD" w:rsidRDefault="004850DD" w:rsidP="004850DD">
            <w:pPr>
              <w:pStyle w:val="Heading2"/>
              <w:framePr w:hSpace="0" w:wrap="auto" w:xAlign="left" w:yAlign="inline"/>
              <w:outlineLvl w:val="1"/>
            </w:pPr>
            <w:r w:rsidRPr="00B21DC8">
              <w:t>Citation of the Article Analyzed:</w:t>
            </w:r>
          </w:p>
          <w:p w14:paraId="6C1A0791" w14:textId="77777777" w:rsidR="00C966DB" w:rsidRPr="00C966DB" w:rsidRDefault="004850DD" w:rsidP="00C966DB">
            <w:pPr>
              <w:spacing w:after="0" w:line="240" w:lineRule="auto"/>
              <w:ind w:left="360"/>
              <w:rPr>
                <w:i/>
              </w:rPr>
            </w:pPr>
            <w:r w:rsidRPr="004850DD">
              <w:t xml:space="preserve">N. A. M. R. Senaviratna and T. M. J. A. Cooray (2019). Diagnosing Multicollinearity of Logistic Regression Model. </w:t>
            </w:r>
            <w:r w:rsidR="00C966DB" w:rsidRPr="00C966DB">
              <w:rPr>
                <w:i/>
              </w:rPr>
              <w:t>Asian Journal of</w:t>
            </w:r>
          </w:p>
          <w:p w14:paraId="6E5EC1EE" w14:textId="2995DA52" w:rsidR="00C966DB" w:rsidRPr="00C966DB" w:rsidRDefault="00C966DB" w:rsidP="00C966DB">
            <w:pPr>
              <w:spacing w:after="0" w:line="240" w:lineRule="auto"/>
              <w:rPr>
                <w:i/>
              </w:rPr>
            </w:pPr>
            <w:r>
              <w:rPr>
                <w:i/>
              </w:rPr>
              <w:t xml:space="preserve">                 </w:t>
            </w:r>
            <w:r w:rsidRPr="00C966DB">
              <w:rPr>
                <w:i/>
              </w:rPr>
              <w:t>Probability and Statistics</w:t>
            </w:r>
            <w:r w:rsidRPr="004850DD">
              <w:t>,5(2),1-9</w:t>
            </w:r>
          </w:p>
          <w:p w14:paraId="5007995F" w14:textId="45F27F28" w:rsidR="004850DD" w:rsidRPr="00C966DB" w:rsidRDefault="004850DD" w:rsidP="00C966DB">
            <w:pPr>
              <w:rPr>
                <w:i/>
              </w:rPr>
            </w:pPr>
            <w:r>
              <w:rPr>
                <w:i/>
              </w:rPr>
              <w:t xml:space="preserve">          </w:t>
            </w:r>
            <w:r w:rsidR="00C966DB">
              <w:rPr>
                <w:i/>
              </w:rPr>
              <w:t xml:space="preserve">   </w:t>
            </w:r>
          </w:p>
          <w:p w14:paraId="05E8E193" w14:textId="77777777" w:rsidR="00B21DC8" w:rsidRDefault="00B21DC8" w:rsidP="00B21DC8">
            <w:pPr>
              <w:pStyle w:val="Heading2"/>
              <w:framePr w:hSpace="0" w:wrap="auto" w:xAlign="left" w:yAlign="inline"/>
              <w:outlineLvl w:val="1"/>
            </w:pPr>
            <w:r>
              <w:t>Article Analysis:</w:t>
            </w:r>
          </w:p>
        </w:tc>
      </w:tr>
      <w:tr w:rsidR="00BF54B6" w:rsidRPr="00234944" w14:paraId="21163285" w14:textId="77777777" w:rsidTr="004850DD">
        <w:trPr>
          <w:cantSplit/>
        </w:trPr>
        <w:tc>
          <w:tcPr>
            <w:tcW w:w="1435" w:type="dxa"/>
            <w:tcBorders>
              <w:top w:val="single" w:sz="4" w:space="0" w:color="auto"/>
            </w:tcBorders>
          </w:tcPr>
          <w:p w14:paraId="0FD39F1C" w14:textId="77777777" w:rsidR="00BF54B6" w:rsidRPr="00BF54B6" w:rsidRDefault="00BF54B6" w:rsidP="00BF54B6">
            <w:pPr>
              <w:widowControl w:val="0"/>
              <w:rPr>
                <w:rFonts w:ascii="Times New Roman" w:hAnsi="Times New Roman" w:cs="Times New Roman"/>
              </w:rPr>
            </w:pPr>
          </w:p>
        </w:tc>
        <w:tc>
          <w:tcPr>
            <w:tcW w:w="4793" w:type="dxa"/>
            <w:tcBorders>
              <w:top w:val="single" w:sz="4" w:space="0" w:color="auto"/>
            </w:tcBorders>
            <w:shd w:val="clear" w:color="auto" w:fill="DEEAF6" w:themeFill="accent1" w:themeFillTint="33"/>
            <w:vAlign w:val="center"/>
          </w:tcPr>
          <w:p w14:paraId="448BBF0D" w14:textId="77777777" w:rsidR="00BF54B6" w:rsidRPr="0039597A" w:rsidRDefault="00BF54B6" w:rsidP="00BF54B6">
            <w:pPr>
              <w:widowControl w:val="0"/>
              <w:jc w:val="center"/>
              <w:rPr>
                <w:rFonts w:ascii="Times New Roman" w:hAnsi="Times New Roman" w:cs="Times New Roman"/>
                <w:b/>
                <w:sz w:val="28"/>
                <w:szCs w:val="28"/>
              </w:rPr>
            </w:pPr>
            <w:r>
              <w:rPr>
                <w:rFonts w:ascii="Times New Roman" w:hAnsi="Times New Roman" w:cs="Times New Roman"/>
                <w:b/>
                <w:sz w:val="28"/>
                <w:szCs w:val="28"/>
              </w:rPr>
              <w:t>Guiding Questions</w:t>
            </w:r>
          </w:p>
        </w:tc>
        <w:tc>
          <w:tcPr>
            <w:tcW w:w="7177" w:type="dxa"/>
            <w:tcBorders>
              <w:top w:val="single" w:sz="4" w:space="0" w:color="auto"/>
            </w:tcBorders>
            <w:shd w:val="clear" w:color="auto" w:fill="DEEAF6" w:themeFill="accent1" w:themeFillTint="33"/>
            <w:vAlign w:val="center"/>
          </w:tcPr>
          <w:p w14:paraId="402D334F" w14:textId="77777777" w:rsidR="00BF54B6" w:rsidRPr="0039597A" w:rsidRDefault="00BF54B6" w:rsidP="00BF54B6">
            <w:pPr>
              <w:widowControl w:val="0"/>
              <w:jc w:val="center"/>
              <w:rPr>
                <w:rFonts w:ascii="Times New Roman" w:hAnsi="Times New Roman" w:cs="Times New Roman"/>
                <w:b/>
                <w:sz w:val="28"/>
                <w:szCs w:val="28"/>
              </w:rPr>
            </w:pPr>
            <w:r>
              <w:rPr>
                <w:rFonts w:ascii="Times New Roman" w:hAnsi="Times New Roman" w:cs="Times New Roman"/>
                <w:b/>
                <w:sz w:val="28"/>
                <w:szCs w:val="28"/>
              </w:rPr>
              <w:t>Your Analysis</w:t>
            </w:r>
          </w:p>
        </w:tc>
      </w:tr>
      <w:tr w:rsidR="00BF54B6" w:rsidRPr="00234944" w14:paraId="034EE8B0" w14:textId="77777777" w:rsidTr="004850DD">
        <w:trPr>
          <w:trHeight w:val="1215"/>
        </w:trPr>
        <w:tc>
          <w:tcPr>
            <w:tcW w:w="1435" w:type="dxa"/>
            <w:shd w:val="clear" w:color="auto" w:fill="DEEAF6" w:themeFill="accent1" w:themeFillTint="33"/>
            <w:vAlign w:val="center"/>
          </w:tcPr>
          <w:p w14:paraId="6B9CE378" w14:textId="77777777" w:rsidR="00BF54B6" w:rsidRPr="00BF54B6" w:rsidRDefault="00BF54B6" w:rsidP="00BF54B6">
            <w:pPr>
              <w:widowControl w:val="0"/>
              <w:spacing w:line="360" w:lineRule="auto"/>
              <w:jc w:val="center"/>
              <w:rPr>
                <w:rFonts w:ascii="Times New Roman" w:hAnsi="Times New Roman" w:cs="Times New Roman"/>
                <w:b/>
              </w:rPr>
            </w:pPr>
            <w:r w:rsidRPr="00BF54B6">
              <w:rPr>
                <w:rFonts w:ascii="Times New Roman" w:hAnsi="Times New Roman" w:cs="Times New Roman"/>
                <w:b/>
              </w:rPr>
              <w:t>Overview</w:t>
            </w:r>
          </w:p>
        </w:tc>
        <w:tc>
          <w:tcPr>
            <w:tcW w:w="4793" w:type="dxa"/>
          </w:tcPr>
          <w:p w14:paraId="0092FF22" w14:textId="77777777" w:rsidR="00720ECF" w:rsidRDefault="00720ECF" w:rsidP="00720ECF">
            <w:pPr>
              <w:pStyle w:val="ListParagraph"/>
              <w:widowControl w:val="0"/>
              <w:ind w:left="431"/>
              <w:rPr>
                <w:rFonts w:ascii="Times New Roman" w:eastAsia="Times New Roman" w:hAnsi="Times New Roman" w:cs="Times New Roman"/>
                <w:sz w:val="24"/>
                <w:szCs w:val="24"/>
              </w:rPr>
            </w:pPr>
          </w:p>
          <w:p w14:paraId="7CCF538C" w14:textId="7AB4AE63" w:rsidR="00BF54B6" w:rsidRDefault="00BF54B6" w:rsidP="00BF54B6">
            <w:pPr>
              <w:pStyle w:val="ListParagraph"/>
              <w:widowControl w:val="0"/>
              <w:numPr>
                <w:ilvl w:val="0"/>
                <w:numId w:val="2"/>
              </w:numPr>
              <w:ind w:left="431"/>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p w14:paraId="38C523DC" w14:textId="77777777" w:rsidR="00BF54B6" w:rsidRPr="005D0207" w:rsidRDefault="00BF54B6" w:rsidP="00BF54B6">
            <w:pPr>
              <w:pStyle w:val="ListParagraph"/>
              <w:widowControl w:val="0"/>
              <w:numPr>
                <w:ilvl w:val="0"/>
                <w:numId w:val="2"/>
              </w:numPr>
              <w:ind w:left="431"/>
              <w:rPr>
                <w:rFonts w:ascii="Times New Roman" w:eastAsia="Times New Roman" w:hAnsi="Times New Roman" w:cs="Times New Roman"/>
                <w:sz w:val="24"/>
                <w:szCs w:val="24"/>
              </w:rPr>
            </w:pPr>
            <w:r>
              <w:rPr>
                <w:rFonts w:ascii="Times New Roman" w:eastAsia="Times New Roman" w:hAnsi="Times New Roman" w:cs="Times New Roman"/>
                <w:sz w:val="24"/>
                <w:szCs w:val="24"/>
              </w:rPr>
              <w:t>Overall structure of the paper and highlight variation from IMRD (if applicable)</w:t>
            </w:r>
          </w:p>
        </w:tc>
        <w:tc>
          <w:tcPr>
            <w:tcW w:w="7177" w:type="dxa"/>
          </w:tcPr>
          <w:p w14:paraId="0762F744" w14:textId="77777777" w:rsidR="00720ECF" w:rsidRDefault="00720ECF" w:rsidP="00C966DB">
            <w:pPr>
              <w:widowControl w:val="0"/>
              <w:adjustRightInd w:val="0"/>
              <w:snapToGrid w:val="0"/>
              <w:spacing w:after="240" w:line="240" w:lineRule="auto"/>
              <w:rPr>
                <w:rFonts w:ascii="Times New Roman" w:eastAsia="Times New Roman" w:hAnsi="Times New Roman" w:cs="Times New Roman"/>
                <w:sz w:val="24"/>
                <w:szCs w:val="24"/>
              </w:rPr>
            </w:pPr>
          </w:p>
          <w:p w14:paraId="1CFE94A3" w14:textId="40DA079D" w:rsidR="00BF54B6" w:rsidRDefault="00C966DB" w:rsidP="00C966DB">
            <w:pPr>
              <w:widowControl w:val="0"/>
              <w:adjustRightInd w:val="0"/>
              <w:snapToGrid w:val="0"/>
              <w:spacing w:after="24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Major of the article is</w:t>
            </w:r>
            <w:r>
              <w:rPr>
                <w:rFonts w:ascii="Times New Roman" w:eastAsia="Times New Roman" w:hAnsi="Times New Roman" w:cs="Times New Roman"/>
                <w:i/>
                <w:sz w:val="24"/>
                <w:szCs w:val="24"/>
              </w:rPr>
              <w:t xml:space="preserve"> Probability and Statistics.</w:t>
            </w:r>
          </w:p>
          <w:p w14:paraId="7DFD8E74" w14:textId="370999DA" w:rsidR="00C966DB" w:rsidRPr="00C966DB" w:rsidRDefault="00C966DB" w:rsidP="00C966DB">
            <w:pPr>
              <w:widowControl w:val="0"/>
              <w:adjustRightInd w:val="0"/>
              <w:snapToGrid w:val="0"/>
              <w:spacing w:after="240" w:line="240" w:lineRule="auto"/>
              <w:rPr>
                <w:rFonts w:ascii="Times New Roman" w:eastAsia="Times New Roman" w:hAnsi="Times New Roman" w:cs="Times New Roman"/>
                <w:sz w:val="24"/>
                <w:szCs w:val="24"/>
              </w:rPr>
            </w:pPr>
            <w:r w:rsidRPr="004850DD">
              <w:t>Senaviratna</w:t>
            </w:r>
            <w:r>
              <w:t xml:space="preserve"> </w:t>
            </w:r>
            <w:r w:rsidR="007C6C0A">
              <w:t xml:space="preserve">and </w:t>
            </w:r>
            <w:r w:rsidR="007C6C0A" w:rsidRPr="004850DD">
              <w:t>Cooray</w:t>
            </w:r>
            <w:r>
              <w:t xml:space="preserve"> (2019) follow Introduction-Methods-Results-Discussion pattern in their article wit</w:t>
            </w:r>
            <w:r w:rsidR="007C6C0A">
              <w:t xml:space="preserve">h minor variations like results and discussion are written as one heading and this article has an additional “Conclusion” part which describes complete article. </w:t>
            </w:r>
          </w:p>
        </w:tc>
      </w:tr>
      <w:tr w:rsidR="00BF54B6" w:rsidRPr="00234944" w14:paraId="31735F1D" w14:textId="77777777" w:rsidTr="004850DD">
        <w:trPr>
          <w:trHeight w:val="1215"/>
        </w:trPr>
        <w:tc>
          <w:tcPr>
            <w:tcW w:w="1435" w:type="dxa"/>
            <w:vMerge w:val="restart"/>
            <w:shd w:val="clear" w:color="auto" w:fill="DEEAF6" w:themeFill="accent1" w:themeFillTint="33"/>
            <w:vAlign w:val="center"/>
          </w:tcPr>
          <w:p w14:paraId="054154D3" w14:textId="6D98E13E" w:rsidR="00BF54B6" w:rsidRPr="00BF54B6" w:rsidRDefault="00BF54B6" w:rsidP="00BF54B6">
            <w:pPr>
              <w:widowControl w:val="0"/>
              <w:spacing w:line="360" w:lineRule="auto"/>
              <w:jc w:val="center"/>
              <w:rPr>
                <w:rFonts w:ascii="Times New Roman" w:hAnsi="Times New Roman" w:cs="Times New Roman"/>
                <w:b/>
              </w:rPr>
            </w:pPr>
            <w:r w:rsidRPr="00BF54B6">
              <w:rPr>
                <w:rFonts w:ascii="Times New Roman" w:hAnsi="Times New Roman" w:cs="Times New Roman"/>
                <w:b/>
              </w:rPr>
              <w:t>Introduction &amp; Literature Review</w:t>
            </w:r>
            <w:r w:rsidRPr="00BF54B6">
              <w:rPr>
                <w:rStyle w:val="FootnoteReference"/>
                <w:rFonts w:ascii="Times New Roman" w:hAnsi="Times New Roman" w:cs="Times New Roman"/>
                <w:b/>
              </w:rPr>
              <w:footnoteReference w:id="1"/>
            </w:r>
          </w:p>
        </w:tc>
        <w:tc>
          <w:tcPr>
            <w:tcW w:w="4793" w:type="dxa"/>
          </w:tcPr>
          <w:p w14:paraId="5BAA3634" w14:textId="77777777" w:rsidR="00720ECF" w:rsidRDefault="00720ECF" w:rsidP="00BF54B6">
            <w:pPr>
              <w:widowControl w:val="0"/>
              <w:rPr>
                <w:rFonts w:ascii="Times New Roman" w:eastAsia="Times New Roman" w:hAnsi="Times New Roman" w:cs="Times New Roman"/>
                <w:sz w:val="24"/>
                <w:szCs w:val="24"/>
              </w:rPr>
            </w:pPr>
          </w:p>
          <w:p w14:paraId="365FCE90" w14:textId="2BEE56AA" w:rsidR="00BF54B6" w:rsidRPr="004D259C" w:rsidRDefault="004E106A" w:rsidP="00BF54B6">
            <w:pPr>
              <w:widowControl w:val="0"/>
              <w:rPr>
                <w:rFonts w:ascii="Times New Roman" w:eastAsia="Times New Roman" w:hAnsi="Times New Roman" w:cs="Times New Roman"/>
                <w:sz w:val="24"/>
                <w:szCs w:val="24"/>
              </w:rPr>
            </w:pPr>
            <w:r w:rsidRPr="004D259C">
              <w:rPr>
                <w:rFonts w:ascii="Times New Roman" w:eastAsia="Times New Roman" w:hAnsi="Times New Roman" w:cs="Times New Roman"/>
                <w:sz w:val="24"/>
                <w:szCs w:val="24"/>
              </w:rPr>
              <w:t xml:space="preserve">What is the topic (subject area of interest) based on the background information and </w:t>
            </w:r>
            <w:r>
              <w:rPr>
                <w:rFonts w:ascii="Times New Roman" w:eastAsia="Times New Roman" w:hAnsi="Times New Roman" w:cs="Times New Roman"/>
                <w:sz w:val="24"/>
                <w:szCs w:val="24"/>
              </w:rPr>
              <w:t>previous research</w:t>
            </w:r>
            <w:r w:rsidRPr="004D259C">
              <w:rPr>
                <w:rFonts w:ascii="Times New Roman" w:eastAsia="Times New Roman" w:hAnsi="Times New Roman" w:cs="Times New Roman"/>
                <w:sz w:val="24"/>
                <w:szCs w:val="24"/>
              </w:rPr>
              <w:t xml:space="preserve"> that the author provides? </w:t>
            </w:r>
            <w:r>
              <w:rPr>
                <w:rFonts w:ascii="Times New Roman" w:eastAsia="Times New Roman" w:hAnsi="Times New Roman" w:cs="Times New Roman"/>
                <w:sz w:val="24"/>
                <w:szCs w:val="24"/>
              </w:rPr>
              <w:t>Where does the author convey that it is</w:t>
            </w:r>
            <w:r w:rsidRPr="004D259C">
              <w:rPr>
                <w:rFonts w:ascii="Times New Roman" w:eastAsia="Times New Roman" w:hAnsi="Times New Roman" w:cs="Times New Roman"/>
                <w:sz w:val="24"/>
                <w:szCs w:val="24"/>
              </w:rPr>
              <w:t xml:space="preserve"> an important area of research?</w:t>
            </w:r>
          </w:p>
        </w:tc>
        <w:tc>
          <w:tcPr>
            <w:tcW w:w="7177" w:type="dxa"/>
          </w:tcPr>
          <w:p w14:paraId="54561C25" w14:textId="77777777" w:rsidR="00720ECF" w:rsidRDefault="00720ECF" w:rsidP="00BF54B6">
            <w:pPr>
              <w:widowControl w:val="0"/>
              <w:adjustRightInd w:val="0"/>
              <w:snapToGrid w:val="0"/>
              <w:spacing w:after="240"/>
              <w:rPr>
                <w:rFonts w:ascii="Times New Roman" w:eastAsia="Times New Roman" w:hAnsi="Times New Roman" w:cs="Times New Roman"/>
                <w:sz w:val="24"/>
                <w:szCs w:val="24"/>
              </w:rPr>
            </w:pPr>
          </w:p>
          <w:p w14:paraId="3BEB027F" w14:textId="7667028C" w:rsidR="00BF54B6" w:rsidRDefault="00A94097" w:rsidP="00BF54B6">
            <w:pPr>
              <w:widowControl w:val="0"/>
              <w:adjustRightInd w:val="0"/>
              <w:snapToGrid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would like to </w:t>
            </w:r>
            <w:r w:rsidR="00720ECF">
              <w:rPr>
                <w:rFonts w:ascii="Times New Roman" w:eastAsia="Times New Roman" w:hAnsi="Times New Roman" w:cs="Times New Roman"/>
                <w:sz w:val="24"/>
                <w:szCs w:val="24"/>
              </w:rPr>
              <w:t>diagnose</w:t>
            </w:r>
            <w:r>
              <w:rPr>
                <w:rFonts w:ascii="Times New Roman" w:eastAsia="Times New Roman" w:hAnsi="Times New Roman" w:cs="Times New Roman"/>
                <w:sz w:val="24"/>
                <w:szCs w:val="24"/>
              </w:rPr>
              <w:t xml:space="preserve"> the Multi</w:t>
            </w:r>
            <w:r w:rsidR="00720ECF">
              <w:rPr>
                <w:rFonts w:ascii="Times New Roman" w:eastAsia="Times New Roman" w:hAnsi="Times New Roman" w:cs="Times New Roman"/>
                <w:sz w:val="24"/>
                <w:szCs w:val="24"/>
              </w:rPr>
              <w:t>c</w:t>
            </w:r>
            <w:r>
              <w:rPr>
                <w:rFonts w:ascii="Times New Roman" w:eastAsia="Times New Roman" w:hAnsi="Times New Roman" w:cs="Times New Roman"/>
                <w:sz w:val="24"/>
                <w:szCs w:val="24"/>
              </w:rPr>
              <w:t>ollinearity test</w:t>
            </w:r>
            <w:r w:rsidR="00BD08AA">
              <w:rPr>
                <w:rFonts w:ascii="Times New Roman" w:eastAsia="Times New Roman" w:hAnsi="Times New Roman" w:cs="Times New Roman"/>
                <w:sz w:val="24"/>
                <w:szCs w:val="24"/>
              </w:rPr>
              <w:t xml:space="preserve"> with </w:t>
            </w:r>
            <w:r w:rsidR="00BD08AA" w:rsidRPr="00BD08AA">
              <w:rPr>
                <w:rFonts w:ascii="Times New Roman" w:eastAsia="Times New Roman" w:hAnsi="Times New Roman" w:cs="Times New Roman"/>
                <w:sz w:val="24"/>
                <w:szCs w:val="24"/>
              </w:rPr>
              <w:t>tolerance, Variance Inflation Factor (VIF), condition index and variance proportions</w:t>
            </w:r>
            <w:r w:rsidR="00BD08AA">
              <w:rPr>
                <w:rFonts w:ascii="Times New Roman" w:eastAsia="Times New Roman" w:hAnsi="Times New Roman" w:cs="Times New Roman"/>
                <w:sz w:val="24"/>
                <w:szCs w:val="24"/>
              </w:rPr>
              <w:t xml:space="preserve"> </w:t>
            </w:r>
            <w:r w:rsidR="00720ECF">
              <w:rPr>
                <w:rFonts w:ascii="Times New Roman" w:eastAsia="Times New Roman" w:hAnsi="Times New Roman" w:cs="Times New Roman"/>
                <w:sz w:val="24"/>
                <w:szCs w:val="24"/>
              </w:rPr>
              <w:t xml:space="preserve">with some measurements </w:t>
            </w:r>
            <w:r w:rsidR="00BD08AA">
              <w:rPr>
                <w:rFonts w:ascii="Times New Roman" w:eastAsia="Times New Roman" w:hAnsi="Times New Roman" w:cs="Times New Roman"/>
                <w:sz w:val="24"/>
                <w:szCs w:val="24"/>
              </w:rPr>
              <w:t xml:space="preserve">before performing logistic regression model </w:t>
            </w:r>
            <w:proofErr w:type="gramStart"/>
            <w:r w:rsidR="00BD08AA">
              <w:rPr>
                <w:rFonts w:ascii="Times New Roman" w:eastAsia="Times New Roman" w:hAnsi="Times New Roman" w:cs="Times New Roman"/>
                <w:sz w:val="24"/>
                <w:szCs w:val="24"/>
              </w:rPr>
              <w:t>in order to</w:t>
            </w:r>
            <w:proofErr w:type="gramEnd"/>
            <w:r w:rsidR="00BD08AA">
              <w:rPr>
                <w:rFonts w:ascii="Times New Roman" w:eastAsia="Times New Roman" w:hAnsi="Times New Roman" w:cs="Times New Roman"/>
                <w:sz w:val="24"/>
                <w:szCs w:val="24"/>
              </w:rPr>
              <w:t xml:space="preserve"> ensure that the model fits accurately. </w:t>
            </w:r>
          </w:p>
          <w:p w14:paraId="148445B8" w14:textId="67988CB5" w:rsidR="00720ECF" w:rsidRPr="006A5BF9" w:rsidRDefault="00720ECF" w:rsidP="00BF54B6">
            <w:pPr>
              <w:widowControl w:val="0"/>
              <w:adjustRightInd w:val="0"/>
              <w:snapToGrid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conveyed the importance of study in the introduction section.</w:t>
            </w:r>
          </w:p>
        </w:tc>
      </w:tr>
      <w:tr w:rsidR="00BF54B6" w:rsidRPr="00234944" w14:paraId="5C381504" w14:textId="77777777" w:rsidTr="004850DD">
        <w:trPr>
          <w:trHeight w:val="530"/>
        </w:trPr>
        <w:tc>
          <w:tcPr>
            <w:tcW w:w="1435" w:type="dxa"/>
            <w:vMerge/>
            <w:shd w:val="clear" w:color="auto" w:fill="DEEAF6" w:themeFill="accent1" w:themeFillTint="33"/>
            <w:vAlign w:val="center"/>
          </w:tcPr>
          <w:p w14:paraId="3214A903" w14:textId="77777777" w:rsidR="00BF54B6" w:rsidRPr="00BF54B6" w:rsidRDefault="00BF54B6" w:rsidP="00BF54B6">
            <w:pPr>
              <w:widowControl w:val="0"/>
              <w:spacing w:line="360" w:lineRule="auto"/>
              <w:jc w:val="center"/>
              <w:rPr>
                <w:rFonts w:ascii="Times New Roman" w:hAnsi="Times New Roman" w:cs="Times New Roman"/>
                <w:b/>
              </w:rPr>
            </w:pPr>
          </w:p>
        </w:tc>
        <w:tc>
          <w:tcPr>
            <w:tcW w:w="4793" w:type="dxa"/>
          </w:tcPr>
          <w:p w14:paraId="5DA4AAE2" w14:textId="77777777" w:rsidR="00323F41" w:rsidRPr="004D259C" w:rsidRDefault="00BF54B6" w:rsidP="0024007D">
            <w:pPr>
              <w:widowControl w:val="0"/>
              <w:rPr>
                <w:rFonts w:ascii="Times New Roman" w:eastAsia="Times New Roman" w:hAnsi="Times New Roman" w:cs="Times New Roman"/>
                <w:sz w:val="24"/>
                <w:szCs w:val="24"/>
              </w:rPr>
            </w:pPr>
            <w:r w:rsidRPr="004D259C">
              <w:rPr>
                <w:rFonts w:ascii="Times New Roman" w:eastAsia="Times New Roman" w:hAnsi="Times New Roman" w:cs="Times New Roman"/>
                <w:sz w:val="24"/>
                <w:szCs w:val="24"/>
              </w:rPr>
              <w:t xml:space="preserve">In reviewing the previous research on the topic, what is the “gap” </w:t>
            </w:r>
            <w:r>
              <w:rPr>
                <w:rFonts w:ascii="Times New Roman" w:eastAsia="Times New Roman" w:hAnsi="Times New Roman" w:cs="Times New Roman"/>
                <w:sz w:val="24"/>
                <w:szCs w:val="24"/>
              </w:rPr>
              <w:t xml:space="preserve">in the research </w:t>
            </w:r>
            <w:r w:rsidRPr="004D259C">
              <w:rPr>
                <w:rFonts w:ascii="Times New Roman" w:eastAsia="Times New Roman" w:hAnsi="Times New Roman" w:cs="Times New Roman"/>
                <w:sz w:val="24"/>
                <w:szCs w:val="24"/>
              </w:rPr>
              <w:t>(i.e., what is lacking in the current knowledge on the to</w:t>
            </w:r>
            <w:r w:rsidR="004E106A">
              <w:rPr>
                <w:rFonts w:ascii="Times New Roman" w:eastAsia="Times New Roman" w:hAnsi="Times New Roman" w:cs="Times New Roman"/>
                <w:sz w:val="24"/>
                <w:szCs w:val="24"/>
              </w:rPr>
              <w:t>pic</w:t>
            </w:r>
            <w:r w:rsidR="0024007D">
              <w:rPr>
                <w:rFonts w:ascii="Times New Roman" w:eastAsia="Times New Roman" w:hAnsi="Times New Roman" w:cs="Times New Roman"/>
                <w:sz w:val="24"/>
                <w:szCs w:val="24"/>
              </w:rPr>
              <w:t xml:space="preserve"> or an area of disagreement or tension</w:t>
            </w:r>
            <w:r w:rsidR="004E106A">
              <w:rPr>
                <w:rFonts w:ascii="Times New Roman" w:eastAsia="Times New Roman" w:hAnsi="Times New Roman" w:cs="Times New Roman"/>
                <w:sz w:val="24"/>
                <w:szCs w:val="24"/>
              </w:rPr>
              <w:t>) that the author highlights</w:t>
            </w:r>
            <w:r w:rsidRPr="004D25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does the author signal the gap and/or critique the previous research?</w:t>
            </w:r>
            <w:r w:rsidR="00323F41">
              <w:rPr>
                <w:rFonts w:ascii="Times New Roman" w:eastAsia="Times New Roman" w:hAnsi="Times New Roman" w:cs="Times New Roman"/>
                <w:sz w:val="24"/>
                <w:szCs w:val="24"/>
              </w:rPr>
              <w:t xml:space="preserve"> </w:t>
            </w:r>
          </w:p>
        </w:tc>
        <w:tc>
          <w:tcPr>
            <w:tcW w:w="7177" w:type="dxa"/>
          </w:tcPr>
          <w:p w14:paraId="113C954B" w14:textId="77777777" w:rsidR="00BF54B6" w:rsidRDefault="00BF54B6" w:rsidP="00BF54B6">
            <w:pPr>
              <w:widowControl w:val="0"/>
              <w:adjustRightInd w:val="0"/>
              <w:snapToGrid w:val="0"/>
              <w:spacing w:after="240"/>
              <w:rPr>
                <w:rFonts w:ascii="Times New Roman" w:eastAsia="Times New Roman" w:hAnsi="Times New Roman" w:cs="Times New Roman"/>
                <w:sz w:val="24"/>
                <w:szCs w:val="24"/>
              </w:rPr>
            </w:pPr>
          </w:p>
        </w:tc>
      </w:tr>
      <w:tr w:rsidR="00BF54B6" w:rsidRPr="00234944" w14:paraId="088419EB" w14:textId="77777777" w:rsidTr="004850DD">
        <w:trPr>
          <w:trHeight w:val="70"/>
        </w:trPr>
        <w:tc>
          <w:tcPr>
            <w:tcW w:w="1435" w:type="dxa"/>
            <w:vMerge/>
            <w:shd w:val="clear" w:color="auto" w:fill="DEEAF6" w:themeFill="accent1" w:themeFillTint="33"/>
            <w:vAlign w:val="center"/>
          </w:tcPr>
          <w:p w14:paraId="6E8B3230" w14:textId="77777777" w:rsidR="00BF54B6" w:rsidRPr="00BF54B6" w:rsidRDefault="00BF54B6" w:rsidP="00BF54B6">
            <w:pPr>
              <w:widowControl w:val="0"/>
              <w:spacing w:line="360" w:lineRule="auto"/>
              <w:jc w:val="center"/>
              <w:rPr>
                <w:rFonts w:ascii="Times New Roman" w:hAnsi="Times New Roman" w:cs="Times New Roman"/>
                <w:b/>
              </w:rPr>
            </w:pPr>
          </w:p>
        </w:tc>
        <w:tc>
          <w:tcPr>
            <w:tcW w:w="4793" w:type="dxa"/>
          </w:tcPr>
          <w:p w14:paraId="6D113F51" w14:textId="77777777" w:rsidR="00BF54B6" w:rsidRPr="004D259C" w:rsidRDefault="004E106A" w:rsidP="00BF54B6">
            <w:pPr>
              <w:widowControl w:val="0"/>
              <w:rPr>
                <w:rFonts w:ascii="Times New Roman" w:eastAsia="Times New Roman" w:hAnsi="Times New Roman" w:cs="Times New Roman"/>
                <w:sz w:val="24"/>
                <w:szCs w:val="24"/>
              </w:rPr>
            </w:pPr>
            <w:r w:rsidRPr="004D259C">
              <w:rPr>
                <w:rFonts w:ascii="Times New Roman" w:eastAsia="Times New Roman" w:hAnsi="Times New Roman" w:cs="Times New Roman"/>
                <w:sz w:val="24"/>
                <w:szCs w:val="24"/>
              </w:rPr>
              <w:t xml:space="preserve">What is the purpose of </w:t>
            </w:r>
            <w:r w:rsidR="00323F41">
              <w:rPr>
                <w:rFonts w:ascii="Times New Roman" w:eastAsia="Times New Roman" w:hAnsi="Times New Roman" w:cs="Times New Roman"/>
                <w:sz w:val="24"/>
                <w:szCs w:val="24"/>
              </w:rPr>
              <w:t xml:space="preserve">the </w:t>
            </w:r>
            <w:r w:rsidRPr="004D259C">
              <w:rPr>
                <w:rFonts w:ascii="Times New Roman" w:eastAsia="Times New Roman" w:hAnsi="Times New Roman" w:cs="Times New Roman"/>
                <w:sz w:val="24"/>
                <w:szCs w:val="24"/>
              </w:rPr>
              <w:t>study</w:t>
            </w:r>
            <w:r w:rsidR="00323F41">
              <w:rPr>
                <w:rStyle w:val="FootnoteReference"/>
                <w:rFonts w:ascii="Times New Roman" w:eastAsia="Times New Roman" w:hAnsi="Times New Roman" w:cs="Times New Roman"/>
                <w:sz w:val="24"/>
                <w:szCs w:val="24"/>
              </w:rPr>
              <w:footnoteReference w:id="2"/>
            </w:r>
            <w:r w:rsidRPr="004D259C">
              <w:rPr>
                <w:rFonts w:ascii="Times New Roman" w:eastAsia="Times New Roman" w:hAnsi="Times New Roman" w:cs="Times New Roman"/>
                <w:sz w:val="24"/>
                <w:szCs w:val="24"/>
              </w:rPr>
              <w:t xml:space="preserve">? What are the research questions? </w:t>
            </w:r>
            <w:r>
              <w:rPr>
                <w:rFonts w:ascii="Times New Roman" w:eastAsia="Times New Roman" w:hAnsi="Times New Roman" w:cs="Times New Roman"/>
                <w:sz w:val="24"/>
                <w:szCs w:val="24"/>
              </w:rPr>
              <w:t>Where does the author make</w:t>
            </w:r>
            <w:r w:rsidRPr="004D259C">
              <w:rPr>
                <w:rFonts w:ascii="Times New Roman" w:eastAsia="Times New Roman" w:hAnsi="Times New Roman" w:cs="Times New Roman"/>
                <w:sz w:val="24"/>
                <w:szCs w:val="24"/>
              </w:rPr>
              <w:t xml:space="preserve"> a connection between the gap in the previous research and the purpose of the current study?</w:t>
            </w:r>
          </w:p>
        </w:tc>
        <w:tc>
          <w:tcPr>
            <w:tcW w:w="7177" w:type="dxa"/>
          </w:tcPr>
          <w:p w14:paraId="2EA36AC5" w14:textId="77777777" w:rsidR="00BF54B6" w:rsidRDefault="006F5435" w:rsidP="00ED7BC0">
            <w:pPr>
              <w:widowControl w:val="0"/>
              <w:adjustRightInd w:val="0"/>
              <w:snapToGrid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is to explore the various methods to decrease the multicollinearity of the taken sample data sets.</w:t>
            </w:r>
          </w:p>
          <w:p w14:paraId="49B6E536" w14:textId="46B4E255" w:rsidR="006F5435" w:rsidRDefault="006F5435" w:rsidP="00ED7BC0">
            <w:pPr>
              <w:widowControl w:val="0"/>
              <w:adjustRightInd w:val="0"/>
              <w:snapToGrid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tests the collinearity of the logistic regression from the taken sample data sets.</w:t>
            </w:r>
          </w:p>
        </w:tc>
      </w:tr>
      <w:tr w:rsidR="00BF54B6" w:rsidRPr="00234944" w14:paraId="2BFFBBBB" w14:textId="77777777" w:rsidTr="004850DD">
        <w:trPr>
          <w:trHeight w:val="2780"/>
        </w:trPr>
        <w:tc>
          <w:tcPr>
            <w:tcW w:w="1435" w:type="dxa"/>
            <w:shd w:val="clear" w:color="auto" w:fill="DEEAF6" w:themeFill="accent1" w:themeFillTint="33"/>
            <w:vAlign w:val="center"/>
          </w:tcPr>
          <w:p w14:paraId="4EE302EB" w14:textId="77777777" w:rsidR="00BF54B6" w:rsidRPr="00BF54B6" w:rsidRDefault="00BF54B6" w:rsidP="00BF54B6">
            <w:pPr>
              <w:widowControl w:val="0"/>
              <w:spacing w:line="360" w:lineRule="auto"/>
              <w:jc w:val="center"/>
              <w:rPr>
                <w:rFonts w:ascii="Times New Roman" w:hAnsi="Times New Roman" w:cs="Times New Roman"/>
                <w:b/>
              </w:rPr>
            </w:pPr>
            <w:r w:rsidRPr="00BF54B6">
              <w:rPr>
                <w:rFonts w:ascii="Times New Roman" w:hAnsi="Times New Roman" w:cs="Times New Roman"/>
                <w:b/>
              </w:rPr>
              <w:t>Method</w:t>
            </w:r>
          </w:p>
        </w:tc>
        <w:tc>
          <w:tcPr>
            <w:tcW w:w="4793" w:type="dxa"/>
          </w:tcPr>
          <w:p w14:paraId="75F3D433" w14:textId="77777777" w:rsidR="00BF54B6" w:rsidRDefault="004E106A" w:rsidP="004E106A">
            <w:pPr>
              <w:widowControl w:val="0"/>
              <w:rPr>
                <w:rFonts w:ascii="Times New Roman" w:eastAsia="Arial" w:hAnsi="Times New Roman" w:cs="Times New Roman"/>
                <w:sz w:val="24"/>
                <w:szCs w:val="24"/>
              </w:rPr>
            </w:pPr>
            <w:r>
              <w:rPr>
                <w:rFonts w:ascii="Times New Roman" w:eastAsia="Arial" w:hAnsi="Times New Roman" w:cs="Times New Roman"/>
                <w:sz w:val="24"/>
                <w:szCs w:val="24"/>
              </w:rPr>
              <w:t>What kind of information is provided in the methods section regarding the method and materials used for the study?  How does the author justify or add credibility to the methods?</w:t>
            </w:r>
          </w:p>
          <w:p w14:paraId="262098C6" w14:textId="77777777" w:rsidR="00BF54B6" w:rsidRPr="002553DA" w:rsidRDefault="00BF54B6" w:rsidP="00BF54B6">
            <w:pPr>
              <w:widowControl w:val="0"/>
              <w:spacing w:after="0"/>
              <w:rPr>
                <w:rFonts w:ascii="Times New Roman" w:eastAsia="Arial" w:hAnsi="Times New Roman" w:cs="Times New Roman"/>
                <w:sz w:val="24"/>
                <w:szCs w:val="24"/>
              </w:rPr>
            </w:pPr>
            <w:r>
              <w:rPr>
                <w:rFonts w:ascii="Times New Roman" w:eastAsia="Arial" w:hAnsi="Times New Roman" w:cs="Times New Roman"/>
                <w:sz w:val="24"/>
                <w:szCs w:val="24"/>
              </w:rPr>
              <w:t>If your paper does not contain a traditional methods section, explain why and/or how it’s unique to your discipline.</w:t>
            </w:r>
          </w:p>
        </w:tc>
        <w:tc>
          <w:tcPr>
            <w:tcW w:w="7177" w:type="dxa"/>
          </w:tcPr>
          <w:p w14:paraId="257150D5" w14:textId="77777777" w:rsidR="006F5435" w:rsidRDefault="006F5435" w:rsidP="00ED7BC0">
            <w:pPr>
              <w:widowControl w:val="0"/>
              <w:adjustRightInd w:val="0"/>
              <w:snapToGrid w:val="0"/>
              <w:spacing w:after="240"/>
              <w:rPr>
                <w:rFonts w:ascii="Times New Roman" w:hAnsi="Times New Roman" w:cs="Times New Roman"/>
                <w:sz w:val="24"/>
                <w:szCs w:val="24"/>
              </w:rPr>
            </w:pPr>
          </w:p>
          <w:p w14:paraId="4B919B4D" w14:textId="5F539B15" w:rsidR="006F5435" w:rsidRPr="006A5BF9" w:rsidRDefault="006F5435" w:rsidP="00ED7BC0">
            <w:pPr>
              <w:widowControl w:val="0"/>
              <w:adjustRightInd w:val="0"/>
              <w:snapToGrid w:val="0"/>
              <w:spacing w:after="240"/>
              <w:rPr>
                <w:rFonts w:ascii="Times New Roman" w:hAnsi="Times New Roman" w:cs="Times New Roman"/>
                <w:sz w:val="24"/>
                <w:szCs w:val="24"/>
              </w:rPr>
            </w:pPr>
            <w:r>
              <w:rPr>
                <w:rFonts w:ascii="Times New Roman" w:hAnsi="Times New Roman" w:cs="Times New Roman"/>
                <w:sz w:val="24"/>
                <w:szCs w:val="24"/>
              </w:rPr>
              <w:t xml:space="preserve">The author listed various methods to diagnose collinearity which are </w:t>
            </w:r>
            <w:r w:rsidRPr="00BD08AA">
              <w:rPr>
                <w:rFonts w:ascii="Times New Roman" w:eastAsia="Times New Roman" w:hAnsi="Times New Roman" w:cs="Times New Roman"/>
                <w:sz w:val="24"/>
                <w:szCs w:val="24"/>
              </w:rPr>
              <w:t xml:space="preserve"> </w:t>
            </w:r>
            <w:r w:rsidRPr="00BD08AA">
              <w:rPr>
                <w:rFonts w:ascii="Times New Roman" w:eastAsia="Times New Roman" w:hAnsi="Times New Roman" w:cs="Times New Roman"/>
                <w:sz w:val="24"/>
                <w:szCs w:val="24"/>
              </w:rPr>
              <w:t>tolerance, Variance Inflation Factor (VIF), condition index and variance proportions</w:t>
            </w:r>
            <w:r>
              <w:rPr>
                <w:rFonts w:ascii="Times New Roman" w:eastAsia="Times New Roman" w:hAnsi="Times New Roman" w:cs="Times New Roman"/>
                <w:sz w:val="24"/>
                <w:szCs w:val="24"/>
              </w:rPr>
              <w:t xml:space="preserve"> and how they collected the data in the study.</w:t>
            </w:r>
          </w:p>
        </w:tc>
      </w:tr>
      <w:tr w:rsidR="00BF54B6" w:rsidRPr="00234944" w14:paraId="7A616A50" w14:textId="77777777" w:rsidTr="004850DD">
        <w:tc>
          <w:tcPr>
            <w:tcW w:w="1435" w:type="dxa"/>
            <w:shd w:val="clear" w:color="auto" w:fill="DEEAF6" w:themeFill="accent1" w:themeFillTint="33"/>
            <w:vAlign w:val="center"/>
          </w:tcPr>
          <w:p w14:paraId="0CD1B7D9" w14:textId="77777777" w:rsidR="00BF54B6" w:rsidRPr="00BF54B6" w:rsidRDefault="00BF54B6" w:rsidP="00BF54B6">
            <w:pPr>
              <w:widowControl w:val="0"/>
              <w:spacing w:line="360" w:lineRule="auto"/>
              <w:jc w:val="center"/>
              <w:rPr>
                <w:rFonts w:ascii="Times New Roman" w:hAnsi="Times New Roman" w:cs="Times New Roman"/>
                <w:b/>
              </w:rPr>
            </w:pPr>
            <w:r w:rsidRPr="00BF54B6">
              <w:rPr>
                <w:rFonts w:ascii="Times New Roman" w:hAnsi="Times New Roman" w:cs="Times New Roman"/>
                <w:b/>
              </w:rPr>
              <w:t>Results</w:t>
            </w:r>
            <w:r w:rsidR="007969AE">
              <w:rPr>
                <w:rStyle w:val="FootnoteReference"/>
                <w:rFonts w:ascii="Times New Roman" w:hAnsi="Times New Roman" w:cs="Times New Roman"/>
                <w:b/>
              </w:rPr>
              <w:footnoteReference w:id="3"/>
            </w:r>
          </w:p>
        </w:tc>
        <w:tc>
          <w:tcPr>
            <w:tcW w:w="4793" w:type="dxa"/>
          </w:tcPr>
          <w:p w14:paraId="6486BB2C" w14:textId="77777777" w:rsidR="00BF54B6" w:rsidRDefault="0024007D" w:rsidP="00BF54B6">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How does</w:t>
            </w:r>
            <w:r w:rsidR="003F602C">
              <w:rPr>
                <w:rFonts w:ascii="Times New Roman" w:eastAsia="Times New Roman" w:hAnsi="Times New Roman" w:cs="Times New Roman"/>
                <w:sz w:val="24"/>
                <w:szCs w:val="24"/>
              </w:rPr>
              <w:t xml:space="preserve"> the author</w:t>
            </w:r>
            <w:r w:rsidR="00BF54B6">
              <w:rPr>
                <w:rFonts w:ascii="Times New Roman" w:eastAsia="Times New Roman" w:hAnsi="Times New Roman" w:cs="Times New Roman"/>
                <w:sz w:val="24"/>
                <w:szCs w:val="24"/>
              </w:rPr>
              <w:t xml:space="preserve"> present the results of the study? Consider the following points as you </w:t>
            </w:r>
            <w:r w:rsidR="00BF54B6">
              <w:rPr>
                <w:rFonts w:ascii="Times New Roman" w:eastAsia="Times New Roman" w:hAnsi="Times New Roman" w:cs="Times New Roman"/>
                <w:sz w:val="24"/>
                <w:szCs w:val="24"/>
              </w:rPr>
              <w:lastRenderedPageBreak/>
              <w:t>answer this question:</w:t>
            </w:r>
          </w:p>
          <w:p w14:paraId="1FC781CB" w14:textId="77777777" w:rsidR="00BF54B6" w:rsidRDefault="003F602C" w:rsidP="00BF54B6">
            <w:pPr>
              <w:pStyle w:val="ListParagraph"/>
              <w:widowControl w:val="0"/>
              <w:numPr>
                <w:ilvl w:val="0"/>
                <w:numId w:val="1"/>
              </w:numPr>
              <w:spacing w:before="100" w:beforeAutospacing="1" w:after="100" w:afterAutospacing="1" w:line="240" w:lineRule="auto"/>
              <w:ind w:left="436"/>
              <w:rPr>
                <w:rFonts w:ascii="Times New Roman" w:eastAsia="Times New Roman" w:hAnsi="Times New Roman" w:cs="Times New Roman"/>
                <w:sz w:val="24"/>
                <w:szCs w:val="24"/>
              </w:rPr>
            </w:pPr>
            <w:r>
              <w:rPr>
                <w:rFonts w:ascii="Times New Roman" w:eastAsia="Times New Roman" w:hAnsi="Times New Roman" w:cs="Times New Roman"/>
                <w:sz w:val="24"/>
                <w:szCs w:val="24"/>
              </w:rPr>
              <w:t>How does</w:t>
            </w:r>
            <w:r w:rsidR="00BF54B6">
              <w:rPr>
                <w:rFonts w:ascii="Times New Roman" w:eastAsia="Times New Roman" w:hAnsi="Times New Roman" w:cs="Times New Roman"/>
                <w:sz w:val="24"/>
                <w:szCs w:val="24"/>
              </w:rPr>
              <w:t xml:space="preserve"> the author(s) utilize visuals (e.g., tables, graphs) in their reporting of the result? </w:t>
            </w:r>
            <w:r w:rsidR="00763E8F">
              <w:rPr>
                <w:rFonts w:ascii="Times New Roman" w:eastAsia="Times New Roman" w:hAnsi="Times New Roman" w:cs="Times New Roman"/>
                <w:sz w:val="24"/>
                <w:szCs w:val="24"/>
              </w:rPr>
              <w:t xml:space="preserve">What </w:t>
            </w:r>
            <w:r w:rsidR="00641109">
              <w:rPr>
                <w:rFonts w:ascii="Times New Roman" w:eastAsia="Times New Roman" w:hAnsi="Times New Roman" w:cs="Times New Roman"/>
                <w:sz w:val="24"/>
                <w:szCs w:val="24"/>
              </w:rPr>
              <w:t>seems to be</w:t>
            </w:r>
            <w:r w:rsidR="00763E8F">
              <w:rPr>
                <w:rFonts w:ascii="Times New Roman" w:eastAsia="Times New Roman" w:hAnsi="Times New Roman" w:cs="Times New Roman"/>
                <w:sz w:val="24"/>
                <w:szCs w:val="24"/>
              </w:rPr>
              <w:t xml:space="preserve"> the rationale for including (or not including) the visuals? </w:t>
            </w:r>
          </w:p>
          <w:p w14:paraId="43CB176C" w14:textId="77777777" w:rsidR="00BF54B6" w:rsidRDefault="00BF54B6" w:rsidP="00763E8F">
            <w:pPr>
              <w:pStyle w:val="ListParagraph"/>
              <w:widowControl w:val="0"/>
              <w:numPr>
                <w:ilvl w:val="0"/>
                <w:numId w:val="1"/>
              </w:numPr>
              <w:spacing w:before="100" w:beforeAutospacing="1" w:after="100" w:afterAutospacing="1" w:line="240" w:lineRule="auto"/>
              <w:ind w:left="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763E8F">
              <w:rPr>
                <w:rFonts w:ascii="Times New Roman" w:eastAsia="Times New Roman" w:hAnsi="Times New Roman" w:cs="Times New Roman"/>
                <w:sz w:val="24"/>
                <w:szCs w:val="24"/>
              </w:rPr>
              <w:t>do the results help answer the research questions found in the Introduction section</w:t>
            </w:r>
            <w:r>
              <w:rPr>
                <w:rFonts w:ascii="Times New Roman" w:eastAsia="Times New Roman" w:hAnsi="Times New Roman" w:cs="Times New Roman"/>
                <w:sz w:val="24"/>
                <w:szCs w:val="24"/>
              </w:rPr>
              <w:t xml:space="preserve">? </w:t>
            </w:r>
          </w:p>
          <w:p w14:paraId="614E596F" w14:textId="77777777" w:rsidR="00763E8F" w:rsidRPr="004E106A" w:rsidRDefault="00763E8F" w:rsidP="00763E8F">
            <w:pPr>
              <w:pStyle w:val="ListParagraph"/>
              <w:widowControl w:val="0"/>
              <w:numPr>
                <w:ilvl w:val="0"/>
                <w:numId w:val="1"/>
              </w:numPr>
              <w:spacing w:before="100" w:beforeAutospacing="1" w:after="100" w:afterAutospacing="1" w:line="240" w:lineRule="auto"/>
              <w:ind w:left="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objective/subjective is the author’s presentation of the results? </w:t>
            </w:r>
          </w:p>
        </w:tc>
        <w:tc>
          <w:tcPr>
            <w:tcW w:w="7177" w:type="dxa"/>
          </w:tcPr>
          <w:p w14:paraId="15C9D0F1" w14:textId="77777777" w:rsidR="00BF54B6" w:rsidRPr="00B60EE9" w:rsidRDefault="00BF54B6" w:rsidP="00ED7BC0">
            <w:pPr>
              <w:widowControl w:val="0"/>
              <w:spacing w:before="100" w:beforeAutospacing="1" w:after="100" w:afterAutospacing="1"/>
              <w:rPr>
                <w:rFonts w:ascii="Times New Roman" w:eastAsia="Times New Roman" w:hAnsi="Times New Roman" w:cs="Times New Roman"/>
                <w:sz w:val="24"/>
                <w:szCs w:val="24"/>
              </w:rPr>
            </w:pPr>
          </w:p>
        </w:tc>
      </w:tr>
      <w:tr w:rsidR="004E106A" w:rsidRPr="00234944" w14:paraId="16B37BF4" w14:textId="77777777" w:rsidTr="004850DD">
        <w:trPr>
          <w:trHeight w:val="803"/>
        </w:trPr>
        <w:tc>
          <w:tcPr>
            <w:tcW w:w="1435" w:type="dxa"/>
            <w:vMerge w:val="restart"/>
            <w:shd w:val="clear" w:color="auto" w:fill="DEEAF6" w:themeFill="accent1" w:themeFillTint="33"/>
            <w:vAlign w:val="center"/>
          </w:tcPr>
          <w:p w14:paraId="06388B2F" w14:textId="77777777" w:rsidR="004E106A" w:rsidRPr="00BF54B6" w:rsidRDefault="004E106A" w:rsidP="00BF54B6">
            <w:pPr>
              <w:widowControl w:val="0"/>
              <w:spacing w:line="360" w:lineRule="auto"/>
              <w:jc w:val="center"/>
              <w:rPr>
                <w:rFonts w:ascii="Times New Roman" w:hAnsi="Times New Roman" w:cs="Times New Roman"/>
                <w:b/>
              </w:rPr>
            </w:pPr>
            <w:r w:rsidRPr="00BF54B6">
              <w:rPr>
                <w:rFonts w:ascii="Times New Roman" w:hAnsi="Times New Roman" w:cs="Times New Roman"/>
                <w:b/>
              </w:rPr>
              <w:t>Discussion</w:t>
            </w:r>
            <w:r w:rsidR="007969AE">
              <w:rPr>
                <w:rStyle w:val="FootnoteReference"/>
                <w:rFonts w:ascii="Times New Roman" w:hAnsi="Times New Roman" w:cs="Times New Roman"/>
                <w:b/>
              </w:rPr>
              <w:footnoteReference w:id="4"/>
            </w:r>
          </w:p>
        </w:tc>
        <w:tc>
          <w:tcPr>
            <w:tcW w:w="4793" w:type="dxa"/>
          </w:tcPr>
          <w:p w14:paraId="424030F6" w14:textId="77777777" w:rsidR="004E106A" w:rsidRPr="000C5080" w:rsidRDefault="004E106A" w:rsidP="004E106A">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the author </w:t>
            </w:r>
            <w:r w:rsidR="00D60BFF">
              <w:rPr>
                <w:rFonts w:ascii="Times New Roman" w:eastAsia="Times New Roman" w:hAnsi="Times New Roman" w:cs="Times New Roman"/>
                <w:sz w:val="24"/>
                <w:szCs w:val="24"/>
              </w:rPr>
              <w:t xml:space="preserve">connect their current research </w:t>
            </w:r>
            <w:r>
              <w:rPr>
                <w:rFonts w:ascii="Times New Roman" w:eastAsia="Times New Roman" w:hAnsi="Times New Roman" w:cs="Times New Roman"/>
                <w:sz w:val="24"/>
                <w:szCs w:val="24"/>
              </w:rPr>
              <w:t>to previous research</w:t>
            </w:r>
            <w:r w:rsidR="00763E8F">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w:t>
            </w:r>
            <w:r w:rsidRPr="006A5BF9">
              <w:rPr>
                <w:rFonts w:ascii="Times New Roman" w:eastAsia="Times New Roman" w:hAnsi="Times New Roman" w:cs="Times New Roman"/>
                <w:sz w:val="24"/>
                <w:szCs w:val="24"/>
              </w:rPr>
              <w:t xml:space="preserve"> </w:t>
            </w:r>
          </w:p>
        </w:tc>
        <w:tc>
          <w:tcPr>
            <w:tcW w:w="7177" w:type="dxa"/>
          </w:tcPr>
          <w:p w14:paraId="33A3319F" w14:textId="77777777" w:rsidR="004E106A" w:rsidRPr="0014169D" w:rsidRDefault="004E106A" w:rsidP="00BF54B6">
            <w:pPr>
              <w:widowControl w:val="0"/>
              <w:spacing w:before="100" w:beforeAutospacing="1" w:after="100" w:afterAutospacing="1"/>
              <w:rPr>
                <w:rFonts w:ascii="Times New Roman" w:eastAsia="Times New Roman" w:hAnsi="Times New Roman" w:cs="Times New Roman"/>
                <w:sz w:val="24"/>
                <w:szCs w:val="24"/>
              </w:rPr>
            </w:pPr>
          </w:p>
        </w:tc>
      </w:tr>
      <w:tr w:rsidR="004E106A" w:rsidRPr="00234944" w14:paraId="66C160EF" w14:textId="77777777" w:rsidTr="004850DD">
        <w:trPr>
          <w:trHeight w:val="1232"/>
        </w:trPr>
        <w:tc>
          <w:tcPr>
            <w:tcW w:w="1435" w:type="dxa"/>
            <w:vMerge/>
            <w:shd w:val="clear" w:color="auto" w:fill="DEEAF6" w:themeFill="accent1" w:themeFillTint="33"/>
            <w:vAlign w:val="center"/>
          </w:tcPr>
          <w:p w14:paraId="7EA6F549" w14:textId="77777777" w:rsidR="004E106A" w:rsidRPr="00BF54B6" w:rsidRDefault="004E106A" w:rsidP="00BF54B6">
            <w:pPr>
              <w:widowControl w:val="0"/>
              <w:spacing w:line="360" w:lineRule="auto"/>
              <w:jc w:val="center"/>
              <w:rPr>
                <w:rFonts w:ascii="Times New Roman" w:hAnsi="Times New Roman" w:cs="Times New Roman"/>
                <w:b/>
              </w:rPr>
            </w:pPr>
          </w:p>
        </w:tc>
        <w:tc>
          <w:tcPr>
            <w:tcW w:w="4793" w:type="dxa"/>
          </w:tcPr>
          <w:p w14:paraId="661CF3D1" w14:textId="77777777" w:rsidR="004E106A" w:rsidRDefault="00763E8F" w:rsidP="00763E8F">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What are</w:t>
            </w:r>
            <w:r w:rsidR="004E10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broader implications of the author’s findings? How does the author convey the implications?</w:t>
            </w:r>
          </w:p>
        </w:tc>
        <w:tc>
          <w:tcPr>
            <w:tcW w:w="7177" w:type="dxa"/>
          </w:tcPr>
          <w:p w14:paraId="7FC29454" w14:textId="77777777" w:rsidR="004E106A" w:rsidRDefault="004E106A" w:rsidP="00BF54B6">
            <w:pPr>
              <w:widowControl w:val="0"/>
              <w:spacing w:before="100" w:beforeAutospacing="1" w:after="100" w:afterAutospacing="1"/>
              <w:rPr>
                <w:rFonts w:ascii="Times New Roman" w:eastAsia="Times New Roman" w:hAnsi="Times New Roman" w:cs="Times New Roman"/>
                <w:sz w:val="24"/>
                <w:szCs w:val="24"/>
              </w:rPr>
            </w:pPr>
          </w:p>
        </w:tc>
      </w:tr>
      <w:tr w:rsidR="004E106A" w:rsidRPr="00234944" w14:paraId="6F6DDAF2" w14:textId="77777777" w:rsidTr="004850DD">
        <w:trPr>
          <w:trHeight w:val="1700"/>
        </w:trPr>
        <w:tc>
          <w:tcPr>
            <w:tcW w:w="1435" w:type="dxa"/>
            <w:vMerge/>
            <w:shd w:val="clear" w:color="auto" w:fill="DEEAF6" w:themeFill="accent1" w:themeFillTint="33"/>
            <w:vAlign w:val="center"/>
          </w:tcPr>
          <w:p w14:paraId="23B0ABEF" w14:textId="77777777" w:rsidR="004E106A" w:rsidRPr="00BF54B6" w:rsidRDefault="004E106A" w:rsidP="00BF54B6">
            <w:pPr>
              <w:widowControl w:val="0"/>
              <w:spacing w:line="360" w:lineRule="auto"/>
              <w:jc w:val="center"/>
              <w:rPr>
                <w:rFonts w:ascii="Times New Roman" w:hAnsi="Times New Roman" w:cs="Times New Roman"/>
                <w:b/>
              </w:rPr>
            </w:pPr>
          </w:p>
        </w:tc>
        <w:tc>
          <w:tcPr>
            <w:tcW w:w="4793" w:type="dxa"/>
          </w:tcPr>
          <w:p w14:paraId="4BC0B402" w14:textId="77777777" w:rsidR="004E106A" w:rsidRDefault="007969AE" w:rsidP="00763E8F">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w:t>
            </w:r>
            <w:r w:rsidR="00763E8F">
              <w:rPr>
                <w:rFonts w:ascii="Times New Roman" w:eastAsia="Times New Roman" w:hAnsi="Times New Roman" w:cs="Times New Roman"/>
                <w:sz w:val="24"/>
                <w:szCs w:val="24"/>
              </w:rPr>
              <w:t>the author</w:t>
            </w:r>
            <w:r w:rsidR="004E106A">
              <w:rPr>
                <w:rFonts w:ascii="Times New Roman" w:eastAsia="Times New Roman" w:hAnsi="Times New Roman" w:cs="Times New Roman"/>
                <w:sz w:val="24"/>
                <w:szCs w:val="24"/>
              </w:rPr>
              <w:t xml:space="preserve"> discuss </w:t>
            </w:r>
            <w:r w:rsidR="004E106A" w:rsidRPr="006A5BF9">
              <w:rPr>
                <w:rFonts w:ascii="Times New Roman" w:eastAsia="Times New Roman" w:hAnsi="Times New Roman" w:cs="Times New Roman"/>
                <w:sz w:val="24"/>
                <w:szCs w:val="24"/>
              </w:rPr>
              <w:t xml:space="preserve">limitations of the </w:t>
            </w:r>
            <w:r w:rsidR="00763E8F">
              <w:rPr>
                <w:rFonts w:ascii="Times New Roman" w:eastAsia="Times New Roman" w:hAnsi="Times New Roman" w:cs="Times New Roman"/>
                <w:sz w:val="24"/>
                <w:szCs w:val="24"/>
              </w:rPr>
              <w:t>research</w:t>
            </w:r>
            <w:r w:rsidR="004E106A">
              <w:rPr>
                <w:rFonts w:ascii="Times New Roman" w:eastAsia="Times New Roman" w:hAnsi="Times New Roman" w:cs="Times New Roman"/>
                <w:sz w:val="24"/>
                <w:szCs w:val="24"/>
              </w:rPr>
              <w:t xml:space="preserve"> and offer perspectives for future research</w:t>
            </w:r>
            <w:r w:rsidR="00763E8F">
              <w:rPr>
                <w:rFonts w:ascii="Times New Roman" w:eastAsia="Times New Roman" w:hAnsi="Times New Roman" w:cs="Times New Roman"/>
                <w:sz w:val="24"/>
                <w:szCs w:val="24"/>
              </w:rPr>
              <w:t xml:space="preserve"> or projects</w:t>
            </w:r>
            <w:r w:rsidR="004E10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so, what are they?</w:t>
            </w:r>
            <w:r w:rsidR="004E10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What is the significance of the limitations for the credibility of the </w:t>
            </w:r>
            <w:r w:rsidR="00763E8F">
              <w:rPr>
                <w:rFonts w:ascii="Times New Roman" w:eastAsia="Times New Roman" w:hAnsi="Times New Roman" w:cs="Times New Roman"/>
                <w:sz w:val="24"/>
                <w:szCs w:val="24"/>
              </w:rPr>
              <w:t xml:space="preserve">author’s </w:t>
            </w:r>
            <w:r>
              <w:rPr>
                <w:rFonts w:ascii="Times New Roman" w:eastAsia="Times New Roman" w:hAnsi="Times New Roman" w:cs="Times New Roman"/>
                <w:sz w:val="24"/>
                <w:szCs w:val="24"/>
              </w:rPr>
              <w:t>findings?</w:t>
            </w:r>
          </w:p>
        </w:tc>
        <w:tc>
          <w:tcPr>
            <w:tcW w:w="7177" w:type="dxa"/>
          </w:tcPr>
          <w:p w14:paraId="761CDE56" w14:textId="77777777" w:rsidR="00E51AC5"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p>
          <w:p w14:paraId="0D5E19FD" w14:textId="77777777" w:rsidR="00E51AC5"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r>
              <w:rPr>
                <w:rFonts w:ascii="Times New Roman" w:eastAsiaTheme="minorHAnsi" w:hAnsi="Times New Roman" w:cs="Times New Roman"/>
                <w:sz w:val="19"/>
                <w:szCs w:val="19"/>
                <w:lang w:eastAsia="en-US"/>
              </w:rPr>
              <w:t>It is quite possible to have data in which</w:t>
            </w:r>
            <w:r>
              <w:rPr>
                <w:rFonts w:ascii="Times New Roman" w:eastAsiaTheme="minorHAnsi" w:hAnsi="Times New Roman" w:cs="Times New Roman"/>
                <w:sz w:val="19"/>
                <w:szCs w:val="19"/>
                <w:lang w:eastAsia="en-US"/>
              </w:rPr>
              <w:t xml:space="preserve"> </w:t>
            </w:r>
            <w:r>
              <w:rPr>
                <w:rFonts w:ascii="Times New Roman" w:eastAsiaTheme="minorHAnsi" w:hAnsi="Times New Roman" w:cs="Times New Roman"/>
                <w:sz w:val="19"/>
                <w:szCs w:val="19"/>
                <w:lang w:eastAsia="en-US"/>
              </w:rPr>
              <w:t>no pair of variables has a high correlation, but several variables together may be highly interdependent.</w:t>
            </w:r>
            <w:r>
              <w:rPr>
                <w:rFonts w:ascii="Times New Roman" w:eastAsiaTheme="minorHAnsi" w:hAnsi="Times New Roman" w:cs="Times New Roman"/>
                <w:sz w:val="19"/>
                <w:szCs w:val="19"/>
                <w:lang w:eastAsia="en-US"/>
              </w:rPr>
              <w:t xml:space="preserve"> </w:t>
            </w:r>
          </w:p>
          <w:p w14:paraId="211FEF3D" w14:textId="77777777" w:rsidR="00E51AC5"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p>
          <w:p w14:paraId="2B55F0CF" w14:textId="3795A198" w:rsidR="004E106A"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r>
              <w:rPr>
                <w:rFonts w:ascii="Times New Roman" w:eastAsiaTheme="minorHAnsi" w:hAnsi="Times New Roman" w:cs="Times New Roman"/>
                <w:sz w:val="19"/>
                <w:szCs w:val="19"/>
                <w:lang w:eastAsia="en-US"/>
              </w:rPr>
              <w:t>Since some of the results are in consistent with the previous findings that results m</w:t>
            </w:r>
            <w:r>
              <w:rPr>
                <w:rFonts w:ascii="Times New Roman" w:eastAsiaTheme="minorHAnsi" w:hAnsi="Times New Roman" w:cs="Times New Roman"/>
                <w:sz w:val="19"/>
                <w:szCs w:val="19"/>
                <w:lang w:eastAsia="en-US"/>
              </w:rPr>
              <w:t xml:space="preserve">uch better diagnostics </w:t>
            </w:r>
            <w:r>
              <w:rPr>
                <w:rFonts w:ascii="Times New Roman" w:eastAsiaTheme="minorHAnsi" w:hAnsi="Times New Roman" w:cs="Times New Roman"/>
                <w:sz w:val="19"/>
                <w:szCs w:val="19"/>
                <w:lang w:eastAsia="en-US"/>
              </w:rPr>
              <w:t>will be</w:t>
            </w:r>
            <w:r>
              <w:rPr>
                <w:rFonts w:ascii="Times New Roman" w:eastAsiaTheme="minorHAnsi" w:hAnsi="Times New Roman" w:cs="Times New Roman"/>
                <w:sz w:val="19"/>
                <w:szCs w:val="19"/>
                <w:lang w:eastAsia="en-US"/>
              </w:rPr>
              <w:t xml:space="preserve"> produced by tolerance and VIF values.</w:t>
            </w:r>
          </w:p>
          <w:p w14:paraId="034680E4" w14:textId="77777777" w:rsidR="00E51AC5"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p>
          <w:p w14:paraId="3AC695CE" w14:textId="1B03FE7B" w:rsidR="00E51AC5" w:rsidRPr="00E51AC5" w:rsidRDefault="00E51AC5" w:rsidP="00E51AC5">
            <w:pPr>
              <w:autoSpaceDE w:val="0"/>
              <w:autoSpaceDN w:val="0"/>
              <w:adjustRightInd w:val="0"/>
              <w:spacing w:after="0" w:line="240" w:lineRule="auto"/>
              <w:rPr>
                <w:rFonts w:ascii="Times New Roman" w:eastAsiaTheme="minorHAnsi" w:hAnsi="Times New Roman" w:cs="Times New Roman"/>
                <w:sz w:val="19"/>
                <w:szCs w:val="19"/>
                <w:lang w:eastAsia="en-US"/>
              </w:rPr>
            </w:pPr>
          </w:p>
        </w:tc>
      </w:tr>
      <w:tr w:rsidR="004E106A" w:rsidRPr="00234944" w14:paraId="6EAC5719" w14:textId="77777777" w:rsidTr="004850DD">
        <w:trPr>
          <w:trHeight w:val="1637"/>
        </w:trPr>
        <w:tc>
          <w:tcPr>
            <w:tcW w:w="1435" w:type="dxa"/>
            <w:vMerge/>
            <w:shd w:val="clear" w:color="auto" w:fill="DEEAF6" w:themeFill="accent1" w:themeFillTint="33"/>
            <w:vAlign w:val="center"/>
          </w:tcPr>
          <w:p w14:paraId="64757152" w14:textId="77777777" w:rsidR="004E106A" w:rsidRPr="00BF54B6" w:rsidRDefault="004E106A" w:rsidP="00BF54B6">
            <w:pPr>
              <w:widowControl w:val="0"/>
              <w:spacing w:line="360" w:lineRule="auto"/>
              <w:jc w:val="center"/>
              <w:rPr>
                <w:rFonts w:ascii="Times New Roman" w:hAnsi="Times New Roman" w:cs="Times New Roman"/>
                <w:b/>
              </w:rPr>
            </w:pPr>
          </w:p>
        </w:tc>
        <w:tc>
          <w:tcPr>
            <w:tcW w:w="4793" w:type="dxa"/>
          </w:tcPr>
          <w:p w14:paraId="088936ED" w14:textId="77777777" w:rsidR="004E106A" w:rsidRDefault="004E106A" w:rsidP="00BF54B6">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 “conclusion” provided as part of this section or is it a separate section? If the conclusion is a separate section, how is the conclusion different from the Discussion section? </w:t>
            </w:r>
          </w:p>
        </w:tc>
        <w:tc>
          <w:tcPr>
            <w:tcW w:w="7177" w:type="dxa"/>
          </w:tcPr>
          <w:p w14:paraId="48D2F85B" w14:textId="77777777" w:rsidR="007415B2" w:rsidRDefault="007415B2" w:rsidP="00BF54B6">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is in a separate section. </w:t>
            </w:r>
          </w:p>
          <w:p w14:paraId="130CD74D" w14:textId="68E92260" w:rsidR="004E106A" w:rsidRDefault="007415B2" w:rsidP="00BF54B6">
            <w:pPr>
              <w:widowControl w:val="0"/>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article the author mainly discussed their results </w:t>
            </w:r>
            <w:r w:rsidR="008E0B5E">
              <w:rPr>
                <w:rFonts w:ascii="Times New Roman" w:eastAsia="Times New Roman" w:hAnsi="Times New Roman" w:cs="Times New Roman"/>
                <w:sz w:val="24"/>
                <w:szCs w:val="24"/>
              </w:rPr>
              <w:t>and limitations and about the future research in the discussion section and he stated practical significance in conclusion section.</w:t>
            </w:r>
            <w:r>
              <w:rPr>
                <w:rFonts w:ascii="Times New Roman" w:eastAsia="Times New Roman" w:hAnsi="Times New Roman" w:cs="Times New Roman"/>
                <w:sz w:val="24"/>
                <w:szCs w:val="24"/>
              </w:rPr>
              <w:t xml:space="preserve"> </w:t>
            </w:r>
          </w:p>
        </w:tc>
      </w:tr>
    </w:tbl>
    <w:p w14:paraId="649647C6" w14:textId="77777777" w:rsidR="002A7D31" w:rsidRDefault="002A7D31" w:rsidP="00BF54B6">
      <w:pPr>
        <w:widowControl w:val="0"/>
      </w:pPr>
    </w:p>
    <w:sectPr w:rsidR="002A7D31" w:rsidSect="00BF54B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780F" w14:textId="77777777" w:rsidR="0056113D" w:rsidRDefault="0056113D" w:rsidP="00BF54B6">
      <w:pPr>
        <w:spacing w:after="0" w:line="240" w:lineRule="auto"/>
      </w:pPr>
      <w:r>
        <w:separator/>
      </w:r>
    </w:p>
  </w:endnote>
  <w:endnote w:type="continuationSeparator" w:id="0">
    <w:p w14:paraId="3D4EB621" w14:textId="77777777" w:rsidR="0056113D" w:rsidRDefault="0056113D" w:rsidP="00BF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CC7C" w14:textId="77777777" w:rsidR="0056113D" w:rsidRDefault="0056113D" w:rsidP="00BF54B6">
      <w:pPr>
        <w:spacing w:after="0" w:line="240" w:lineRule="auto"/>
      </w:pPr>
      <w:r>
        <w:separator/>
      </w:r>
    </w:p>
  </w:footnote>
  <w:footnote w:type="continuationSeparator" w:id="0">
    <w:p w14:paraId="52316B09" w14:textId="77777777" w:rsidR="0056113D" w:rsidRDefault="0056113D" w:rsidP="00BF54B6">
      <w:pPr>
        <w:spacing w:after="0" w:line="240" w:lineRule="auto"/>
      </w:pPr>
      <w:r>
        <w:continuationSeparator/>
      </w:r>
    </w:p>
  </w:footnote>
  <w:footnote w:id="1">
    <w:p w14:paraId="76726921" w14:textId="77777777" w:rsidR="00BF54B6" w:rsidRPr="005D0207" w:rsidRDefault="00BF54B6" w:rsidP="00BF54B6">
      <w:pPr>
        <w:pStyle w:val="FootnoteText"/>
        <w:rPr>
          <w:rFonts w:ascii="Times New Roman" w:hAnsi="Times New Roman" w:cs="Times New Roman"/>
        </w:rPr>
      </w:pPr>
      <w:r w:rsidRPr="005D0207">
        <w:rPr>
          <w:rStyle w:val="FootnoteReference"/>
          <w:rFonts w:ascii="Times New Roman" w:hAnsi="Times New Roman" w:cs="Times New Roman"/>
        </w:rPr>
        <w:footnoteRef/>
      </w:r>
      <w:r w:rsidRPr="005D0207">
        <w:rPr>
          <w:rFonts w:ascii="Times New Roman" w:hAnsi="Times New Roman" w:cs="Times New Roman"/>
        </w:rPr>
        <w:t xml:space="preserve"> </w:t>
      </w:r>
      <w:r w:rsidR="0024007D">
        <w:rPr>
          <w:rFonts w:ascii="Times New Roman" w:hAnsi="Times New Roman" w:cs="Times New Roman"/>
        </w:rPr>
        <w:t>Review of literature (previous research)</w:t>
      </w:r>
      <w:r w:rsidRPr="005D0207">
        <w:rPr>
          <w:rFonts w:ascii="Times New Roman" w:hAnsi="Times New Roman" w:cs="Times New Roman"/>
        </w:rPr>
        <w:t xml:space="preserve"> may be found in </w:t>
      </w:r>
      <w:r w:rsidR="0024007D">
        <w:rPr>
          <w:rFonts w:ascii="Times New Roman" w:hAnsi="Times New Roman" w:cs="Times New Roman"/>
        </w:rPr>
        <w:t>(</w:t>
      </w:r>
      <w:r w:rsidRPr="005D0207">
        <w:rPr>
          <w:rFonts w:ascii="Times New Roman" w:hAnsi="Times New Roman" w:cs="Times New Roman"/>
        </w:rPr>
        <w:t>a</w:t>
      </w:r>
      <w:r w:rsidR="0024007D">
        <w:rPr>
          <w:rFonts w:ascii="Times New Roman" w:hAnsi="Times New Roman" w:cs="Times New Roman"/>
        </w:rPr>
        <w:t>)</w:t>
      </w:r>
      <w:r w:rsidRPr="005D0207">
        <w:rPr>
          <w:rFonts w:ascii="Times New Roman" w:hAnsi="Times New Roman" w:cs="Times New Roman"/>
        </w:rPr>
        <w:t xml:space="preserve"> separate section</w:t>
      </w:r>
      <w:r w:rsidR="0024007D">
        <w:rPr>
          <w:rFonts w:ascii="Times New Roman" w:hAnsi="Times New Roman" w:cs="Times New Roman"/>
        </w:rPr>
        <w:t>(s)</w:t>
      </w:r>
      <w:r w:rsidRPr="005D0207">
        <w:rPr>
          <w:rFonts w:ascii="Times New Roman" w:hAnsi="Times New Roman" w:cs="Times New Roman"/>
        </w:rPr>
        <w:t xml:space="preserve"> </w:t>
      </w:r>
      <w:r w:rsidR="0024007D">
        <w:rPr>
          <w:rFonts w:ascii="Times New Roman" w:hAnsi="Times New Roman" w:cs="Times New Roman"/>
        </w:rPr>
        <w:t xml:space="preserve">of the paper </w:t>
      </w:r>
      <w:r w:rsidRPr="005D0207">
        <w:rPr>
          <w:rFonts w:ascii="Times New Roman" w:hAnsi="Times New Roman" w:cs="Times New Roman"/>
        </w:rPr>
        <w:t xml:space="preserve">or it </w:t>
      </w:r>
      <w:r w:rsidR="0024007D">
        <w:rPr>
          <w:rFonts w:ascii="Times New Roman" w:hAnsi="Times New Roman" w:cs="Times New Roman"/>
        </w:rPr>
        <w:t xml:space="preserve">may be part of the introduction section. </w:t>
      </w:r>
    </w:p>
  </w:footnote>
  <w:footnote w:id="2">
    <w:p w14:paraId="1E381AB7" w14:textId="77777777" w:rsidR="00323F41" w:rsidRDefault="00323F41">
      <w:pPr>
        <w:pStyle w:val="FootnoteText"/>
      </w:pPr>
      <w:r>
        <w:rPr>
          <w:rStyle w:val="FootnoteReference"/>
        </w:rPr>
        <w:footnoteRef/>
      </w:r>
      <w:r>
        <w:t xml:space="preserve"> If the paper you’re analyzing does not include a</w:t>
      </w:r>
      <w:r w:rsidR="0024007D">
        <w:t xml:space="preserve"> research</w:t>
      </w:r>
      <w:r>
        <w:t xml:space="preserve"> “study”, you ma</w:t>
      </w:r>
      <w:r w:rsidR="00763E8F">
        <w:t>y provide the purpose of the</w:t>
      </w:r>
      <w:r w:rsidR="0024007D">
        <w:t xml:space="preserve"> </w:t>
      </w:r>
      <w:r w:rsidR="00641109">
        <w:t xml:space="preserve">author’s </w:t>
      </w:r>
      <w:r w:rsidR="0024007D">
        <w:t xml:space="preserve">inquiry </w:t>
      </w:r>
      <w:r w:rsidR="00763E8F">
        <w:t>or the</w:t>
      </w:r>
      <w:r w:rsidR="0024007D">
        <w:t xml:space="preserve"> central question that the author is trying to answer in the paper.</w:t>
      </w:r>
      <w:r>
        <w:t xml:space="preserve"> </w:t>
      </w:r>
    </w:p>
  </w:footnote>
  <w:footnote w:id="3">
    <w:p w14:paraId="69659E8B" w14:textId="77777777" w:rsidR="007969AE" w:rsidRDefault="007969AE" w:rsidP="007969AE">
      <w:pPr>
        <w:pStyle w:val="FootnoteText"/>
      </w:pPr>
      <w:r>
        <w:rPr>
          <w:rStyle w:val="FootnoteReference"/>
        </w:rPr>
        <w:footnoteRef/>
      </w:r>
      <w:r>
        <w:t xml:space="preserve"> This section may be combined with “Discussion” section or it may be labelled differently in some papers. Regardless, you can still answer the guiding questions based on how the author communicates the research findings.</w:t>
      </w:r>
    </w:p>
    <w:p w14:paraId="7A801FF2" w14:textId="77777777" w:rsidR="007969AE" w:rsidRDefault="007969AE" w:rsidP="007969AE">
      <w:pPr>
        <w:pStyle w:val="FootnoteText"/>
      </w:pPr>
    </w:p>
  </w:footnote>
  <w:footnote w:id="4">
    <w:p w14:paraId="205684DF" w14:textId="77777777" w:rsidR="007969AE" w:rsidRDefault="007969AE" w:rsidP="007969AE">
      <w:pPr>
        <w:pStyle w:val="FootnoteText"/>
      </w:pPr>
      <w:r>
        <w:rPr>
          <w:rStyle w:val="FootnoteReference"/>
        </w:rPr>
        <w:footnoteRef/>
      </w:r>
      <w:r>
        <w:t xml:space="preserve"> This section may be combined with “Results” section or it may be labelled differently in some papers</w:t>
      </w:r>
      <w:r w:rsidR="00763E8F">
        <w:t xml:space="preserve"> (or may not be labelled at all)</w:t>
      </w:r>
      <w:r>
        <w:t>. Regardless, you can still answer the guiding questions based on how the author communicates the research findings and draws conclusions.</w:t>
      </w:r>
    </w:p>
  </w:footnote>
  <w:footnote w:id="5">
    <w:p w14:paraId="32341F87" w14:textId="77777777" w:rsidR="00763E8F" w:rsidRDefault="00763E8F" w:rsidP="00763E8F">
      <w:pPr>
        <w:pStyle w:val="FootnoteText"/>
      </w:pPr>
      <w:r>
        <w:rPr>
          <w:rStyle w:val="FootnoteReference"/>
        </w:rPr>
        <w:footnoteRef/>
      </w:r>
      <w:r>
        <w:t xml:space="preserve"> If the paper you’re analyzing does not include a research “study”, you may discuss how the author uses other scholars’ work to support or illustrate his/her argument in the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0690"/>
    <w:multiLevelType w:val="hybridMultilevel"/>
    <w:tmpl w:val="C220D1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C573FB"/>
    <w:multiLevelType w:val="hybridMultilevel"/>
    <w:tmpl w:val="009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376E1"/>
    <w:multiLevelType w:val="hybridMultilevel"/>
    <w:tmpl w:val="D7CE8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DB3889"/>
    <w:multiLevelType w:val="hybridMultilevel"/>
    <w:tmpl w:val="40CE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4B6"/>
    <w:rsid w:val="000B1FF2"/>
    <w:rsid w:val="000C5F43"/>
    <w:rsid w:val="000F19B5"/>
    <w:rsid w:val="001E72F4"/>
    <w:rsid w:val="001F63AF"/>
    <w:rsid w:val="0024007D"/>
    <w:rsid w:val="00264603"/>
    <w:rsid w:val="002A7D31"/>
    <w:rsid w:val="00323F41"/>
    <w:rsid w:val="003F602C"/>
    <w:rsid w:val="00444831"/>
    <w:rsid w:val="004850DD"/>
    <w:rsid w:val="004E106A"/>
    <w:rsid w:val="00513120"/>
    <w:rsid w:val="0056113D"/>
    <w:rsid w:val="00595043"/>
    <w:rsid w:val="00641109"/>
    <w:rsid w:val="00690688"/>
    <w:rsid w:val="006F5435"/>
    <w:rsid w:val="00720ECF"/>
    <w:rsid w:val="007415B2"/>
    <w:rsid w:val="007507A8"/>
    <w:rsid w:val="00763E8F"/>
    <w:rsid w:val="007969AE"/>
    <w:rsid w:val="007C6C0A"/>
    <w:rsid w:val="007F4E7A"/>
    <w:rsid w:val="007F5ADA"/>
    <w:rsid w:val="008351F2"/>
    <w:rsid w:val="008E0B5E"/>
    <w:rsid w:val="00A77EFE"/>
    <w:rsid w:val="00A9273A"/>
    <w:rsid w:val="00A94097"/>
    <w:rsid w:val="00B078F4"/>
    <w:rsid w:val="00B21DC8"/>
    <w:rsid w:val="00B606B4"/>
    <w:rsid w:val="00B622E8"/>
    <w:rsid w:val="00B966B1"/>
    <w:rsid w:val="00BD08AA"/>
    <w:rsid w:val="00BF54B6"/>
    <w:rsid w:val="00C72AE8"/>
    <w:rsid w:val="00C966DB"/>
    <w:rsid w:val="00D60BFF"/>
    <w:rsid w:val="00E51AC5"/>
    <w:rsid w:val="00E671B5"/>
    <w:rsid w:val="00EA09FB"/>
    <w:rsid w:val="00ED7BC0"/>
    <w:rsid w:val="00F50F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C352"/>
  <w15:chartTrackingRefBased/>
  <w15:docId w15:val="{3FA075E6-AE8C-4E88-923F-AF8A67DE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B6"/>
    <w:pPr>
      <w:spacing w:after="200" w:line="276" w:lineRule="auto"/>
    </w:pPr>
    <w:rPr>
      <w:rFonts w:eastAsiaTheme="minorEastAsia"/>
      <w:lang w:eastAsia="ko-KR"/>
    </w:rPr>
  </w:style>
  <w:style w:type="paragraph" w:styleId="Heading1">
    <w:name w:val="heading 1"/>
    <w:basedOn w:val="Normal"/>
    <w:next w:val="Normal"/>
    <w:link w:val="Heading1Char"/>
    <w:uiPriority w:val="9"/>
    <w:qFormat/>
    <w:rsid w:val="00BF5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DC8"/>
    <w:pPr>
      <w:keepNext/>
      <w:keepLines/>
      <w:framePr w:hSpace="180" w:wrap="around" w:hAnchor="text" w:x="-185" w:y="1003"/>
      <w:spacing w:before="40" w:after="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rsid w:val="001F63AF"/>
    <w:pPr>
      <w:keepNext/>
      <w:keepLines/>
      <w:pBdr>
        <w:top w:val="nil"/>
        <w:left w:val="nil"/>
        <w:bottom w:val="nil"/>
        <w:right w:val="nil"/>
        <w:between w:val="nil"/>
      </w:pBdr>
      <w:spacing w:before="40" w:after="0"/>
      <w:outlineLvl w:val="2"/>
    </w:pPr>
    <w:rPr>
      <w:rFonts w:ascii="Calibri" w:eastAsia="Calibri" w:hAnsi="Calibri" w:cs="Calibri"/>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63AF"/>
    <w:rPr>
      <w:rFonts w:ascii="Calibri" w:eastAsia="Calibri" w:hAnsi="Calibri" w:cs="Calibri"/>
      <w:color w:val="1F3863"/>
      <w:sz w:val="24"/>
      <w:szCs w:val="24"/>
    </w:rPr>
  </w:style>
  <w:style w:type="table" w:styleId="TableGrid">
    <w:name w:val="Table Grid"/>
    <w:basedOn w:val="TableNormal"/>
    <w:uiPriority w:val="59"/>
    <w:rsid w:val="00BF54B6"/>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4B6"/>
    <w:pPr>
      <w:ind w:left="720"/>
      <w:contextualSpacing/>
    </w:pPr>
  </w:style>
  <w:style w:type="paragraph" w:styleId="FootnoteText">
    <w:name w:val="footnote text"/>
    <w:basedOn w:val="Normal"/>
    <w:link w:val="FootnoteTextChar"/>
    <w:uiPriority w:val="99"/>
    <w:semiHidden/>
    <w:unhideWhenUsed/>
    <w:rsid w:val="00BF5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B6"/>
    <w:rPr>
      <w:rFonts w:eastAsiaTheme="minorEastAsia"/>
      <w:sz w:val="20"/>
      <w:szCs w:val="20"/>
      <w:lang w:eastAsia="ko-KR"/>
    </w:rPr>
  </w:style>
  <w:style w:type="character" w:styleId="FootnoteReference">
    <w:name w:val="footnote reference"/>
    <w:basedOn w:val="DefaultParagraphFont"/>
    <w:uiPriority w:val="99"/>
    <w:semiHidden/>
    <w:unhideWhenUsed/>
    <w:rsid w:val="00BF54B6"/>
    <w:rPr>
      <w:vertAlign w:val="superscript"/>
    </w:rPr>
  </w:style>
  <w:style w:type="paragraph" w:styleId="Header">
    <w:name w:val="header"/>
    <w:basedOn w:val="Normal"/>
    <w:link w:val="HeaderChar"/>
    <w:uiPriority w:val="99"/>
    <w:unhideWhenUsed/>
    <w:rsid w:val="00BF5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4B6"/>
    <w:rPr>
      <w:rFonts w:eastAsiaTheme="minorEastAsia"/>
      <w:lang w:eastAsia="ko-KR"/>
    </w:rPr>
  </w:style>
  <w:style w:type="paragraph" w:styleId="Footer">
    <w:name w:val="footer"/>
    <w:basedOn w:val="Normal"/>
    <w:link w:val="FooterChar"/>
    <w:uiPriority w:val="99"/>
    <w:unhideWhenUsed/>
    <w:rsid w:val="00BF5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4B6"/>
    <w:rPr>
      <w:rFonts w:eastAsiaTheme="minorEastAsia"/>
      <w:lang w:eastAsia="ko-KR"/>
    </w:rPr>
  </w:style>
  <w:style w:type="character" w:customStyle="1" w:styleId="Heading1Char">
    <w:name w:val="Heading 1 Char"/>
    <w:basedOn w:val="DefaultParagraphFont"/>
    <w:link w:val="Heading1"/>
    <w:uiPriority w:val="9"/>
    <w:rsid w:val="00BF54B6"/>
    <w:rPr>
      <w:rFonts w:asciiTheme="majorHAnsi" w:eastAsiaTheme="majorEastAsia" w:hAnsiTheme="majorHAnsi" w:cstheme="majorBidi"/>
      <w:color w:val="2E74B5" w:themeColor="accent1" w:themeShade="BF"/>
      <w:sz w:val="32"/>
      <w:szCs w:val="32"/>
      <w:lang w:eastAsia="ko-KR"/>
    </w:rPr>
  </w:style>
  <w:style w:type="character" w:customStyle="1" w:styleId="Heading2Char">
    <w:name w:val="Heading 2 Char"/>
    <w:basedOn w:val="DefaultParagraphFont"/>
    <w:link w:val="Heading2"/>
    <w:uiPriority w:val="9"/>
    <w:rsid w:val="00B21DC8"/>
    <w:rPr>
      <w:rFonts w:asciiTheme="majorHAnsi" w:eastAsiaTheme="majorEastAsia" w:hAnsiTheme="majorHAnsi" w:cstheme="majorBidi"/>
      <w:color w:val="1F4E79" w:themeColor="accent1" w:themeShade="80"/>
      <w:sz w:val="26"/>
      <w:szCs w:val="26"/>
      <w:lang w:eastAsia="ko-KR"/>
    </w:rPr>
  </w:style>
  <w:style w:type="paragraph" w:styleId="BalloonText">
    <w:name w:val="Balloon Text"/>
    <w:basedOn w:val="Normal"/>
    <w:link w:val="BalloonTextChar"/>
    <w:uiPriority w:val="99"/>
    <w:semiHidden/>
    <w:unhideWhenUsed/>
    <w:rsid w:val="00B60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B4"/>
    <w:rPr>
      <w:rFonts w:ascii="Segoe UI" w:eastAsiaTheme="minorEastAsia" w:hAnsi="Segoe UI" w:cs="Segoe UI"/>
      <w:sz w:val="18"/>
      <w:szCs w:val="18"/>
      <w:lang w:eastAsia="ko-KR"/>
    </w:rPr>
  </w:style>
  <w:style w:type="paragraph" w:styleId="NoSpacing">
    <w:name w:val="No Spacing"/>
    <w:uiPriority w:val="1"/>
    <w:qFormat/>
    <w:rsid w:val="004850DD"/>
    <w:pPr>
      <w:spacing w:after="0" w:line="240" w:lineRule="auto"/>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42D74-A3F2-4455-A80A-B146A616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Sedriks, Baiba</dc:creator>
  <cp:keywords/>
  <dc:description/>
  <cp:lastModifiedBy>Sai Prasad, Muppala</cp:lastModifiedBy>
  <cp:revision>8</cp:revision>
  <cp:lastPrinted>2019-05-02T19:17:00Z</cp:lastPrinted>
  <dcterms:created xsi:type="dcterms:W3CDTF">2022-10-13T23:45:00Z</dcterms:created>
  <dcterms:modified xsi:type="dcterms:W3CDTF">2022-10-18T18:33:00Z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2022-10-18T17:43:55Z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30908e71-e78c-4f8e-b386-4d7abd4b68df</vt:lpwstr>
  </property>
  <property fmtid="{D5CDD505-2E9C-101B-9397-08002B2CF9AE}" pid="8" name="MSIP_Label_ea60d57e-af5b-4752-ac57-3e4f28ca11dc_ContentBits">
    <vt:lpwstr>0</vt:lpwstr>
  </property>
</Properties>
</file>