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C27" w14:textId="34C59B9A" w:rsidR="005A45F4" w:rsidRPr="001E22F1" w:rsidRDefault="005A45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2F1">
        <w:rPr>
          <w:rFonts w:ascii="Times New Roman" w:hAnsi="Times New Roman" w:cs="Times New Roman"/>
          <w:b/>
          <w:bCs/>
          <w:sz w:val="28"/>
          <w:szCs w:val="28"/>
        </w:rPr>
        <w:t>PING:</w:t>
      </w:r>
    </w:p>
    <w:p w14:paraId="313A5011" w14:textId="77777777" w:rsidR="00414E24" w:rsidRDefault="00414E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AEC4D" w14:textId="6B377DBF" w:rsidR="00E4091A" w:rsidRDefault="005A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5A45F4">
        <w:rPr>
          <w:rFonts w:ascii="Times New Roman" w:hAnsi="Times New Roman" w:cs="Times New Roman"/>
          <w:sz w:val="24"/>
          <w:szCs w:val="24"/>
        </w:rPr>
        <w:t xml:space="preserve">command </w:t>
      </w:r>
      <w:r w:rsidR="00F40F3A">
        <w:rPr>
          <w:rFonts w:ascii="Times New Roman" w:hAnsi="Times New Roman" w:cs="Times New Roman"/>
          <w:sz w:val="24"/>
          <w:szCs w:val="24"/>
        </w:rPr>
        <w:t xml:space="preserve">will be </w:t>
      </w:r>
      <w:r w:rsidRPr="005A45F4">
        <w:rPr>
          <w:rFonts w:ascii="Times New Roman" w:hAnsi="Times New Roman" w:cs="Times New Roman"/>
          <w:sz w:val="24"/>
          <w:szCs w:val="24"/>
        </w:rPr>
        <w:t>used to check the network connect</w:t>
      </w:r>
      <w:r>
        <w:rPr>
          <w:rFonts w:ascii="Times New Roman" w:hAnsi="Times New Roman" w:cs="Times New Roman"/>
          <w:sz w:val="24"/>
          <w:szCs w:val="24"/>
        </w:rPr>
        <w:t>ion</w:t>
      </w:r>
      <w:r w:rsidRPr="005A45F4">
        <w:rPr>
          <w:rFonts w:ascii="Times New Roman" w:hAnsi="Times New Roman" w:cs="Times New Roman"/>
          <w:sz w:val="24"/>
          <w:szCs w:val="24"/>
        </w:rPr>
        <w:t xml:space="preserve"> between host and server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0F3A">
        <w:rPr>
          <w:rFonts w:ascii="Times New Roman" w:hAnsi="Times New Roman" w:cs="Times New Roman"/>
          <w:sz w:val="24"/>
          <w:szCs w:val="24"/>
        </w:rPr>
        <w:t xml:space="preserve"> </w:t>
      </w:r>
      <w:r w:rsidR="00414E24">
        <w:rPr>
          <w:rFonts w:ascii="Times New Roman" w:hAnsi="Times New Roman" w:cs="Times New Roman"/>
          <w:sz w:val="24"/>
          <w:szCs w:val="24"/>
        </w:rPr>
        <w:t>It</w:t>
      </w:r>
      <w:r w:rsidRPr="005A45F4">
        <w:rPr>
          <w:rFonts w:ascii="Times New Roman" w:hAnsi="Times New Roman" w:cs="Times New Roman"/>
          <w:sz w:val="24"/>
          <w:szCs w:val="24"/>
        </w:rPr>
        <w:t xml:space="preserve"> </w:t>
      </w:r>
      <w:r w:rsidR="00F40F3A">
        <w:rPr>
          <w:rFonts w:ascii="Times New Roman" w:hAnsi="Times New Roman" w:cs="Times New Roman"/>
          <w:sz w:val="24"/>
          <w:szCs w:val="24"/>
        </w:rPr>
        <w:t xml:space="preserve">will take the </w:t>
      </w:r>
      <w:r w:rsidRPr="005A45F4">
        <w:rPr>
          <w:rFonts w:ascii="Times New Roman" w:hAnsi="Times New Roman" w:cs="Times New Roman"/>
          <w:sz w:val="24"/>
          <w:szCs w:val="24"/>
        </w:rPr>
        <w:t>IP address</w:t>
      </w:r>
      <w:r w:rsidR="00F40F3A">
        <w:rPr>
          <w:rFonts w:ascii="Times New Roman" w:hAnsi="Times New Roman" w:cs="Times New Roman"/>
          <w:sz w:val="24"/>
          <w:szCs w:val="24"/>
        </w:rPr>
        <w:t xml:space="preserve"> as input</w:t>
      </w:r>
      <w:r w:rsidRPr="005A45F4">
        <w:rPr>
          <w:rFonts w:ascii="Times New Roman" w:hAnsi="Times New Roman" w:cs="Times New Roman"/>
          <w:sz w:val="24"/>
          <w:szCs w:val="24"/>
        </w:rPr>
        <w:t xml:space="preserve"> and sends a data packet to the specified address with the message </w:t>
      </w:r>
      <w:r w:rsidR="00E4091A">
        <w:rPr>
          <w:rFonts w:ascii="Times New Roman" w:hAnsi="Times New Roman" w:cs="Times New Roman"/>
          <w:sz w:val="24"/>
          <w:szCs w:val="24"/>
        </w:rPr>
        <w:t>PING</w:t>
      </w:r>
      <w:r w:rsidRPr="005A45F4">
        <w:rPr>
          <w:rFonts w:ascii="Times New Roman" w:hAnsi="Times New Roman" w:cs="Times New Roman"/>
          <w:sz w:val="24"/>
          <w:szCs w:val="24"/>
        </w:rPr>
        <w:t xml:space="preserve"> and </w:t>
      </w:r>
      <w:r w:rsidR="00E4091A">
        <w:rPr>
          <w:rFonts w:ascii="Times New Roman" w:hAnsi="Times New Roman" w:cs="Times New Roman"/>
          <w:sz w:val="24"/>
          <w:szCs w:val="24"/>
        </w:rPr>
        <w:t xml:space="preserve">then will </w:t>
      </w:r>
      <w:r w:rsidRPr="005A45F4">
        <w:rPr>
          <w:rFonts w:ascii="Times New Roman" w:hAnsi="Times New Roman" w:cs="Times New Roman"/>
          <w:sz w:val="24"/>
          <w:szCs w:val="24"/>
        </w:rPr>
        <w:t>a response from the server.</w:t>
      </w:r>
    </w:p>
    <w:p w14:paraId="71D8B9FE" w14:textId="3B4D0152" w:rsidR="00E4091A" w:rsidRDefault="00E4091A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the f</w:t>
      </w:r>
      <w:r w:rsidR="005A45F4" w:rsidRPr="005A45F4">
        <w:rPr>
          <w:rFonts w:ascii="Times New Roman" w:hAnsi="Times New Roman" w:cs="Times New Roman"/>
          <w:sz w:val="24"/>
          <w:szCs w:val="24"/>
        </w:rPr>
        <w:t xml:space="preserve">ast ping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5A45F4" w:rsidRPr="005A45F4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>er</w:t>
      </w:r>
      <w:r w:rsidR="005A45F4" w:rsidRPr="005A45F4">
        <w:rPr>
          <w:rFonts w:ascii="Times New Roman" w:hAnsi="Times New Roman" w:cs="Times New Roman"/>
          <w:sz w:val="24"/>
          <w:szCs w:val="24"/>
        </w:rPr>
        <w:t xml:space="preserve"> latency </w:t>
      </w:r>
      <w:r>
        <w:rPr>
          <w:rFonts w:ascii="Times New Roman" w:hAnsi="Times New Roman" w:cs="Times New Roman"/>
          <w:sz w:val="24"/>
          <w:szCs w:val="24"/>
        </w:rPr>
        <w:t>will have</w:t>
      </w:r>
      <w:r w:rsidR="005A45F4" w:rsidRPr="005A45F4">
        <w:rPr>
          <w:rFonts w:ascii="Times New Roman" w:hAnsi="Times New Roman" w:cs="Times New Roman"/>
          <w:sz w:val="24"/>
          <w:szCs w:val="24"/>
        </w:rPr>
        <w:t xml:space="preserve"> faster connection.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5A45F4" w:rsidRPr="005A45F4">
        <w:rPr>
          <w:rFonts w:ascii="Times New Roman" w:hAnsi="Times New Roman" w:cs="Times New Roman"/>
          <w:sz w:val="24"/>
          <w:szCs w:val="24"/>
        </w:rPr>
        <w:t>measured in millisecond</w:t>
      </w:r>
      <w:r>
        <w:rPr>
          <w:rFonts w:ascii="Times New Roman" w:hAnsi="Times New Roman" w:cs="Times New Roman"/>
          <w:sz w:val="24"/>
          <w:szCs w:val="24"/>
        </w:rPr>
        <w:t>s. The Ping is pre-installed in all the modern OS’s.</w:t>
      </w:r>
      <w:r w:rsidRPr="00E40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</w:t>
      </w:r>
      <w:r w:rsidRPr="005A45F4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45F4">
        <w:rPr>
          <w:rFonts w:ascii="Times New Roman" w:hAnsi="Times New Roman" w:cs="Times New Roman"/>
          <w:sz w:val="24"/>
          <w:szCs w:val="24"/>
        </w:rPr>
        <w:t>ICMP to send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5F4">
        <w:rPr>
          <w:rFonts w:ascii="Times New Roman" w:hAnsi="Times New Roman" w:cs="Times New Roman"/>
          <w:sz w:val="24"/>
          <w:szCs w:val="24"/>
        </w:rPr>
        <w:t>echo message to the specified host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87F0F" w14:textId="566F14E0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</w:p>
    <w:p w14:paraId="7E80B894" w14:textId="77777777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</w:p>
    <w:p w14:paraId="61CAE836" w14:textId="6D012CC7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options in the PING:</w:t>
      </w:r>
    </w:p>
    <w:p w14:paraId="611FC102" w14:textId="77777777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</w:p>
    <w:p w14:paraId="5873C22C" w14:textId="1A3C472A" w:rsidR="00E4091A" w:rsidRDefault="005476E4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28167" wp14:editId="550A0375">
            <wp:extent cx="5943600" cy="60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D25" w14:textId="586A8179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</w:p>
    <w:p w14:paraId="08F5DF2B" w14:textId="6BB60DD8" w:rsidR="005476E4" w:rsidRDefault="005476E4" w:rsidP="00E40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1.To </w:t>
      </w:r>
      <w:r w:rsidRPr="005476E4">
        <w:rPr>
          <w:rFonts w:ascii="Times New Roman" w:hAnsi="Times New Roman" w:cs="Times New Roman"/>
          <w:sz w:val="24"/>
          <w:szCs w:val="24"/>
        </w:rPr>
        <w:t xml:space="preserve">stop pinging use </w:t>
      </w:r>
      <w:r w:rsidRPr="005476E4">
        <w:rPr>
          <w:rFonts w:ascii="Times New Roman" w:hAnsi="Times New Roman" w:cs="Times New Roman"/>
          <w:b/>
          <w:bCs/>
          <w:sz w:val="24"/>
          <w:szCs w:val="24"/>
        </w:rPr>
        <w:t>ctrl+c</w:t>
      </w:r>
    </w:p>
    <w:p w14:paraId="423DFB20" w14:textId="25B084DB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  <w:r w:rsidRPr="005476E4">
        <w:rPr>
          <w:rFonts w:ascii="Times New Roman" w:hAnsi="Times New Roman" w:cs="Times New Roman"/>
          <w:sz w:val="24"/>
          <w:szCs w:val="24"/>
        </w:rPr>
        <w:t>2.</w:t>
      </w:r>
      <w:r w:rsidRPr="005476E4">
        <w:t xml:space="preserve"> </w:t>
      </w:r>
      <w:r w:rsidRPr="005476E4">
        <w:rPr>
          <w:rFonts w:ascii="Times New Roman" w:hAnsi="Times New Roman" w:cs="Times New Roman"/>
          <w:sz w:val="24"/>
          <w:szCs w:val="24"/>
        </w:rPr>
        <w:t xml:space="preserve">To stop pinging </w:t>
      </w:r>
      <w:r w:rsidRPr="005476E4">
        <w:rPr>
          <w:rFonts w:ascii="Times New Roman" w:hAnsi="Times New Roman" w:cs="Times New Roman"/>
          <w:sz w:val="24"/>
          <w:szCs w:val="24"/>
        </w:rPr>
        <w:t>after some time</w:t>
      </w:r>
      <w:r w:rsidRPr="005476E4">
        <w:rPr>
          <w:rFonts w:ascii="Times New Roman" w:hAnsi="Times New Roman" w:cs="Times New Roman"/>
          <w:sz w:val="24"/>
          <w:szCs w:val="24"/>
        </w:rPr>
        <w:t xml:space="preserve"> use </w:t>
      </w:r>
      <w:r w:rsidRPr="005476E4">
        <w:rPr>
          <w:rFonts w:ascii="Times New Roman" w:hAnsi="Times New Roman" w:cs="Times New Roman"/>
          <w:b/>
          <w:bCs/>
          <w:sz w:val="24"/>
          <w:szCs w:val="24"/>
        </w:rPr>
        <w:t>-w</w:t>
      </w:r>
      <w:r w:rsidRPr="005476E4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ption – [-w timeout]</w:t>
      </w:r>
    </w:p>
    <w:p w14:paraId="7FE5834C" w14:textId="7DDA5C04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476E4">
        <w:t xml:space="preserve"> </w:t>
      </w:r>
      <w:r w:rsidRPr="005476E4">
        <w:rPr>
          <w:rFonts w:ascii="Times New Roman" w:hAnsi="Times New Roman" w:cs="Times New Roman"/>
          <w:sz w:val="24"/>
          <w:szCs w:val="24"/>
        </w:rPr>
        <w:t>To send packets as soon as possible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5476E4">
        <w:rPr>
          <w:rFonts w:ascii="Times New Roman" w:hAnsi="Times New Roman" w:cs="Times New Roman"/>
          <w:b/>
          <w:bCs/>
          <w:sz w:val="24"/>
          <w:szCs w:val="24"/>
        </w:rPr>
        <w:t>-f</w:t>
      </w:r>
      <w:r>
        <w:rPr>
          <w:rFonts w:ascii="Times New Roman" w:hAnsi="Times New Roman" w:cs="Times New Roman"/>
          <w:sz w:val="24"/>
          <w:szCs w:val="24"/>
        </w:rPr>
        <w:t xml:space="preserve"> option</w:t>
      </w:r>
    </w:p>
    <w:p w14:paraId="3D091012" w14:textId="641E5FB1" w:rsidR="005476E4" w:rsidRDefault="005476E4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5476E4">
        <w:t xml:space="preserve"> </w:t>
      </w:r>
      <w:r w:rsidRPr="005476E4">
        <w:rPr>
          <w:rFonts w:ascii="Times New Roman" w:hAnsi="Times New Roman" w:cs="Times New Roman"/>
          <w:sz w:val="24"/>
          <w:szCs w:val="24"/>
        </w:rPr>
        <w:t xml:space="preserve">We can fill data in packet using </w:t>
      </w:r>
      <w:r w:rsidRPr="005476E4">
        <w:rPr>
          <w:rFonts w:ascii="Times New Roman" w:hAnsi="Times New Roman" w:cs="Times New Roman"/>
          <w:b/>
          <w:bCs/>
          <w:sz w:val="24"/>
          <w:szCs w:val="24"/>
        </w:rPr>
        <w:t xml:space="preserve">-p </w:t>
      </w:r>
      <w:r w:rsidRPr="005476E4">
        <w:rPr>
          <w:rFonts w:ascii="Times New Roman" w:hAnsi="Times New Roman" w:cs="Times New Roman"/>
          <w:sz w:val="24"/>
          <w:szCs w:val="24"/>
        </w:rPr>
        <w:t>option</w:t>
      </w:r>
    </w:p>
    <w:p w14:paraId="7C49E768" w14:textId="51003B1B" w:rsidR="005476E4" w:rsidRDefault="00D84CB3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We can </w:t>
      </w:r>
      <w:r w:rsidR="00C52A44"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="00C52A44">
        <w:rPr>
          <w:rFonts w:ascii="Times New Roman" w:hAnsi="Times New Roman" w:cs="Times New Roman"/>
          <w:sz w:val="24"/>
          <w:szCs w:val="24"/>
        </w:rPr>
        <w:t xml:space="preserve">packets to </w:t>
      </w:r>
      <w:r w:rsidR="00A87C74" w:rsidRPr="00A87C74">
        <w:rPr>
          <w:rFonts w:ascii="Times New Roman" w:hAnsi="Times New Roman" w:cs="Times New Roman"/>
          <w:b/>
          <w:bCs/>
          <w:sz w:val="24"/>
          <w:szCs w:val="24"/>
        </w:rPr>
        <w:t>-s</w:t>
      </w:r>
      <w:r w:rsidR="00C52A44">
        <w:rPr>
          <w:rFonts w:ascii="Times New Roman" w:hAnsi="Times New Roman" w:cs="Times New Roman"/>
          <w:sz w:val="24"/>
          <w:szCs w:val="24"/>
        </w:rPr>
        <w:t xml:space="preserve"> using </w:t>
      </w:r>
    </w:p>
    <w:p w14:paraId="10E85F84" w14:textId="3DA5033A" w:rsidR="00EB2944" w:rsidRDefault="00EB2944" w:rsidP="00E4091A">
      <w:pPr>
        <w:rPr>
          <w:rFonts w:ascii="Times New Roman" w:hAnsi="Times New Roman" w:cs="Times New Roman"/>
          <w:sz w:val="24"/>
          <w:szCs w:val="24"/>
        </w:rPr>
      </w:pPr>
    </w:p>
    <w:p w14:paraId="7E798B5A" w14:textId="45857BF9" w:rsidR="00EB2944" w:rsidRPr="001E22F1" w:rsidRDefault="005E7E8E" w:rsidP="00E40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2F1">
        <w:rPr>
          <w:rFonts w:ascii="Times New Roman" w:hAnsi="Times New Roman" w:cs="Times New Roman"/>
          <w:b/>
          <w:bCs/>
          <w:sz w:val="28"/>
          <w:szCs w:val="28"/>
        </w:rPr>
        <w:t>Traceroute:</w:t>
      </w:r>
    </w:p>
    <w:p w14:paraId="056A54B3" w14:textId="77777777" w:rsidR="00F93D20" w:rsidRDefault="00F93D20" w:rsidP="00E4091A">
      <w:pPr>
        <w:rPr>
          <w:rFonts w:ascii="Times New Roman" w:hAnsi="Times New Roman" w:cs="Times New Roman"/>
          <w:sz w:val="24"/>
          <w:szCs w:val="24"/>
        </w:rPr>
      </w:pPr>
    </w:p>
    <w:p w14:paraId="3BE55396" w14:textId="3EC3486D" w:rsidR="00802E24" w:rsidRDefault="00F93D20" w:rsidP="0080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F93D20">
        <w:rPr>
          <w:rFonts w:ascii="Times New Roman" w:hAnsi="Times New Roman" w:cs="Times New Roman"/>
          <w:sz w:val="24"/>
          <w:szCs w:val="24"/>
        </w:rPr>
        <w:t xml:space="preserve">command </w:t>
      </w:r>
      <w:r w:rsidR="00F86594">
        <w:rPr>
          <w:rFonts w:ascii="Times New Roman" w:hAnsi="Times New Roman" w:cs="Times New Roman"/>
          <w:sz w:val="24"/>
          <w:szCs w:val="24"/>
        </w:rPr>
        <w:t xml:space="preserve">used to </w:t>
      </w:r>
      <w:r w:rsidR="006C6D96">
        <w:rPr>
          <w:rFonts w:ascii="Times New Roman" w:hAnsi="Times New Roman" w:cs="Times New Roman"/>
          <w:sz w:val="24"/>
          <w:szCs w:val="24"/>
        </w:rPr>
        <w:t>show up the</w:t>
      </w:r>
      <w:r w:rsidRPr="00F93D20">
        <w:rPr>
          <w:rFonts w:ascii="Times New Roman" w:hAnsi="Times New Roman" w:cs="Times New Roman"/>
          <w:sz w:val="24"/>
          <w:szCs w:val="24"/>
        </w:rPr>
        <w:t xml:space="preserve"> route that </w:t>
      </w:r>
      <w:r w:rsidR="00F86594">
        <w:rPr>
          <w:rFonts w:ascii="Times New Roman" w:hAnsi="Times New Roman" w:cs="Times New Roman"/>
          <w:sz w:val="24"/>
          <w:szCs w:val="24"/>
        </w:rPr>
        <w:t xml:space="preserve">will takes the packets </w:t>
      </w:r>
      <w:r w:rsidRPr="00F93D20">
        <w:rPr>
          <w:rFonts w:ascii="Times New Roman" w:hAnsi="Times New Roman" w:cs="Times New Roman"/>
          <w:sz w:val="24"/>
          <w:szCs w:val="24"/>
        </w:rPr>
        <w:t xml:space="preserve">to the host. </w:t>
      </w:r>
      <w:r w:rsidR="006C6D96">
        <w:rPr>
          <w:rFonts w:ascii="Times New Roman" w:hAnsi="Times New Roman" w:cs="Times New Roman"/>
          <w:sz w:val="24"/>
          <w:szCs w:val="24"/>
        </w:rPr>
        <w:t xml:space="preserve">It will be useful </w:t>
      </w:r>
      <w:r w:rsidRPr="00F93D20">
        <w:rPr>
          <w:rFonts w:ascii="Times New Roman" w:hAnsi="Times New Roman" w:cs="Times New Roman"/>
          <w:sz w:val="24"/>
          <w:szCs w:val="24"/>
        </w:rPr>
        <w:t>when you want to know about the route and about all the hops that a packet takes</w:t>
      </w:r>
      <w:r w:rsidR="005E5C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FCA41" w14:textId="08903AC1" w:rsidR="00F93D20" w:rsidRDefault="00D716CA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F3963">
        <w:rPr>
          <w:rFonts w:ascii="Times New Roman" w:hAnsi="Times New Roman" w:cs="Times New Roman"/>
          <w:sz w:val="24"/>
          <w:szCs w:val="24"/>
        </w:rPr>
        <w:t xml:space="preserve">example: this command is </w:t>
      </w:r>
      <w:r w:rsidR="00F93D20" w:rsidRPr="00F93D20">
        <w:rPr>
          <w:rFonts w:ascii="Times New Roman" w:hAnsi="Times New Roman" w:cs="Times New Roman"/>
          <w:sz w:val="24"/>
          <w:szCs w:val="24"/>
        </w:rPr>
        <w:t xml:space="preserve">used to reach </w:t>
      </w:r>
      <w:proofErr w:type="gramStart"/>
      <w:r w:rsidR="003F3963">
        <w:rPr>
          <w:rFonts w:ascii="Times New Roman" w:hAnsi="Times New Roman" w:cs="Times New Roman"/>
          <w:sz w:val="24"/>
          <w:szCs w:val="24"/>
        </w:rPr>
        <w:t>website(</w:t>
      </w:r>
      <w:proofErr w:type="gramEnd"/>
      <w:r w:rsidR="003F3963">
        <w:rPr>
          <w:rFonts w:ascii="Times New Roman" w:hAnsi="Times New Roman" w:cs="Times New Roman"/>
          <w:sz w:val="24"/>
          <w:szCs w:val="24"/>
        </w:rPr>
        <w:t>IP Address)</w:t>
      </w:r>
      <w:r w:rsidR="00F93D20" w:rsidRPr="00F93D20">
        <w:rPr>
          <w:rFonts w:ascii="Times New Roman" w:hAnsi="Times New Roman" w:cs="Times New Roman"/>
          <w:sz w:val="24"/>
          <w:szCs w:val="24"/>
        </w:rPr>
        <w:t xml:space="preserve"> host from the local machine and it also prints detail about all the hops </w:t>
      </w:r>
      <w:r w:rsidR="003F3963">
        <w:rPr>
          <w:rFonts w:ascii="Times New Roman" w:hAnsi="Times New Roman" w:cs="Times New Roman"/>
          <w:sz w:val="24"/>
          <w:szCs w:val="24"/>
        </w:rPr>
        <w:t>that it has vis</w:t>
      </w:r>
      <w:r w:rsidR="00246479">
        <w:rPr>
          <w:rFonts w:ascii="Times New Roman" w:hAnsi="Times New Roman" w:cs="Times New Roman"/>
          <w:sz w:val="24"/>
          <w:szCs w:val="24"/>
        </w:rPr>
        <w:t>ited</w:t>
      </w:r>
      <w:r w:rsidR="00A6682F">
        <w:rPr>
          <w:rFonts w:ascii="Times New Roman" w:hAnsi="Times New Roman" w:cs="Times New Roman"/>
          <w:sz w:val="24"/>
          <w:szCs w:val="24"/>
        </w:rPr>
        <w:t>.</w:t>
      </w:r>
    </w:p>
    <w:p w14:paraId="202AB88F" w14:textId="21F71381" w:rsidR="00A6682F" w:rsidRDefault="00A6682F" w:rsidP="00E4091A">
      <w:pPr>
        <w:rPr>
          <w:rFonts w:ascii="Times New Roman" w:hAnsi="Times New Roman" w:cs="Times New Roman"/>
          <w:sz w:val="24"/>
          <w:szCs w:val="24"/>
        </w:rPr>
      </w:pPr>
    </w:p>
    <w:p w14:paraId="07370DAF" w14:textId="21FE81D4" w:rsidR="00A6682F" w:rsidRPr="00F93D20" w:rsidRDefault="00A6682F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 </w:t>
      </w:r>
      <w:r w:rsidRPr="00A6682F">
        <w:rPr>
          <w:rFonts w:ascii="Times New Roman" w:hAnsi="Times New Roman" w:cs="Times New Roman"/>
          <w:sz w:val="24"/>
          <w:szCs w:val="24"/>
        </w:rPr>
        <w:t>traceroute [</w:t>
      </w:r>
      <w:r w:rsidRPr="00A6682F">
        <w:rPr>
          <w:rFonts w:ascii="Times New Roman" w:hAnsi="Times New Roman" w:cs="Times New Roman"/>
          <w:sz w:val="24"/>
          <w:szCs w:val="24"/>
        </w:rPr>
        <w:t>options] Host</w:t>
      </w:r>
      <w:r>
        <w:rPr>
          <w:rFonts w:ascii="Times New Roman" w:hAnsi="Times New Roman" w:cs="Times New Roman"/>
          <w:sz w:val="24"/>
          <w:szCs w:val="24"/>
        </w:rPr>
        <w:t xml:space="preserve"> Address </w:t>
      </w:r>
      <w:r w:rsidRPr="00A6682F">
        <w:rPr>
          <w:rFonts w:ascii="Times New Roman" w:hAnsi="Times New Roman" w:cs="Times New Roman"/>
          <w:sz w:val="24"/>
          <w:szCs w:val="24"/>
        </w:rPr>
        <w:t>[pathlength]</w:t>
      </w:r>
    </w:p>
    <w:p w14:paraId="4183C7D3" w14:textId="7A6E9020" w:rsidR="005E7E8E" w:rsidRDefault="005E7E8E" w:rsidP="00E409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C0220" w14:textId="7C04F773" w:rsidR="00493394" w:rsidRPr="00B42258" w:rsidRDefault="00493394" w:rsidP="00E4091A">
      <w:pPr>
        <w:rPr>
          <w:rFonts w:ascii="Times New Roman" w:hAnsi="Times New Roman" w:cs="Times New Roman"/>
          <w:sz w:val="24"/>
          <w:szCs w:val="24"/>
        </w:rPr>
      </w:pPr>
      <w:r w:rsidRPr="00B42258">
        <w:rPr>
          <w:rFonts w:ascii="Times New Roman" w:hAnsi="Times New Roman" w:cs="Times New Roman"/>
          <w:sz w:val="24"/>
          <w:szCs w:val="24"/>
        </w:rPr>
        <w:lastRenderedPageBreak/>
        <w:t xml:space="preserve">Help messages </w:t>
      </w:r>
      <w:r w:rsidR="00AC7F92" w:rsidRPr="00B42258">
        <w:rPr>
          <w:rFonts w:ascii="Times New Roman" w:hAnsi="Times New Roman" w:cs="Times New Roman"/>
          <w:sz w:val="24"/>
          <w:szCs w:val="24"/>
        </w:rPr>
        <w:t>in Traceroute:</w:t>
      </w:r>
    </w:p>
    <w:p w14:paraId="6595E25F" w14:textId="653F9E1D" w:rsidR="00AC7F92" w:rsidRDefault="00AC7F92" w:rsidP="00E4091A">
      <w:pPr>
        <w:rPr>
          <w:rFonts w:ascii="Times New Roman" w:hAnsi="Times New Roman" w:cs="Times New Roman"/>
          <w:sz w:val="24"/>
          <w:szCs w:val="24"/>
        </w:rPr>
      </w:pPr>
      <w:r w:rsidRPr="00AC7F92">
        <w:rPr>
          <w:rFonts w:ascii="Times New Roman" w:hAnsi="Times New Roman" w:cs="Times New Roman"/>
          <w:b/>
          <w:bCs/>
          <w:sz w:val="24"/>
          <w:szCs w:val="24"/>
        </w:rPr>
        <w:t>–help</w:t>
      </w:r>
      <w:r w:rsidRPr="00AC7F92">
        <w:rPr>
          <w:rFonts w:ascii="Times New Roman" w:hAnsi="Times New Roman" w:cs="Times New Roman"/>
          <w:sz w:val="24"/>
          <w:szCs w:val="24"/>
        </w:rPr>
        <w:t>: Display help messages and exit</w:t>
      </w:r>
    </w:p>
    <w:p w14:paraId="54A198F9" w14:textId="78FAD825" w:rsidR="00AC7F92" w:rsidRPr="00AC7F92" w:rsidRDefault="00AC7F92" w:rsidP="00AC7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AC7F92">
        <w:rPr>
          <w:rFonts w:ascii="Times New Roman" w:hAnsi="Times New Roman" w:cs="Times New Roman"/>
          <w:sz w:val="24"/>
          <w:szCs w:val="24"/>
        </w:rPr>
        <w:t>traceroute --help</w:t>
      </w:r>
    </w:p>
    <w:p w14:paraId="5AB0B37C" w14:textId="387112CE" w:rsidR="005E7E8E" w:rsidRDefault="005E7E8E" w:rsidP="00E409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376A0" wp14:editId="41030060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0F3" w14:textId="0B33CF92" w:rsidR="00C81C45" w:rsidRDefault="00C81C45" w:rsidP="00E409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F467A" w14:textId="34E9EFEF" w:rsidR="00C81C45" w:rsidRPr="001E22F1" w:rsidRDefault="00B42258" w:rsidP="00E40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2F1">
        <w:rPr>
          <w:rFonts w:ascii="Times New Roman" w:hAnsi="Times New Roman" w:cs="Times New Roman"/>
          <w:b/>
          <w:bCs/>
          <w:sz w:val="28"/>
          <w:szCs w:val="28"/>
        </w:rPr>
        <w:t xml:space="preserve">Man: </w:t>
      </w:r>
    </w:p>
    <w:p w14:paraId="22472A2A" w14:textId="55D626CF" w:rsidR="00631FFD" w:rsidRDefault="00E07A57" w:rsidP="00E4091A">
      <w:pPr>
        <w:rPr>
          <w:rFonts w:ascii="Times New Roman" w:hAnsi="Times New Roman" w:cs="Times New Roman"/>
          <w:sz w:val="24"/>
          <w:szCs w:val="24"/>
        </w:rPr>
      </w:pPr>
      <w:r w:rsidRPr="00E07A57">
        <w:rPr>
          <w:rFonts w:ascii="Times New Roman" w:hAnsi="Times New Roman" w:cs="Times New Roman"/>
          <w:sz w:val="24"/>
          <w:szCs w:val="24"/>
        </w:rPr>
        <w:t xml:space="preserve">This </w:t>
      </w:r>
      <w:r w:rsidR="00631FFD" w:rsidRPr="00E07A57"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FD" w:rsidRPr="00E07A57">
        <w:rPr>
          <w:rFonts w:ascii="Times New Roman" w:hAnsi="Times New Roman" w:cs="Times New Roman"/>
          <w:sz w:val="24"/>
          <w:szCs w:val="24"/>
        </w:rPr>
        <w:t xml:space="preserve">is used to display the user manual of any command that can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631FFD" w:rsidRPr="00E07A57">
        <w:rPr>
          <w:rFonts w:ascii="Times New Roman" w:hAnsi="Times New Roman" w:cs="Times New Roman"/>
          <w:sz w:val="24"/>
          <w:szCs w:val="24"/>
        </w:rPr>
        <w:t xml:space="preserve">run on the terminal. It provides 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31FFD" w:rsidRPr="00E07A57">
        <w:rPr>
          <w:rFonts w:ascii="Times New Roman" w:hAnsi="Times New Roman" w:cs="Times New Roman"/>
          <w:sz w:val="24"/>
          <w:szCs w:val="24"/>
        </w:rPr>
        <w:t>view of the command which includes</w:t>
      </w:r>
      <w:r w:rsidR="004E19AA">
        <w:rPr>
          <w:rFonts w:ascii="Times New Roman" w:hAnsi="Times New Roman" w:cs="Times New Roman"/>
          <w:sz w:val="24"/>
          <w:szCs w:val="24"/>
        </w:rPr>
        <w:t xml:space="preserve"> name, synopsis, </w:t>
      </w:r>
      <w:r w:rsidR="003E306E">
        <w:rPr>
          <w:rFonts w:ascii="Times New Roman" w:hAnsi="Times New Roman" w:cs="Times New Roman"/>
          <w:sz w:val="24"/>
          <w:szCs w:val="24"/>
        </w:rPr>
        <w:t>description, various versions, options, exit, etc.</w:t>
      </w:r>
    </w:p>
    <w:p w14:paraId="139BC1DF" w14:textId="568B4456" w:rsidR="003E306E" w:rsidRDefault="00FE5ECD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man [option]</w:t>
      </w:r>
    </w:p>
    <w:p w14:paraId="7C32D3BE" w14:textId="29672D8D" w:rsidR="00850AB4" w:rsidRPr="00850AB4" w:rsidRDefault="00850AB4" w:rsidP="00850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AB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50AB4">
        <w:rPr>
          <w:rFonts w:ascii="Times New Roman" w:hAnsi="Times New Roman" w:cs="Times New Roman"/>
          <w:b/>
          <w:bCs/>
          <w:sz w:val="24"/>
          <w:szCs w:val="24"/>
        </w:rPr>
        <w:t>anual is divided into</w:t>
      </w:r>
      <w:r w:rsidRPr="00850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b/>
          <w:bCs/>
          <w:sz w:val="24"/>
          <w:szCs w:val="24"/>
        </w:rPr>
        <w:t>sections:</w:t>
      </w:r>
    </w:p>
    <w:p w14:paraId="18693BC8" w14:textId="6A637207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50AB4">
        <w:rPr>
          <w:rFonts w:ascii="Times New Roman" w:hAnsi="Times New Roman" w:cs="Times New Roman"/>
          <w:sz w:val="24"/>
          <w:szCs w:val="24"/>
        </w:rPr>
        <w:t xml:space="preserve"> shell commands</w:t>
      </w:r>
    </w:p>
    <w:p w14:paraId="18272C25" w14:textId="01428900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50AB4">
        <w:rPr>
          <w:rFonts w:ascii="Times New Roman" w:hAnsi="Times New Roman" w:cs="Times New Roman"/>
          <w:sz w:val="24"/>
          <w:szCs w:val="24"/>
        </w:rPr>
        <w:t>System calls (by the kernel)</w:t>
      </w:r>
    </w:p>
    <w:p w14:paraId="31D53BAB" w14:textId="3C67BFF7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Library calls (within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libraries</w:t>
      </w:r>
      <w:r w:rsidR="00503219">
        <w:rPr>
          <w:rFonts w:ascii="Times New Roman" w:hAnsi="Times New Roman" w:cs="Times New Roman"/>
          <w:sz w:val="24"/>
          <w:szCs w:val="24"/>
        </w:rPr>
        <w:t>)</w:t>
      </w:r>
    </w:p>
    <w:p w14:paraId="5C5ED9C0" w14:textId="733C4D3B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Games</w:t>
      </w:r>
    </w:p>
    <w:p w14:paraId="3DD4714B" w14:textId="6B6BBCDA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Special files</w:t>
      </w:r>
    </w:p>
    <w:p w14:paraId="1A0B1C38" w14:textId="1F38F11B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 xml:space="preserve">File formats and conventions </w:t>
      </w:r>
    </w:p>
    <w:p w14:paraId="37465F3E" w14:textId="36FB4724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Miscellaneous (including macro packages</w:t>
      </w:r>
      <w:r w:rsidR="00503219">
        <w:rPr>
          <w:rFonts w:ascii="Times New Roman" w:hAnsi="Times New Roman" w:cs="Times New Roman"/>
          <w:sz w:val="24"/>
          <w:szCs w:val="24"/>
        </w:rPr>
        <w:t>)</w:t>
      </w:r>
    </w:p>
    <w:p w14:paraId="21C0B1A1" w14:textId="3DDD6AE3" w:rsidR="00850AB4" w:rsidRPr="00850AB4" w:rsidRDefault="00850AB4" w:rsidP="00850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System administration commands (</w:t>
      </w:r>
      <w:r w:rsidR="00503219">
        <w:rPr>
          <w:rFonts w:ascii="Times New Roman" w:hAnsi="Times New Roman" w:cs="Times New Roman"/>
          <w:sz w:val="24"/>
          <w:szCs w:val="24"/>
        </w:rPr>
        <w:t>root commands</w:t>
      </w:r>
      <w:r w:rsidRPr="00850AB4">
        <w:rPr>
          <w:rFonts w:ascii="Times New Roman" w:hAnsi="Times New Roman" w:cs="Times New Roman"/>
          <w:sz w:val="24"/>
          <w:szCs w:val="24"/>
        </w:rPr>
        <w:t>)</w:t>
      </w:r>
    </w:p>
    <w:p w14:paraId="0721629A" w14:textId="1E992C40" w:rsidR="005C2D2F" w:rsidRDefault="00850AB4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503219">
        <w:rPr>
          <w:rFonts w:ascii="Times New Roman" w:hAnsi="Times New Roman" w:cs="Times New Roman"/>
          <w:sz w:val="24"/>
          <w:szCs w:val="24"/>
        </w:rPr>
        <w:t xml:space="preserve"> </w:t>
      </w:r>
      <w:r w:rsidRPr="00850AB4">
        <w:rPr>
          <w:rFonts w:ascii="Times New Roman" w:hAnsi="Times New Roman" w:cs="Times New Roman"/>
          <w:sz w:val="24"/>
          <w:szCs w:val="24"/>
        </w:rPr>
        <w:t>Kernel routines [</w:t>
      </w:r>
      <w:r w:rsidR="00503219" w:rsidRPr="00850AB4">
        <w:rPr>
          <w:rFonts w:ascii="Times New Roman" w:hAnsi="Times New Roman" w:cs="Times New Roman"/>
          <w:sz w:val="24"/>
          <w:szCs w:val="24"/>
        </w:rPr>
        <w:t>Nonstandard</w:t>
      </w:r>
    </w:p>
    <w:p w14:paraId="22D4824E" w14:textId="19AEC68B" w:rsidR="005C2D2F" w:rsidRDefault="005C2D2F" w:rsidP="00E4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610387E1" w14:textId="58315CE2" w:rsidR="005C2D2F" w:rsidRDefault="005C2D2F" w:rsidP="005C2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2D2F">
        <w:rPr>
          <w:rFonts w:ascii="Times New Roman" w:hAnsi="Times New Roman" w:cs="Times New Roman"/>
          <w:b/>
          <w:bCs/>
          <w:sz w:val="24"/>
          <w:szCs w:val="24"/>
        </w:rPr>
        <w:t xml:space="preserve">printf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14:paraId="78C54056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1D4FE" w14:textId="42421535" w:rsidR="005C2D2F" w:rsidRPr="00284EAF" w:rsidRDefault="000E4482" w:rsidP="000E44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man printf</w:t>
      </w:r>
    </w:p>
    <w:p w14:paraId="5EC45E86" w14:textId="34F60142" w:rsidR="000E4482" w:rsidRPr="008B198A" w:rsidRDefault="00284EAF" w:rsidP="008B1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forma</w:t>
      </w:r>
      <w:r w:rsidR="008020BE">
        <w:rPr>
          <w:rFonts w:ascii="Times New Roman" w:hAnsi="Times New Roman" w:cs="Times New Roman"/>
          <w:sz w:val="24"/>
          <w:szCs w:val="24"/>
        </w:rPr>
        <w:t>t the data</w:t>
      </w:r>
    </w:p>
    <w:p w14:paraId="3D25FC90" w14:textId="5C9B0B74" w:rsidR="008020BE" w:rsidRDefault="00B2323E" w:rsidP="008B19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78583" wp14:editId="7E25423E">
            <wp:extent cx="5271655" cy="300064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129" cy="30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01C" w14:textId="77777777" w:rsidR="008B198A" w:rsidRDefault="008B198A" w:rsidP="008B19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86D5BB" w14:textId="44EBD4AB" w:rsidR="007B0283" w:rsidRDefault="006A7742" w:rsidP="007B0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7742">
        <w:rPr>
          <w:rFonts w:ascii="Times New Roman" w:hAnsi="Times New Roman" w:cs="Times New Roman"/>
          <w:b/>
          <w:bCs/>
          <w:sz w:val="24"/>
          <w:szCs w:val="24"/>
        </w:rPr>
        <w:t>-a optio</w:t>
      </w:r>
      <w:r w:rsidR="00D7386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556F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A7742">
        <w:rPr>
          <w:rFonts w:ascii="Times New Roman" w:hAnsi="Times New Roman" w:cs="Times New Roman"/>
          <w:sz w:val="24"/>
          <w:szCs w:val="24"/>
        </w:rPr>
        <w:t xml:space="preserve"> This option </w:t>
      </w:r>
      <w:r w:rsidR="00C0503D">
        <w:rPr>
          <w:rFonts w:ascii="Times New Roman" w:hAnsi="Times New Roman" w:cs="Times New Roman"/>
          <w:sz w:val="24"/>
          <w:szCs w:val="24"/>
        </w:rPr>
        <w:t xml:space="preserve">will </w:t>
      </w:r>
      <w:r w:rsidR="006556FB" w:rsidRPr="006A7742">
        <w:rPr>
          <w:rFonts w:ascii="Times New Roman" w:hAnsi="Times New Roman" w:cs="Times New Roman"/>
          <w:sz w:val="24"/>
          <w:szCs w:val="24"/>
        </w:rPr>
        <w:t>help</w:t>
      </w:r>
      <w:r w:rsidR="00C0503D">
        <w:rPr>
          <w:rFonts w:ascii="Times New Roman" w:hAnsi="Times New Roman" w:cs="Times New Roman"/>
          <w:sz w:val="24"/>
          <w:szCs w:val="24"/>
        </w:rPr>
        <w:t xml:space="preserve"> </w:t>
      </w:r>
      <w:r w:rsidRPr="006A7742">
        <w:rPr>
          <w:rFonts w:ascii="Times New Roman" w:hAnsi="Times New Roman" w:cs="Times New Roman"/>
          <w:sz w:val="24"/>
          <w:szCs w:val="24"/>
        </w:rPr>
        <w:t>to display all the available intro manual pages</w:t>
      </w:r>
      <w:r w:rsidR="00C0503D">
        <w:rPr>
          <w:rFonts w:ascii="Times New Roman" w:hAnsi="Times New Roman" w:cs="Times New Roman"/>
          <w:sz w:val="24"/>
          <w:szCs w:val="24"/>
        </w:rPr>
        <w:t>.</w:t>
      </w:r>
    </w:p>
    <w:p w14:paraId="0C9E0958" w14:textId="25D928F9" w:rsidR="007B0283" w:rsidRDefault="007B0283" w:rsidP="007B02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58E2F" w14:textId="3F3182EA" w:rsidR="007B0283" w:rsidRPr="008B198A" w:rsidRDefault="008B198A" w:rsidP="007B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man -a intro</w:t>
      </w:r>
    </w:p>
    <w:p w14:paraId="69782811" w14:textId="0C0FBA0A" w:rsidR="008B198A" w:rsidRPr="008B198A" w:rsidRDefault="008B198A" w:rsidP="008B19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300E177" wp14:editId="114BD84B">
            <wp:extent cx="5616042" cy="25164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201" cy="25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1C8" w14:textId="5AAE9D49" w:rsidR="00C36793" w:rsidRDefault="00D73866" w:rsidP="00C3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-f option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56FB">
        <w:rPr>
          <w:rFonts w:ascii="Times New Roman" w:hAnsi="Times New Roman" w:cs="Times New Roman"/>
          <w:sz w:val="24"/>
          <w:szCs w:val="24"/>
        </w:rPr>
        <w:t xml:space="preserve"> </w:t>
      </w:r>
      <w:r w:rsidR="00C36793">
        <w:rPr>
          <w:rFonts w:ascii="Times New Roman" w:hAnsi="Times New Roman" w:cs="Times New Roman"/>
          <w:sz w:val="24"/>
          <w:szCs w:val="24"/>
        </w:rPr>
        <w:t>This option helps us to if anyo</w:t>
      </w:r>
      <w:r w:rsidR="006556FB" w:rsidRPr="006556FB">
        <w:rPr>
          <w:rFonts w:ascii="Times New Roman" w:hAnsi="Times New Roman" w:cs="Times New Roman"/>
          <w:sz w:val="24"/>
          <w:szCs w:val="24"/>
        </w:rPr>
        <w:t xml:space="preserve">ne </w:t>
      </w:r>
      <w:r w:rsidR="00C36793">
        <w:rPr>
          <w:rFonts w:ascii="Times New Roman" w:hAnsi="Times New Roman" w:cs="Times New Roman"/>
          <w:sz w:val="24"/>
          <w:szCs w:val="24"/>
        </w:rPr>
        <w:t xml:space="preserve">might </w:t>
      </w:r>
      <w:r w:rsidR="006556FB" w:rsidRPr="006556FB">
        <w:rPr>
          <w:rFonts w:ascii="Times New Roman" w:hAnsi="Times New Roman" w:cs="Times New Roman"/>
          <w:sz w:val="24"/>
          <w:szCs w:val="24"/>
        </w:rPr>
        <w:t>not be able to remember the sections in which a command is present</w:t>
      </w:r>
      <w:r w:rsidR="00C36793">
        <w:rPr>
          <w:rFonts w:ascii="Times New Roman" w:hAnsi="Times New Roman" w:cs="Times New Roman"/>
          <w:sz w:val="24"/>
          <w:szCs w:val="24"/>
        </w:rPr>
        <w:t>.</w:t>
      </w:r>
    </w:p>
    <w:p w14:paraId="77D4EF14" w14:textId="3AA35724" w:rsidR="00C36793" w:rsidRPr="00624AE0" w:rsidRDefault="003B2977" w:rsidP="00C36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3B2977">
        <w:rPr>
          <w:rFonts w:ascii="Times New Roman" w:hAnsi="Times New Roman" w:cs="Times New Roman"/>
          <w:b/>
          <w:bCs/>
          <w:sz w:val="24"/>
          <w:szCs w:val="24"/>
        </w:rPr>
        <w:t>man -f ls</w:t>
      </w:r>
    </w:p>
    <w:p w14:paraId="3CEFB77D" w14:textId="36B76A80" w:rsidR="003B2977" w:rsidRDefault="001E22F1" w:rsidP="00624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2F1">
        <w:rPr>
          <w:rFonts w:ascii="Times New Roman" w:hAnsi="Times New Roman" w:cs="Times New Roman"/>
          <w:b/>
          <w:bCs/>
          <w:sz w:val="28"/>
          <w:szCs w:val="28"/>
        </w:rPr>
        <w:t>Whatis:</w:t>
      </w:r>
    </w:p>
    <w:p w14:paraId="34A3EC50" w14:textId="707FAF50" w:rsidR="00211226" w:rsidRDefault="00481A38" w:rsidP="00F24403">
      <w:pPr>
        <w:rPr>
          <w:rFonts w:ascii="Times New Roman" w:hAnsi="Times New Roman" w:cs="Times New Roman"/>
          <w:sz w:val="24"/>
          <w:szCs w:val="24"/>
        </w:rPr>
      </w:pPr>
      <w:r w:rsidRPr="00481A38">
        <w:rPr>
          <w:rFonts w:ascii="Times New Roman" w:hAnsi="Times New Roman" w:cs="Times New Roman"/>
          <w:sz w:val="24"/>
          <w:szCs w:val="24"/>
        </w:rPr>
        <w:t xml:space="preserve">This </w:t>
      </w:r>
      <w:r w:rsidR="00211226" w:rsidRPr="00481A38">
        <w:rPr>
          <w:rFonts w:ascii="Times New Roman" w:hAnsi="Times New Roman" w:cs="Times New Roman"/>
          <w:sz w:val="24"/>
          <w:szCs w:val="24"/>
        </w:rPr>
        <w:t>command</w:t>
      </w:r>
      <w:r w:rsidRPr="00481A38">
        <w:rPr>
          <w:rFonts w:ascii="Times New Roman" w:hAnsi="Times New Roman" w:cs="Times New Roman"/>
          <w:sz w:val="24"/>
          <w:szCs w:val="24"/>
        </w:rPr>
        <w:t xml:space="preserve"> </w:t>
      </w:r>
      <w:r w:rsidR="00211226" w:rsidRPr="00481A38">
        <w:rPr>
          <w:rFonts w:ascii="Times New Roman" w:hAnsi="Times New Roman" w:cs="Times New Roman"/>
          <w:sz w:val="24"/>
          <w:szCs w:val="24"/>
        </w:rPr>
        <w:t>is used to get a one-line manual page descriptions.</w:t>
      </w:r>
      <w:r w:rsidR="00F24403">
        <w:rPr>
          <w:rFonts w:ascii="Times New Roman" w:hAnsi="Times New Roman" w:cs="Times New Roman"/>
          <w:sz w:val="24"/>
          <w:szCs w:val="24"/>
        </w:rPr>
        <w:t xml:space="preserve"> It</w:t>
      </w:r>
      <w:r w:rsidR="00211226" w:rsidRPr="00481A38">
        <w:rPr>
          <w:rFonts w:ascii="Times New Roman" w:hAnsi="Times New Roman" w:cs="Times New Roman"/>
          <w:sz w:val="24"/>
          <w:szCs w:val="24"/>
        </w:rPr>
        <w:t xml:space="preserve"> </w:t>
      </w:r>
      <w:r w:rsidR="00F24403">
        <w:rPr>
          <w:rFonts w:ascii="Times New Roman" w:hAnsi="Times New Roman" w:cs="Times New Roman"/>
          <w:sz w:val="24"/>
          <w:szCs w:val="24"/>
        </w:rPr>
        <w:t xml:space="preserve">will </w:t>
      </w:r>
      <w:r w:rsidR="00211226" w:rsidRPr="00481A38">
        <w:rPr>
          <w:rFonts w:ascii="Times New Roman" w:hAnsi="Times New Roman" w:cs="Times New Roman"/>
          <w:sz w:val="24"/>
          <w:szCs w:val="24"/>
        </w:rPr>
        <w:t>search for the manual page names and show the description</w:t>
      </w:r>
      <w:r w:rsidR="00F24403">
        <w:rPr>
          <w:rFonts w:ascii="Times New Roman" w:hAnsi="Times New Roman" w:cs="Times New Roman"/>
          <w:sz w:val="24"/>
          <w:szCs w:val="24"/>
        </w:rPr>
        <w:t>s</w:t>
      </w:r>
      <w:r w:rsidR="00211226" w:rsidRPr="00481A38">
        <w:rPr>
          <w:rFonts w:ascii="Times New Roman" w:hAnsi="Times New Roman" w:cs="Times New Roman"/>
          <w:sz w:val="24"/>
          <w:szCs w:val="24"/>
        </w:rPr>
        <w:t xml:space="preserve"> of the specified filename</w:t>
      </w:r>
      <w:r w:rsidR="00F24403">
        <w:rPr>
          <w:rFonts w:ascii="Times New Roman" w:hAnsi="Times New Roman" w:cs="Times New Roman"/>
          <w:sz w:val="24"/>
          <w:szCs w:val="24"/>
        </w:rPr>
        <w:t>.</w:t>
      </w:r>
      <w:r w:rsidR="007B0C8B">
        <w:rPr>
          <w:rFonts w:ascii="Times New Roman" w:hAnsi="Times New Roman" w:cs="Times New Roman"/>
          <w:sz w:val="24"/>
          <w:szCs w:val="24"/>
        </w:rPr>
        <w:t xml:space="preserve"> This command will throw an error if any arguments or filenames are passed.</w:t>
      </w:r>
    </w:p>
    <w:p w14:paraId="6D759176" w14:textId="79374A03" w:rsidR="007B0C8B" w:rsidRDefault="007B0C8B" w:rsidP="00F24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whatis [option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AB0C2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B0C25">
        <w:rPr>
          <w:rFonts w:ascii="Times New Roman" w:hAnsi="Times New Roman" w:cs="Times New Roman"/>
          <w:sz w:val="24"/>
          <w:szCs w:val="24"/>
        </w:rPr>
        <w:t xml:space="preserve"> [keyword</w:t>
      </w:r>
      <w:proofErr w:type="gramStart"/>
      <w:r w:rsidR="00AB0C25">
        <w:rPr>
          <w:rFonts w:ascii="Times New Roman" w:hAnsi="Times New Roman" w:cs="Times New Roman"/>
          <w:sz w:val="24"/>
          <w:szCs w:val="24"/>
        </w:rPr>
        <w:t>]..</w:t>
      </w:r>
      <w:proofErr w:type="gramEnd"/>
    </w:p>
    <w:p w14:paraId="630D2EA7" w14:textId="6687F64B" w:rsidR="00AB0C25" w:rsidRDefault="00AB0C25" w:rsidP="00F24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3CDCC204" w14:textId="1A0B48B3" w:rsidR="00AB0C25" w:rsidRDefault="00084C76" w:rsidP="00AB0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BC2">
        <w:rPr>
          <w:rFonts w:ascii="Times New Roman" w:hAnsi="Times New Roman" w:cs="Times New Roman"/>
          <w:b/>
          <w:bCs/>
          <w:sz w:val="24"/>
          <w:szCs w:val="24"/>
        </w:rPr>
        <w:t>-h option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5EAD">
        <w:rPr>
          <w:rFonts w:ascii="Times New Roman" w:hAnsi="Times New Roman" w:cs="Times New Roman"/>
          <w:sz w:val="24"/>
          <w:szCs w:val="24"/>
        </w:rPr>
        <w:t xml:space="preserve">The help option will </w:t>
      </w:r>
      <w:proofErr w:type="gramStart"/>
      <w:r w:rsidR="00A35EAD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="00A35EAD">
        <w:rPr>
          <w:rFonts w:ascii="Times New Roman" w:hAnsi="Times New Roman" w:cs="Times New Roman"/>
          <w:sz w:val="24"/>
          <w:szCs w:val="24"/>
        </w:rPr>
        <w:t xml:space="preserve"> the var</w:t>
      </w:r>
      <w:r w:rsidR="00A30BC2">
        <w:rPr>
          <w:rFonts w:ascii="Times New Roman" w:hAnsi="Times New Roman" w:cs="Times New Roman"/>
          <w:sz w:val="24"/>
          <w:szCs w:val="24"/>
        </w:rPr>
        <w:t>ious options that can be used.</w:t>
      </w:r>
    </w:p>
    <w:p w14:paraId="3DF0A9A2" w14:textId="0E208FF1" w:rsidR="00A30BC2" w:rsidRPr="00A30BC2" w:rsidRDefault="00A30BC2" w:rsidP="00A30B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BC2">
        <w:rPr>
          <w:rFonts w:ascii="Times New Roman" w:hAnsi="Times New Roman" w:cs="Times New Roman"/>
          <w:b/>
          <w:bCs/>
          <w:sz w:val="24"/>
          <w:szCs w:val="24"/>
        </w:rPr>
        <w:t>whatis -h</w:t>
      </w:r>
    </w:p>
    <w:p w14:paraId="70A139AA" w14:textId="7C7D70D4" w:rsidR="00A30BC2" w:rsidRDefault="009C3172" w:rsidP="00A30B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3DC50" wp14:editId="41A571DD">
            <wp:extent cx="59436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D6C" w14:textId="77777777" w:rsidR="00B9253D" w:rsidRDefault="00B9253D" w:rsidP="00A30B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4DC49" w14:textId="29B6AD99" w:rsidR="00AB0C25" w:rsidRDefault="00B9253D" w:rsidP="00AB0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253D">
        <w:rPr>
          <w:rFonts w:ascii="Times New Roman" w:hAnsi="Times New Roman" w:cs="Times New Roman"/>
          <w:b/>
          <w:bCs/>
          <w:sz w:val="24"/>
          <w:szCs w:val="24"/>
        </w:rPr>
        <w:t>-d option</w:t>
      </w:r>
      <w:r>
        <w:rPr>
          <w:rFonts w:ascii="Times New Roman" w:hAnsi="Times New Roman" w:cs="Times New Roman"/>
          <w:sz w:val="24"/>
          <w:szCs w:val="24"/>
        </w:rPr>
        <w:t>: used for debugging information</w:t>
      </w:r>
    </w:p>
    <w:p w14:paraId="602E9076" w14:textId="3DC20838" w:rsidR="00B9253D" w:rsidRDefault="00492FDC" w:rsidP="00B925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1C8D7" wp14:editId="383C7845">
            <wp:extent cx="5943600" cy="2379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2356" w14:textId="4DD26FA9" w:rsidR="00492FDC" w:rsidRDefault="00492FDC" w:rsidP="00B925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26C0C" w14:textId="77777777" w:rsidR="00492FDC" w:rsidRDefault="00492FDC" w:rsidP="00B925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E21E1" w14:textId="68D6628F" w:rsidR="00AB0C25" w:rsidRDefault="00437DCF" w:rsidP="00E1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70C5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whatis –</w:t>
      </w:r>
      <w:r w:rsidRPr="003E70C5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3E70C5">
        <w:rPr>
          <w:rFonts w:ascii="Times New Roman" w:hAnsi="Times New Roman" w:cs="Times New Roman"/>
          <w:sz w:val="24"/>
          <w:szCs w:val="24"/>
        </w:rPr>
        <w:t xml:space="preserve"> This option will</w:t>
      </w:r>
      <w:r w:rsidR="003E70C5" w:rsidRPr="003E70C5">
        <w:rPr>
          <w:rFonts w:ascii="Times New Roman" w:hAnsi="Times New Roman" w:cs="Times New Roman"/>
          <w:sz w:val="24"/>
          <w:szCs w:val="24"/>
        </w:rPr>
        <w:t xml:space="preserve"> get the </w:t>
      </w:r>
      <w:r w:rsidRPr="003E70C5">
        <w:rPr>
          <w:rFonts w:ascii="Times New Roman" w:hAnsi="Times New Roman" w:cs="Times New Roman"/>
          <w:sz w:val="24"/>
          <w:szCs w:val="24"/>
        </w:rPr>
        <w:t>usage</w:t>
      </w:r>
      <w:r w:rsidR="003E70C5" w:rsidRPr="003E70C5">
        <w:rPr>
          <w:rFonts w:ascii="Times New Roman" w:hAnsi="Times New Roman" w:cs="Times New Roman"/>
          <w:sz w:val="24"/>
          <w:szCs w:val="24"/>
        </w:rPr>
        <w:t xml:space="preserve"> options in whatis</w:t>
      </w:r>
      <w:r w:rsidR="003E70C5">
        <w:rPr>
          <w:rFonts w:ascii="Times New Roman" w:hAnsi="Times New Roman" w:cs="Times New Roman"/>
          <w:sz w:val="24"/>
          <w:szCs w:val="24"/>
        </w:rPr>
        <w:t>.</w:t>
      </w:r>
    </w:p>
    <w:p w14:paraId="038FF5B9" w14:textId="43CD897F" w:rsidR="003E70C5" w:rsidRPr="00C6632A" w:rsidRDefault="00C6632A" w:rsidP="000B5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B5BBB">
        <w:rPr>
          <w:rFonts w:ascii="Times New Roman" w:hAnsi="Times New Roman" w:cs="Times New Roman"/>
          <w:b/>
          <w:bCs/>
          <w:sz w:val="24"/>
          <w:szCs w:val="24"/>
        </w:rPr>
        <w:t>hatis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--usage</w:t>
      </w:r>
    </w:p>
    <w:p w14:paraId="3B281652" w14:textId="33694142" w:rsidR="00C6632A" w:rsidRPr="00C6632A" w:rsidRDefault="00C6632A" w:rsidP="00C66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7F94695" wp14:editId="57A90CF4">
            <wp:extent cx="5943600" cy="61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82D7" w14:textId="77777777" w:rsidR="00C6632A" w:rsidRPr="003E70C5" w:rsidRDefault="00C6632A" w:rsidP="00C6632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FBB830" w14:textId="1C36088B" w:rsidR="007B0C8B" w:rsidRDefault="00706658" w:rsidP="00F244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658">
        <w:rPr>
          <w:rFonts w:ascii="Times New Roman" w:hAnsi="Times New Roman" w:cs="Times New Roman"/>
          <w:b/>
          <w:bCs/>
          <w:sz w:val="28"/>
          <w:szCs w:val="28"/>
        </w:rPr>
        <w:t>Su:</w:t>
      </w:r>
    </w:p>
    <w:p w14:paraId="5FF27C2F" w14:textId="45FAB79F" w:rsidR="00706658" w:rsidRDefault="00706658" w:rsidP="00F24403">
      <w:pPr>
        <w:rPr>
          <w:rFonts w:ascii="Times New Roman" w:hAnsi="Times New Roman" w:cs="Times New Roman"/>
          <w:color w:val="404040"/>
          <w:sz w:val="24"/>
          <w:szCs w:val="24"/>
        </w:rPr>
      </w:pPr>
      <w:r w:rsidRPr="00230799">
        <w:rPr>
          <w:rFonts w:ascii="Times New Roman" w:hAnsi="Times New Roman" w:cs="Times New Roman"/>
          <w:sz w:val="24"/>
          <w:szCs w:val="24"/>
        </w:rPr>
        <w:t>This command</w:t>
      </w:r>
      <w:r w:rsidR="00867818" w:rsidRPr="00230799">
        <w:rPr>
          <w:rFonts w:ascii="Times New Roman" w:hAnsi="Times New Roman" w:cs="Times New Roman"/>
          <w:sz w:val="24"/>
          <w:szCs w:val="24"/>
        </w:rPr>
        <w:t xml:space="preserve"> </w:t>
      </w:r>
      <w:r w:rsidR="00867818" w:rsidRPr="00230799">
        <w:rPr>
          <w:rFonts w:ascii="Times New Roman" w:hAnsi="Times New Roman" w:cs="Times New Roman"/>
          <w:sz w:val="24"/>
          <w:szCs w:val="24"/>
        </w:rPr>
        <w:t>is used to run a command as a different user</w:t>
      </w:r>
      <w:r w:rsidR="00867818" w:rsidRPr="00230799">
        <w:rPr>
          <w:rFonts w:ascii="Times New Roman" w:hAnsi="Times New Roman" w:cs="Times New Roman"/>
          <w:sz w:val="24"/>
          <w:szCs w:val="24"/>
        </w:rPr>
        <w:t>.</w:t>
      </w:r>
      <w:r w:rsidR="007E6943" w:rsidRPr="00230799">
        <w:rPr>
          <w:rFonts w:ascii="Times New Roman" w:hAnsi="Times New Roman" w:cs="Times New Roman"/>
          <w:sz w:val="24"/>
          <w:szCs w:val="24"/>
        </w:rPr>
        <w:t xml:space="preserve"> We </w:t>
      </w:r>
      <w:r w:rsidR="00230799" w:rsidRPr="00230799">
        <w:rPr>
          <w:rFonts w:ascii="Times New Roman" w:hAnsi="Times New Roman" w:cs="Times New Roman"/>
          <w:sz w:val="24"/>
          <w:szCs w:val="24"/>
        </w:rPr>
        <w:t>can be</w:t>
      </w:r>
      <w:r w:rsidR="007E6943" w:rsidRPr="00230799">
        <w:rPr>
          <w:rFonts w:ascii="Times New Roman" w:hAnsi="Times New Roman" w:cs="Times New Roman"/>
          <w:sz w:val="24"/>
          <w:szCs w:val="24"/>
        </w:rPr>
        <w:t xml:space="preserve"> able to </w:t>
      </w:r>
      <w:r w:rsidR="007E6943" w:rsidRPr="00230799">
        <w:rPr>
          <w:rFonts w:ascii="Times New Roman" w:hAnsi="Times New Roman" w:cs="Times New Roman"/>
          <w:sz w:val="24"/>
          <w:szCs w:val="24"/>
        </w:rPr>
        <w:t>run a function as a different user.</w:t>
      </w:r>
      <w:r w:rsidR="007E6943" w:rsidRPr="00230799">
        <w:rPr>
          <w:rFonts w:ascii="Times New Roman" w:hAnsi="Times New Roman" w:cs="Times New Roman"/>
          <w:sz w:val="24"/>
          <w:szCs w:val="24"/>
        </w:rPr>
        <w:t xml:space="preserve"> </w:t>
      </w:r>
      <w:r w:rsidR="00001BCD" w:rsidRPr="00230799">
        <w:rPr>
          <w:rFonts w:ascii="Times New Roman" w:hAnsi="Times New Roman" w:cs="Times New Roman"/>
          <w:sz w:val="24"/>
          <w:szCs w:val="24"/>
        </w:rPr>
        <w:t xml:space="preserve">Many of </w:t>
      </w:r>
      <w:r w:rsidR="00F81315" w:rsidRPr="00230799">
        <w:rPr>
          <w:rFonts w:ascii="Times New Roman" w:hAnsi="Times New Roman" w:cs="Times New Roman"/>
          <w:sz w:val="24"/>
          <w:szCs w:val="24"/>
        </w:rPr>
        <w:t xml:space="preserve">users will use </w:t>
      </w:r>
      <w:r w:rsidR="00F81315" w:rsidRPr="00230799">
        <w:rPr>
          <w:rFonts w:ascii="Times New Roman" w:hAnsi="Times New Roman" w:cs="Times New Roman"/>
          <w:b/>
          <w:bCs/>
          <w:color w:val="404040"/>
          <w:sz w:val="24"/>
          <w:szCs w:val="24"/>
        </w:rPr>
        <w:t>su</w:t>
      </w:r>
      <w:r w:rsidR="00001BCD" w:rsidRPr="0023079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F81315" w:rsidRPr="00230799">
        <w:rPr>
          <w:rFonts w:ascii="Times New Roman" w:hAnsi="Times New Roman" w:cs="Times New Roman"/>
          <w:color w:val="404040"/>
          <w:sz w:val="24"/>
          <w:szCs w:val="24"/>
        </w:rPr>
        <w:t xml:space="preserve">to </w:t>
      </w:r>
      <w:r w:rsidR="00001BCD" w:rsidRPr="00230799">
        <w:rPr>
          <w:rFonts w:ascii="Times New Roman" w:hAnsi="Times New Roman" w:cs="Times New Roman"/>
          <w:color w:val="404040"/>
          <w:sz w:val="24"/>
          <w:szCs w:val="24"/>
        </w:rPr>
        <w:t>temporarily act as a root user</w:t>
      </w:r>
      <w:r w:rsidR="00230799">
        <w:rPr>
          <w:rFonts w:ascii="Times New Roman" w:hAnsi="Times New Roman" w:cs="Times New Roman"/>
          <w:color w:val="404040"/>
          <w:sz w:val="24"/>
          <w:szCs w:val="24"/>
        </w:rPr>
        <w:t>.</w:t>
      </w:r>
      <w:r w:rsidR="00001BCD" w:rsidRPr="00230799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14:paraId="24937E15" w14:textId="4DD4BBB4" w:rsidR="002D3454" w:rsidRDefault="002D3454" w:rsidP="00F24403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</w:pPr>
      <w:r w:rsidRPr="002D3454">
        <w:rPr>
          <w:rFonts w:ascii="Times New Roman" w:hAnsi="Times New Roman" w:cs="Times New Roman"/>
          <w:color w:val="404040"/>
          <w:sz w:val="24"/>
          <w:szCs w:val="24"/>
        </w:rPr>
        <w:t xml:space="preserve">Syntax: </w:t>
      </w:r>
      <w:r w:rsidRPr="002D3454"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su [options]</w:t>
      </w:r>
    </w:p>
    <w:p w14:paraId="7531C96B" w14:textId="7F8EECD2" w:rsidR="00647A18" w:rsidRDefault="009E717A" w:rsidP="00F24403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 xml:space="preserve">For Ex: </w:t>
      </w:r>
    </w:p>
    <w:p w14:paraId="29202D00" w14:textId="65D82BFE" w:rsidR="009E717A" w:rsidRDefault="009E717A" w:rsidP="009E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B74">
        <w:rPr>
          <w:rFonts w:ascii="Times New Roman" w:hAnsi="Times New Roman" w:cs="Times New Roman"/>
          <w:b/>
          <w:bCs/>
          <w:sz w:val="24"/>
          <w:szCs w:val="24"/>
        </w:rPr>
        <w:t>su -h:</w:t>
      </w:r>
      <w:r w:rsidR="00F2519A">
        <w:rPr>
          <w:rFonts w:ascii="Times New Roman" w:hAnsi="Times New Roman" w:cs="Times New Roman"/>
          <w:sz w:val="24"/>
          <w:szCs w:val="24"/>
        </w:rPr>
        <w:t xml:space="preserve"> It will show up some options for su.</w:t>
      </w:r>
    </w:p>
    <w:p w14:paraId="311C9DF2" w14:textId="7D720359" w:rsidR="00F2519A" w:rsidRDefault="00F2519A" w:rsidP="00F2519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BF5E4" wp14:editId="46572E19">
            <wp:extent cx="5943600" cy="1304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40E" w14:textId="77777777" w:rsidR="00F2519A" w:rsidRDefault="00F2519A" w:rsidP="00F2519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ABFB534" w14:textId="6C8569AC" w:rsidR="00F2519A" w:rsidRDefault="00336205" w:rsidP="009E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5B74">
        <w:rPr>
          <w:rFonts w:ascii="Times New Roman" w:hAnsi="Times New Roman" w:cs="Times New Roman"/>
          <w:b/>
          <w:bCs/>
          <w:sz w:val="24"/>
          <w:szCs w:val="24"/>
        </w:rPr>
        <w:t>su -l “new user”: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600" w:rsidRPr="00E33600">
        <w:rPr>
          <w:rFonts w:ascii="Times New Roman" w:hAnsi="Times New Roman" w:cs="Times New Roman"/>
          <w:sz w:val="24"/>
          <w:szCs w:val="24"/>
        </w:rPr>
        <w:t>To switch the logged-in user in this terminal window</w:t>
      </w:r>
    </w:p>
    <w:p w14:paraId="3BA489A2" w14:textId="72956E3E" w:rsidR="002F106A" w:rsidRDefault="002F106A" w:rsidP="002F1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06A">
        <w:rPr>
          <w:rFonts w:ascii="Times New Roman" w:hAnsi="Times New Roman" w:cs="Times New Roman"/>
          <w:b/>
          <w:bCs/>
          <w:sz w:val="28"/>
          <w:szCs w:val="28"/>
        </w:rPr>
        <w:t>Sudo:</w:t>
      </w:r>
    </w:p>
    <w:p w14:paraId="74BBFF56" w14:textId="0DAA45F4" w:rsidR="00220092" w:rsidRDefault="002F106A" w:rsidP="002F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</w:t>
      </w:r>
      <w:r w:rsidR="006E0AC5" w:rsidRPr="002F106A">
        <w:rPr>
          <w:rFonts w:ascii="Times New Roman" w:hAnsi="Times New Roman" w:cs="Times New Roman"/>
          <w:sz w:val="24"/>
          <w:szCs w:val="24"/>
        </w:rPr>
        <w:t>allows</w:t>
      </w:r>
      <w:r w:rsidRPr="002F106A">
        <w:rPr>
          <w:rFonts w:ascii="Times New Roman" w:hAnsi="Times New Roman" w:cs="Times New Roman"/>
          <w:sz w:val="24"/>
          <w:szCs w:val="24"/>
        </w:rPr>
        <w:t xml:space="preserve"> a user with proper permissions to execute a command as another user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0AC5" w:rsidRPr="006E0AC5">
        <w:t xml:space="preserve"> </w:t>
      </w:r>
      <w:r w:rsidR="006E0AC5" w:rsidRPr="006E0AC5">
        <w:rPr>
          <w:rFonts w:ascii="Times New Roman" w:hAnsi="Times New Roman" w:cs="Times New Roman"/>
          <w:sz w:val="24"/>
          <w:szCs w:val="24"/>
        </w:rPr>
        <w:t>By default, sudo requires that users authenticate with a password which is the user’s password</w:t>
      </w:r>
      <w:r w:rsidR="006E0AC5">
        <w:rPr>
          <w:rFonts w:ascii="Times New Roman" w:hAnsi="Times New Roman" w:cs="Times New Roman"/>
          <w:sz w:val="24"/>
          <w:szCs w:val="24"/>
        </w:rPr>
        <w:t>.</w:t>
      </w:r>
    </w:p>
    <w:p w14:paraId="3F553CE1" w14:textId="138E842B" w:rsidR="00220092" w:rsidRDefault="00220092" w:rsidP="002F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092">
        <w:rPr>
          <w:rFonts w:ascii="Times New Roman" w:hAnsi="Times New Roman" w:cs="Times New Roman"/>
          <w:b/>
          <w:bCs/>
          <w:sz w:val="24"/>
          <w:szCs w:val="24"/>
        </w:rPr>
        <w:t>Commands in sudo:</w:t>
      </w:r>
    </w:p>
    <w:p w14:paraId="6E229413" w14:textId="229AD713" w:rsidR="00220092" w:rsidRDefault="00220092" w:rsidP="002200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sudo -V: </w:t>
      </w:r>
      <w:r w:rsidRPr="00117CDF">
        <w:rPr>
          <w:rFonts w:ascii="Times New Roman" w:hAnsi="Times New Roman" w:cs="Times New Roman"/>
          <w:sz w:val="24"/>
          <w:szCs w:val="24"/>
        </w:rPr>
        <w:t>This comman</w:t>
      </w:r>
      <w:r w:rsidR="0068496D" w:rsidRPr="00117CDF">
        <w:rPr>
          <w:rFonts w:ascii="Times New Roman" w:hAnsi="Times New Roman" w:cs="Times New Roman"/>
          <w:sz w:val="24"/>
          <w:szCs w:val="24"/>
        </w:rPr>
        <w:t>d gets the versions of sudoers</w:t>
      </w:r>
    </w:p>
    <w:p w14:paraId="36F802BD" w14:textId="6E4F2C3C" w:rsidR="00220092" w:rsidRDefault="00C042D6" w:rsidP="002200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sudo -h</w:t>
      </w:r>
      <w:r w:rsidR="00535E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35E85" w:rsidRPr="00535E85">
        <w:rPr>
          <w:rFonts w:ascii="Times New Roman" w:hAnsi="Times New Roman" w:cs="Times New Roman"/>
          <w:sz w:val="24"/>
          <w:szCs w:val="24"/>
        </w:rPr>
        <w:t>This option gets all the info of sudo</w:t>
      </w:r>
    </w:p>
    <w:p w14:paraId="4C0F99CC" w14:textId="14E71A25" w:rsidR="00220092" w:rsidRPr="00A15205" w:rsidRDefault="00535E85" w:rsidP="002200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15205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sudo </w:t>
      </w:r>
      <w:r w:rsidR="00A15205" w:rsidRPr="00A15205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-l:</w:t>
      </w:r>
      <w:r w:rsidR="00A15205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A15205" w:rsidRPr="00A1520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</w:t>
      </w:r>
      <w:r w:rsidR="00A15205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1520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option will print out the commands allowed </w:t>
      </w:r>
      <w:r w:rsidR="005A404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r w:rsidRPr="00A1520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user on the current host. </w:t>
      </w:r>
    </w:p>
    <w:p w14:paraId="39BB8126" w14:textId="29B20AD7" w:rsidR="00220092" w:rsidRPr="0015033D" w:rsidRDefault="005B426F" w:rsidP="002200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5033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15033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udo -s</w:t>
      </w:r>
      <w:r w:rsidRPr="0015033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15033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</w:t>
      </w:r>
      <w:r w:rsidRPr="0015033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</w:t>
      </w:r>
      <w:r w:rsidRPr="0015033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option runs the shell specified by the </w:t>
      </w:r>
      <w:r w:rsidR="0015033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shell</w:t>
      </w:r>
      <w:r w:rsidRPr="0015033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environment variable </w:t>
      </w:r>
    </w:p>
    <w:p w14:paraId="751C7179" w14:textId="77777777" w:rsidR="00F2519A" w:rsidRPr="00F2519A" w:rsidRDefault="00F2519A" w:rsidP="00F2519A">
      <w:pPr>
        <w:rPr>
          <w:rFonts w:ascii="Times New Roman" w:hAnsi="Times New Roman" w:cs="Times New Roman"/>
          <w:sz w:val="24"/>
          <w:szCs w:val="24"/>
        </w:rPr>
      </w:pPr>
    </w:p>
    <w:p w14:paraId="235FE065" w14:textId="77777777" w:rsidR="009E717A" w:rsidRDefault="009E717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FA40516" w14:textId="36A19695" w:rsidR="009E717A" w:rsidRDefault="009E717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A2545E4" w14:textId="314136FB" w:rsidR="00F2519A" w:rsidRDefault="00F2519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DE711CD" w14:textId="14A2BE6A" w:rsidR="00F2519A" w:rsidRDefault="00F2519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26FB349" w14:textId="77777777" w:rsidR="00F2519A" w:rsidRDefault="00F2519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DF95511" w14:textId="77777777" w:rsidR="00F2519A" w:rsidRDefault="00F2519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EF830E9" w14:textId="77777777" w:rsidR="00F2519A" w:rsidRDefault="00F2519A" w:rsidP="00F2519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548907D" w14:textId="77777777" w:rsidR="00F2519A" w:rsidRPr="009E717A" w:rsidRDefault="00F2519A" w:rsidP="009E717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14F4740" w14:textId="77777777" w:rsidR="00867818" w:rsidRPr="00706658" w:rsidRDefault="00867818" w:rsidP="00F24403">
      <w:pPr>
        <w:rPr>
          <w:rFonts w:ascii="Times New Roman" w:hAnsi="Times New Roman" w:cs="Times New Roman"/>
          <w:sz w:val="24"/>
          <w:szCs w:val="24"/>
        </w:rPr>
      </w:pPr>
    </w:p>
    <w:p w14:paraId="4462F29A" w14:textId="77777777" w:rsidR="00706658" w:rsidRPr="00706658" w:rsidRDefault="00706658" w:rsidP="00F244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A76D" w14:textId="226435D1" w:rsidR="00DF1826" w:rsidRDefault="00DF1826">
      <w:pPr>
        <w:rPr>
          <w:rFonts w:ascii="Times New Roman" w:hAnsi="Times New Roman" w:cs="Times New Roman"/>
          <w:sz w:val="24"/>
          <w:szCs w:val="24"/>
        </w:rPr>
      </w:pPr>
    </w:p>
    <w:sectPr w:rsidR="00DF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A452" w14:textId="77777777" w:rsidR="005476E4" w:rsidRDefault="005476E4" w:rsidP="005476E4">
      <w:pPr>
        <w:spacing w:after="0" w:line="240" w:lineRule="auto"/>
      </w:pPr>
      <w:r>
        <w:separator/>
      </w:r>
    </w:p>
  </w:endnote>
  <w:endnote w:type="continuationSeparator" w:id="0">
    <w:p w14:paraId="39EFE670" w14:textId="77777777" w:rsidR="005476E4" w:rsidRDefault="005476E4" w:rsidP="005476E4">
      <w:pPr>
        <w:spacing w:after="0" w:line="240" w:lineRule="auto"/>
      </w:pPr>
      <w:r>
        <w:continuationSeparator/>
      </w:r>
    </w:p>
  </w:endnote>
  <w:endnote w:type="continuationNotice" w:id="1">
    <w:p w14:paraId="0BAAE44B" w14:textId="77777777" w:rsidR="005B64F2" w:rsidRDefault="005B64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7D40" w14:textId="77777777" w:rsidR="005476E4" w:rsidRDefault="005476E4" w:rsidP="005476E4">
      <w:pPr>
        <w:spacing w:after="0" w:line="240" w:lineRule="auto"/>
      </w:pPr>
      <w:r>
        <w:separator/>
      </w:r>
    </w:p>
  </w:footnote>
  <w:footnote w:type="continuationSeparator" w:id="0">
    <w:p w14:paraId="0F3DBB85" w14:textId="77777777" w:rsidR="005476E4" w:rsidRDefault="005476E4" w:rsidP="005476E4">
      <w:pPr>
        <w:spacing w:after="0" w:line="240" w:lineRule="auto"/>
      </w:pPr>
      <w:r>
        <w:continuationSeparator/>
      </w:r>
    </w:p>
  </w:footnote>
  <w:footnote w:type="continuationNotice" w:id="1">
    <w:p w14:paraId="5D448F7C" w14:textId="77777777" w:rsidR="005B64F2" w:rsidRDefault="005B64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E12"/>
    <w:multiLevelType w:val="hybridMultilevel"/>
    <w:tmpl w:val="7E5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4982"/>
    <w:multiLevelType w:val="hybridMultilevel"/>
    <w:tmpl w:val="54F22ABE"/>
    <w:lvl w:ilvl="0" w:tplc="36E6A0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16C9F"/>
    <w:multiLevelType w:val="hybridMultilevel"/>
    <w:tmpl w:val="E1D6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365A9"/>
    <w:multiLevelType w:val="hybridMultilevel"/>
    <w:tmpl w:val="47BE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4308"/>
    <w:multiLevelType w:val="hybridMultilevel"/>
    <w:tmpl w:val="B6B23BF4"/>
    <w:lvl w:ilvl="0" w:tplc="EF2E44EE">
      <w:start w:val="1"/>
      <w:numFmt w:val="decimal"/>
      <w:lvlText w:val="%1."/>
      <w:lvlJc w:val="left"/>
      <w:pPr>
        <w:ind w:left="4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CA43D6D"/>
    <w:multiLevelType w:val="hybridMultilevel"/>
    <w:tmpl w:val="5D92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D3C06"/>
    <w:multiLevelType w:val="hybridMultilevel"/>
    <w:tmpl w:val="A8CC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13C5"/>
    <w:multiLevelType w:val="hybridMultilevel"/>
    <w:tmpl w:val="461E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879FC"/>
    <w:multiLevelType w:val="hybridMultilevel"/>
    <w:tmpl w:val="EFF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E9"/>
    <w:rsid w:val="00001BCD"/>
    <w:rsid w:val="000800FA"/>
    <w:rsid w:val="00084C76"/>
    <w:rsid w:val="000B5BBB"/>
    <w:rsid w:val="000E4482"/>
    <w:rsid w:val="000F703E"/>
    <w:rsid w:val="00117CDF"/>
    <w:rsid w:val="0015033D"/>
    <w:rsid w:val="001E22F1"/>
    <w:rsid w:val="00211226"/>
    <w:rsid w:val="00220092"/>
    <w:rsid w:val="00230799"/>
    <w:rsid w:val="00246479"/>
    <w:rsid w:val="002826C3"/>
    <w:rsid w:val="00284EAF"/>
    <w:rsid w:val="002D3454"/>
    <w:rsid w:val="002F106A"/>
    <w:rsid w:val="00336205"/>
    <w:rsid w:val="003B2977"/>
    <w:rsid w:val="003E306E"/>
    <w:rsid w:val="003E70C5"/>
    <w:rsid w:val="003F3963"/>
    <w:rsid w:val="00414E24"/>
    <w:rsid w:val="00437DCF"/>
    <w:rsid w:val="00481A38"/>
    <w:rsid w:val="00492FDC"/>
    <w:rsid w:val="00493394"/>
    <w:rsid w:val="004C5B74"/>
    <w:rsid w:val="004E19AA"/>
    <w:rsid w:val="00503219"/>
    <w:rsid w:val="00535E85"/>
    <w:rsid w:val="005476E4"/>
    <w:rsid w:val="005672E9"/>
    <w:rsid w:val="005A4049"/>
    <w:rsid w:val="005A45F4"/>
    <w:rsid w:val="005B426F"/>
    <w:rsid w:val="005B64F2"/>
    <w:rsid w:val="005C2D2F"/>
    <w:rsid w:val="005E5C67"/>
    <w:rsid w:val="005E7E8E"/>
    <w:rsid w:val="00624AE0"/>
    <w:rsid w:val="00631FFD"/>
    <w:rsid w:val="0064331D"/>
    <w:rsid w:val="00647A18"/>
    <w:rsid w:val="006556FB"/>
    <w:rsid w:val="0068496D"/>
    <w:rsid w:val="006A7742"/>
    <w:rsid w:val="006C6D96"/>
    <w:rsid w:val="006E0AC5"/>
    <w:rsid w:val="00706658"/>
    <w:rsid w:val="007B0283"/>
    <w:rsid w:val="007B0C8B"/>
    <w:rsid w:val="007E6943"/>
    <w:rsid w:val="008020BE"/>
    <w:rsid w:val="00802E24"/>
    <w:rsid w:val="00850AB4"/>
    <w:rsid w:val="00867818"/>
    <w:rsid w:val="008B198A"/>
    <w:rsid w:val="009C3172"/>
    <w:rsid w:val="009E717A"/>
    <w:rsid w:val="00A15205"/>
    <w:rsid w:val="00A30BC2"/>
    <w:rsid w:val="00A35EAD"/>
    <w:rsid w:val="00A6682F"/>
    <w:rsid w:val="00A87C74"/>
    <w:rsid w:val="00AA568D"/>
    <w:rsid w:val="00AB0C25"/>
    <w:rsid w:val="00AC7F92"/>
    <w:rsid w:val="00B2323E"/>
    <w:rsid w:val="00B42258"/>
    <w:rsid w:val="00B9253D"/>
    <w:rsid w:val="00C042D6"/>
    <w:rsid w:val="00C0503D"/>
    <w:rsid w:val="00C36793"/>
    <w:rsid w:val="00C52A44"/>
    <w:rsid w:val="00C6632A"/>
    <w:rsid w:val="00C6726F"/>
    <w:rsid w:val="00C71473"/>
    <w:rsid w:val="00C81C45"/>
    <w:rsid w:val="00D716CA"/>
    <w:rsid w:val="00D73866"/>
    <w:rsid w:val="00D84CB3"/>
    <w:rsid w:val="00DF1826"/>
    <w:rsid w:val="00E07A57"/>
    <w:rsid w:val="00E3049F"/>
    <w:rsid w:val="00E33600"/>
    <w:rsid w:val="00E4091A"/>
    <w:rsid w:val="00EB2944"/>
    <w:rsid w:val="00F24403"/>
    <w:rsid w:val="00F2519A"/>
    <w:rsid w:val="00F40F3A"/>
    <w:rsid w:val="00F81315"/>
    <w:rsid w:val="00F86594"/>
    <w:rsid w:val="00F93D20"/>
    <w:rsid w:val="00F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BBEE8"/>
  <w15:chartTrackingRefBased/>
  <w15:docId w15:val="{44A400AD-82C6-4BE7-899C-0597AEB0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4F2"/>
  </w:style>
  <w:style w:type="paragraph" w:styleId="Footer">
    <w:name w:val="footer"/>
    <w:basedOn w:val="Normal"/>
    <w:link w:val="FooterChar"/>
    <w:uiPriority w:val="99"/>
    <w:semiHidden/>
    <w:unhideWhenUsed/>
    <w:rsid w:val="005B6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4F2"/>
  </w:style>
  <w:style w:type="paragraph" w:styleId="Revision">
    <w:name w:val="Revision"/>
    <w:hidden/>
    <w:uiPriority w:val="99"/>
    <w:semiHidden/>
    <w:rsid w:val="00802E2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1B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5199700D8C146A912372B9A4DB920" ma:contentTypeVersion="9" ma:contentTypeDescription="Create a new document." ma:contentTypeScope="" ma:versionID="ec3ea47e3a113f547b0a2398a0c14bd6">
  <xsd:schema xmlns:xsd="http://www.w3.org/2001/XMLSchema" xmlns:xs="http://www.w3.org/2001/XMLSchema" xmlns:p="http://schemas.microsoft.com/office/2006/metadata/properties" xmlns:ns3="4b6ebdfd-b08f-443e-83df-5ce63de398f4" xmlns:ns4="12ea0439-0a1c-4bb4-bdb5-20bd36d5f8dc" targetNamespace="http://schemas.microsoft.com/office/2006/metadata/properties" ma:root="true" ma:fieldsID="864e1d54976ab582957f3d8fa67229a6" ns3:_="" ns4:_="">
    <xsd:import namespace="4b6ebdfd-b08f-443e-83df-5ce63de398f4"/>
    <xsd:import namespace="12ea0439-0a1c-4bb4-bdb5-20bd36d5f8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ebdfd-b08f-443e-83df-5ce63de39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a0439-0a1c-4bb4-bdb5-20bd36d5f8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9A266-D0AB-4B06-907C-8AE2D2481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ebdfd-b08f-443e-83df-5ce63de398f4"/>
    <ds:schemaRef ds:uri="12ea0439-0a1c-4bb4-bdb5-20bd36d5f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2939A-2591-4DF6-9A0A-F832956C3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3E4CE-B48C-4055-AF3E-C58BABE2FDF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4b6ebdfd-b08f-443e-83df-5ce63de398f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2ea0439-0a1c-4bb4-bdb5-20bd36d5f8d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Prasad, Muppala</dc:creator>
  <cp:keywords/>
  <dc:description/>
  <cp:lastModifiedBy>Sai Prasad, Muppala</cp:lastModifiedBy>
  <cp:revision>2</cp:revision>
  <dcterms:created xsi:type="dcterms:W3CDTF">2022-08-28T20:54:00Z</dcterms:created>
  <dcterms:modified xsi:type="dcterms:W3CDTF">2022-08-28T20:54:00Z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2022-08-28T17:37:38Z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0f14c3e2-d98d-4b81-b74a-1747e2861bbd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0x0101001DD5199700D8C146A912372B9A4DB920</vt:lpwstr>
  </property>
</Properties>
</file>