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D66C2" w14:textId="7411EC1C" w:rsidR="00B469CC" w:rsidRPr="000C2FCB" w:rsidRDefault="00B469CC" w:rsidP="00FB7DB1">
      <w:pPr>
        <w:spacing w:line="276" w:lineRule="auto"/>
        <w:jc w:val="both"/>
        <w:rPr>
          <w:rFonts w:cstheme="minorHAnsi"/>
          <w:b/>
          <w:bCs/>
          <w:sz w:val="24"/>
          <w:szCs w:val="24"/>
        </w:rPr>
      </w:pPr>
      <w:r w:rsidRPr="000C2FCB">
        <w:rPr>
          <w:rFonts w:cstheme="minorHAnsi"/>
          <w:b/>
          <w:bCs/>
          <w:sz w:val="24"/>
          <w:szCs w:val="24"/>
        </w:rPr>
        <w:t>Introduction:</w:t>
      </w:r>
    </w:p>
    <w:p w14:paraId="6C34CBBA" w14:textId="7B0CCDD6" w:rsidR="00B469CC" w:rsidRPr="000C2FCB" w:rsidRDefault="00B469CC" w:rsidP="00FB7DB1">
      <w:pPr>
        <w:spacing w:line="276" w:lineRule="auto"/>
        <w:jc w:val="both"/>
        <w:rPr>
          <w:rFonts w:cstheme="minorHAnsi"/>
          <w:sz w:val="24"/>
          <w:szCs w:val="24"/>
        </w:rPr>
      </w:pPr>
      <w:r w:rsidRPr="000C2FCB">
        <w:rPr>
          <w:rFonts w:cstheme="minorHAnsi"/>
          <w:sz w:val="24"/>
          <w:szCs w:val="24"/>
        </w:rPr>
        <w:t>This document briefly outlines</w:t>
      </w:r>
      <w:r w:rsidR="000C2FCB" w:rsidRPr="000C2FCB">
        <w:rPr>
          <w:rFonts w:cstheme="minorHAnsi"/>
          <w:sz w:val="24"/>
          <w:szCs w:val="24"/>
        </w:rPr>
        <w:t xml:space="preserve"> my</w:t>
      </w:r>
      <w:r w:rsidR="00B10EA0" w:rsidRPr="000C2FCB">
        <w:rPr>
          <w:rFonts w:cstheme="minorHAnsi"/>
          <w:sz w:val="24"/>
          <w:szCs w:val="24"/>
        </w:rPr>
        <w:t xml:space="preserve"> key achievements in support of NIV application.</w:t>
      </w:r>
      <w:r w:rsidRPr="000C2FCB">
        <w:rPr>
          <w:rFonts w:cstheme="minorHAnsi"/>
          <w:sz w:val="24"/>
          <w:szCs w:val="24"/>
        </w:rPr>
        <w:t xml:space="preserve"> </w:t>
      </w:r>
    </w:p>
    <w:p w14:paraId="3B6E5479" w14:textId="6E9BDB31" w:rsidR="00701D2B" w:rsidRPr="000C2FCB" w:rsidRDefault="0015253C" w:rsidP="00FB7DB1">
      <w:pPr>
        <w:spacing w:line="276" w:lineRule="auto"/>
        <w:jc w:val="both"/>
        <w:rPr>
          <w:rFonts w:cstheme="minorHAnsi"/>
          <w:sz w:val="24"/>
          <w:szCs w:val="24"/>
        </w:rPr>
      </w:pPr>
      <w:r w:rsidRPr="000C2FCB">
        <w:rPr>
          <w:rFonts w:cstheme="minorHAnsi"/>
          <w:b/>
          <w:bCs/>
          <w:sz w:val="24"/>
          <w:szCs w:val="24"/>
        </w:rPr>
        <w:t>Evidence 1:</w:t>
      </w:r>
      <w:r w:rsidRPr="000C2FCB">
        <w:rPr>
          <w:rFonts w:cstheme="minorHAnsi"/>
          <w:sz w:val="24"/>
          <w:szCs w:val="24"/>
        </w:rPr>
        <w:t xml:space="preserve"> </w:t>
      </w:r>
    </w:p>
    <w:p w14:paraId="4E91527A" w14:textId="35417BBC" w:rsidR="00111DCA" w:rsidRPr="000C2FCB" w:rsidRDefault="00B10EA0" w:rsidP="00FB7DB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First evidence covers </w:t>
      </w:r>
      <w:r w:rsidR="00701D2B" w:rsidRPr="000C2FCB">
        <w:rPr>
          <w:rFonts w:cstheme="minorHAnsi"/>
          <w:color w:val="222222"/>
          <w:sz w:val="24"/>
          <w:szCs w:val="24"/>
          <w:shd w:val="clear" w:color="auto" w:fill="FFFFFF"/>
        </w:rPr>
        <w:t xml:space="preserve">my PhD project </w:t>
      </w:r>
      <w:r w:rsidRPr="000C2FCB">
        <w:rPr>
          <w:rFonts w:cstheme="minorHAnsi"/>
          <w:color w:val="222222"/>
          <w:sz w:val="24"/>
          <w:szCs w:val="24"/>
          <w:shd w:val="clear" w:color="auto" w:fill="FFFFFF"/>
        </w:rPr>
        <w:t>research activities and my</w:t>
      </w:r>
      <w:r w:rsidR="00701D2B" w:rsidRPr="000C2FCB">
        <w:rPr>
          <w:rFonts w:cstheme="minorHAnsi"/>
          <w:color w:val="222222"/>
          <w:sz w:val="24"/>
          <w:szCs w:val="24"/>
          <w:shd w:val="clear" w:color="auto" w:fill="FFFFFF"/>
        </w:rPr>
        <w:t xml:space="preserve"> contributions </w:t>
      </w:r>
      <w:r w:rsidRPr="000C2FCB">
        <w:rPr>
          <w:rFonts w:cstheme="minorHAnsi"/>
          <w:color w:val="222222"/>
          <w:sz w:val="24"/>
          <w:szCs w:val="24"/>
          <w:shd w:val="clear" w:color="auto" w:fill="FFFFFF"/>
        </w:rPr>
        <w:t xml:space="preserve">to the research work. </w:t>
      </w:r>
      <w:r w:rsidR="00701D2B" w:rsidRPr="000C2FCB">
        <w:rPr>
          <w:rFonts w:cstheme="minorHAnsi"/>
          <w:color w:val="222222"/>
          <w:sz w:val="24"/>
          <w:szCs w:val="24"/>
          <w:shd w:val="clear" w:color="auto" w:fill="FFFFFF"/>
        </w:rPr>
        <w:t xml:space="preserve">My </w:t>
      </w:r>
      <w:r w:rsidR="00B469CC" w:rsidRPr="000C2FCB">
        <w:rPr>
          <w:rFonts w:cstheme="minorHAnsi"/>
          <w:color w:val="222222"/>
          <w:sz w:val="24"/>
          <w:szCs w:val="24"/>
          <w:shd w:val="clear" w:color="auto" w:fill="FFFFFF"/>
        </w:rPr>
        <w:t xml:space="preserve">research </w:t>
      </w:r>
      <w:r w:rsidR="00701D2B" w:rsidRPr="000C2FCB">
        <w:rPr>
          <w:rFonts w:cstheme="minorHAnsi"/>
          <w:color w:val="222222"/>
          <w:sz w:val="24"/>
          <w:szCs w:val="24"/>
          <w:shd w:val="clear" w:color="auto" w:fill="FFFFFF"/>
        </w:rPr>
        <w:t xml:space="preserve">project was to address the question of how the diverse cellular environment known as macromolecular crowding changes the rate of biochemical reactions occurring in the cells and how we can construct the realistic environment in computer simulations rather than using the approximated analytical models to compute the reaction rates. </w:t>
      </w:r>
    </w:p>
    <w:p w14:paraId="687C2F9B" w14:textId="7F6EABCD" w:rsidR="00111DCA" w:rsidRPr="000C2FCB" w:rsidRDefault="00701D2B" w:rsidP="00FB7DB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Traditionally, chemists/biochemists perform chemical experiments in dilute solutions containing only reacting species or compounds.</w:t>
      </w:r>
      <w:r w:rsidR="00111DCA" w:rsidRPr="000C2FCB">
        <w:rPr>
          <w:rFonts w:cstheme="minorHAnsi"/>
          <w:color w:val="222222"/>
          <w:sz w:val="24"/>
          <w:szCs w:val="24"/>
          <w:shd w:val="clear" w:color="auto" w:fill="FFFFFF"/>
        </w:rPr>
        <w:t xml:space="preserve"> The test tube environment does not reflect the real </w:t>
      </w:r>
      <w:r w:rsidR="009F25F6" w:rsidRPr="000C2FCB">
        <w:rPr>
          <w:rFonts w:cstheme="minorHAnsi"/>
          <w:color w:val="222222"/>
          <w:sz w:val="24"/>
          <w:szCs w:val="24"/>
          <w:shd w:val="clear" w:color="auto" w:fill="FFFFFF"/>
        </w:rPr>
        <w:t xml:space="preserve">cellular </w:t>
      </w:r>
      <w:r w:rsidR="00111DCA" w:rsidRPr="000C2FCB">
        <w:rPr>
          <w:rFonts w:cstheme="minorHAnsi"/>
          <w:color w:val="222222"/>
          <w:sz w:val="24"/>
          <w:szCs w:val="24"/>
          <w:shd w:val="clear" w:color="auto" w:fill="FFFFFF"/>
        </w:rPr>
        <w:t xml:space="preserve">environment, which </w:t>
      </w:r>
      <w:r w:rsidR="009F25F6" w:rsidRPr="000C2FCB">
        <w:rPr>
          <w:rFonts w:cstheme="minorHAnsi"/>
          <w:color w:val="222222"/>
          <w:sz w:val="24"/>
          <w:szCs w:val="24"/>
          <w:shd w:val="clear" w:color="auto" w:fill="FFFFFF"/>
        </w:rPr>
        <w:t xml:space="preserve">is found to be one of the </w:t>
      </w:r>
      <w:r w:rsidR="00BD4783" w:rsidRPr="000C2FCB">
        <w:rPr>
          <w:rFonts w:cstheme="minorHAnsi"/>
          <w:color w:val="222222"/>
          <w:sz w:val="24"/>
          <w:szCs w:val="24"/>
          <w:shd w:val="clear" w:color="auto" w:fill="FFFFFF"/>
        </w:rPr>
        <w:t xml:space="preserve">key </w:t>
      </w:r>
      <w:r w:rsidR="009F25F6" w:rsidRPr="000C2FCB">
        <w:rPr>
          <w:rFonts w:cstheme="minorHAnsi"/>
          <w:color w:val="222222"/>
          <w:sz w:val="24"/>
          <w:szCs w:val="24"/>
          <w:shd w:val="clear" w:color="auto" w:fill="FFFFFF"/>
        </w:rPr>
        <w:t xml:space="preserve">contributing factors to </w:t>
      </w:r>
      <w:r w:rsidR="00111DCA" w:rsidRPr="000C2FCB">
        <w:rPr>
          <w:rFonts w:cstheme="minorHAnsi"/>
          <w:color w:val="222222"/>
          <w:sz w:val="24"/>
          <w:szCs w:val="24"/>
          <w:shd w:val="clear" w:color="auto" w:fill="FFFFFF"/>
        </w:rPr>
        <w:t>obtain the maximum yield</w:t>
      </w:r>
      <w:r w:rsidR="000E09C5">
        <w:rPr>
          <w:rFonts w:cstheme="minorHAnsi"/>
          <w:color w:val="222222"/>
          <w:sz w:val="24"/>
          <w:szCs w:val="24"/>
          <w:shd w:val="clear" w:color="auto" w:fill="FFFFFF"/>
        </w:rPr>
        <w:t xml:space="preserve"> in</w:t>
      </w:r>
      <w:r w:rsidR="00111DCA" w:rsidRPr="000C2FCB">
        <w:rPr>
          <w:rFonts w:cstheme="minorHAnsi"/>
          <w:color w:val="222222"/>
          <w:sz w:val="24"/>
          <w:szCs w:val="24"/>
          <w:shd w:val="clear" w:color="auto" w:fill="FFFFFF"/>
        </w:rPr>
        <w:t xml:space="preserve"> </w:t>
      </w:r>
      <w:r w:rsidR="000E09C5">
        <w:rPr>
          <w:rFonts w:cstheme="minorHAnsi"/>
          <w:color w:val="222222"/>
          <w:sz w:val="24"/>
          <w:szCs w:val="24"/>
          <w:shd w:val="clear" w:color="auto" w:fill="FFFFFF"/>
        </w:rPr>
        <w:t>experiments</w:t>
      </w:r>
      <w:r w:rsidR="00111DCA" w:rsidRPr="000C2FCB">
        <w:rPr>
          <w:rFonts w:cstheme="minorHAnsi"/>
          <w:color w:val="222222"/>
          <w:sz w:val="24"/>
          <w:szCs w:val="24"/>
          <w:shd w:val="clear" w:color="auto" w:fill="FFFFFF"/>
        </w:rPr>
        <w:t xml:space="preserve">. </w:t>
      </w:r>
    </w:p>
    <w:p w14:paraId="57A1DF1C" w14:textId="6869C773" w:rsidR="00111DCA" w:rsidRPr="000C2FCB" w:rsidRDefault="00111DCA" w:rsidP="00FB7DB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To answer this question, we </w:t>
      </w:r>
      <w:r w:rsidR="009F25F6" w:rsidRPr="000C2FCB">
        <w:rPr>
          <w:rFonts w:cstheme="minorHAnsi"/>
          <w:color w:val="222222"/>
          <w:sz w:val="24"/>
          <w:szCs w:val="24"/>
          <w:shd w:val="clear" w:color="auto" w:fill="FFFFFF"/>
        </w:rPr>
        <w:t xml:space="preserve">introduced a new idea and </w:t>
      </w:r>
      <w:r w:rsidRPr="000C2FCB">
        <w:rPr>
          <w:rFonts w:cstheme="minorHAnsi"/>
          <w:color w:val="222222"/>
          <w:sz w:val="24"/>
          <w:szCs w:val="24"/>
          <w:shd w:val="clear" w:color="auto" w:fill="FFFFFF"/>
        </w:rPr>
        <w:t>developed a framework t</w:t>
      </w:r>
      <w:r w:rsidR="009F25F6" w:rsidRPr="000C2FCB">
        <w:rPr>
          <w:rFonts w:cstheme="minorHAnsi"/>
          <w:color w:val="222222"/>
          <w:sz w:val="24"/>
          <w:szCs w:val="24"/>
          <w:shd w:val="clear" w:color="auto" w:fill="FFFFFF"/>
        </w:rPr>
        <w:t>hat</w:t>
      </w:r>
      <w:r w:rsidRPr="000C2FCB">
        <w:rPr>
          <w:rFonts w:cstheme="minorHAnsi"/>
          <w:color w:val="222222"/>
          <w:sz w:val="24"/>
          <w:szCs w:val="24"/>
          <w:shd w:val="clear" w:color="auto" w:fill="FFFFFF"/>
        </w:rPr>
        <w:t xml:space="preserve"> </w:t>
      </w:r>
      <w:r w:rsidR="009F25F6" w:rsidRPr="000C2FCB">
        <w:rPr>
          <w:rFonts w:cstheme="minorHAnsi"/>
          <w:color w:val="222222"/>
          <w:sz w:val="24"/>
          <w:szCs w:val="24"/>
          <w:shd w:val="clear" w:color="auto" w:fill="FFFFFF"/>
        </w:rPr>
        <w:t xml:space="preserve">computes the </w:t>
      </w:r>
      <w:r w:rsidRPr="000C2FCB">
        <w:rPr>
          <w:rFonts w:cstheme="minorHAnsi"/>
          <w:color w:val="222222"/>
          <w:sz w:val="24"/>
          <w:szCs w:val="24"/>
          <w:shd w:val="clear" w:color="auto" w:fill="FFFFFF"/>
        </w:rPr>
        <w:t>macromolecular crowding on chemical reactions. This framework is applicable to various reactions, but we use</w:t>
      </w:r>
      <w:r w:rsidR="009F25F6" w:rsidRPr="000C2FCB">
        <w:rPr>
          <w:rFonts w:cstheme="minorHAnsi"/>
          <w:color w:val="222222"/>
          <w:sz w:val="24"/>
          <w:szCs w:val="24"/>
          <w:shd w:val="clear" w:color="auto" w:fill="FFFFFF"/>
        </w:rPr>
        <w:t>d</w:t>
      </w:r>
      <w:r w:rsidRPr="000C2FCB">
        <w:rPr>
          <w:rFonts w:cstheme="minorHAnsi"/>
          <w:color w:val="222222"/>
          <w:sz w:val="24"/>
          <w:szCs w:val="24"/>
          <w:shd w:val="clear" w:color="auto" w:fill="FFFFFF"/>
        </w:rPr>
        <w:t xml:space="preserve"> it to study the protein folding process. Our framework consists of three parts, Monte Carlo simulation (experimental model), extended-scale particle theory (analytical model), and transition state theory (kinetic model) to calculate the folding rate and </w:t>
      </w:r>
      <w:r w:rsidR="000E09C5">
        <w:rPr>
          <w:rFonts w:cstheme="minorHAnsi"/>
          <w:color w:val="222222"/>
          <w:sz w:val="24"/>
          <w:szCs w:val="24"/>
          <w:shd w:val="clear" w:color="auto" w:fill="FFFFFF"/>
        </w:rPr>
        <w:t xml:space="preserve">structure </w:t>
      </w:r>
      <w:r w:rsidRPr="000C2FCB">
        <w:rPr>
          <w:rFonts w:cstheme="minorHAnsi"/>
          <w:color w:val="222222"/>
          <w:sz w:val="24"/>
          <w:szCs w:val="24"/>
          <w:shd w:val="clear" w:color="auto" w:fill="FFFFFF"/>
        </w:rPr>
        <w:t>stability.</w:t>
      </w:r>
    </w:p>
    <w:p w14:paraId="20690A6F" w14:textId="1609CF2B" w:rsidR="00B12972" w:rsidRPr="000C2FCB" w:rsidRDefault="00B12972" w:rsidP="00FB7DB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Below is the link to </w:t>
      </w:r>
      <w:r w:rsidR="00287F35" w:rsidRPr="000C2FCB">
        <w:rPr>
          <w:rFonts w:cstheme="minorHAnsi"/>
          <w:color w:val="222222"/>
          <w:sz w:val="24"/>
          <w:szCs w:val="24"/>
          <w:shd w:val="clear" w:color="auto" w:fill="FFFFFF"/>
        </w:rPr>
        <w:t xml:space="preserve">thesis </w:t>
      </w:r>
      <w:r w:rsidR="00B469CC" w:rsidRPr="000C2FCB">
        <w:rPr>
          <w:rFonts w:cstheme="minorHAnsi"/>
          <w:color w:val="222222"/>
          <w:sz w:val="24"/>
          <w:szCs w:val="24"/>
          <w:shd w:val="clear" w:color="auto" w:fill="FFFFFF"/>
        </w:rPr>
        <w:t xml:space="preserve">available </w:t>
      </w:r>
      <w:r w:rsidRPr="000C2FCB">
        <w:rPr>
          <w:rFonts w:cstheme="minorHAnsi"/>
          <w:color w:val="222222"/>
          <w:sz w:val="24"/>
          <w:szCs w:val="24"/>
          <w:shd w:val="clear" w:color="auto" w:fill="FFFFFF"/>
        </w:rPr>
        <w:t xml:space="preserve">in the University of Lethbridge's dissertation repository for project details and </w:t>
      </w:r>
      <w:r w:rsidR="00B469CC" w:rsidRPr="000C2FCB">
        <w:rPr>
          <w:rFonts w:cstheme="minorHAnsi"/>
          <w:color w:val="222222"/>
          <w:sz w:val="24"/>
          <w:szCs w:val="24"/>
          <w:shd w:val="clear" w:color="auto" w:fill="FFFFFF"/>
        </w:rPr>
        <w:t xml:space="preserve">source </w:t>
      </w:r>
      <w:r w:rsidRPr="000C2FCB">
        <w:rPr>
          <w:rFonts w:cstheme="minorHAnsi"/>
          <w:color w:val="222222"/>
          <w:sz w:val="24"/>
          <w:szCs w:val="24"/>
          <w:shd w:val="clear" w:color="auto" w:fill="FFFFFF"/>
        </w:rPr>
        <w:t xml:space="preserve">code. </w:t>
      </w:r>
    </w:p>
    <w:p w14:paraId="605170F3" w14:textId="6F6F3563" w:rsidR="00BD4783" w:rsidRPr="000E09C5" w:rsidRDefault="00320943" w:rsidP="00FB7DB1">
      <w:pPr>
        <w:spacing w:line="276" w:lineRule="auto"/>
        <w:jc w:val="both"/>
        <w:rPr>
          <w:rFonts w:cstheme="minorHAnsi"/>
          <w:color w:val="207698"/>
          <w:sz w:val="24"/>
          <w:szCs w:val="24"/>
          <w:u w:val="single"/>
          <w:shd w:val="clear" w:color="auto" w:fill="FFFFFF"/>
        </w:rPr>
      </w:pPr>
      <w:r>
        <w:rPr>
          <w:sz w:val="24"/>
          <w:szCs w:val="24"/>
        </w:rPr>
        <w:t xml:space="preserve">Thesis Link: </w:t>
      </w:r>
      <w:hyperlink r:id="rId7" w:history="1">
        <w:r w:rsidRPr="00FA7541">
          <w:rPr>
            <w:rStyle w:val="Hyperlink"/>
            <w:rFonts w:cstheme="minorHAnsi"/>
            <w:sz w:val="24"/>
            <w:szCs w:val="24"/>
            <w:shd w:val="clear" w:color="auto" w:fill="FFFFFF"/>
          </w:rPr>
          <w:t>https://hdl.handle.net/10133/4900</w:t>
        </w:r>
      </w:hyperlink>
    </w:p>
    <w:p w14:paraId="31E53472" w14:textId="77777777" w:rsidR="00BD4783" w:rsidRPr="000C2FCB" w:rsidRDefault="00BD4783" w:rsidP="00BD4783">
      <w:pPr>
        <w:spacing w:line="276" w:lineRule="auto"/>
        <w:jc w:val="both"/>
        <w:rPr>
          <w:rFonts w:cstheme="minorHAnsi"/>
          <w:b/>
          <w:bCs/>
          <w:sz w:val="24"/>
          <w:szCs w:val="24"/>
        </w:rPr>
      </w:pPr>
      <w:r w:rsidRPr="000C2FCB">
        <w:rPr>
          <w:rFonts w:cstheme="minorHAnsi"/>
          <w:b/>
          <w:bCs/>
          <w:sz w:val="24"/>
          <w:szCs w:val="24"/>
        </w:rPr>
        <w:t xml:space="preserve">Evidence 2: </w:t>
      </w:r>
    </w:p>
    <w:p w14:paraId="139CBAE3" w14:textId="1FA84802" w:rsidR="00BD4783" w:rsidRPr="000C2FCB" w:rsidRDefault="00BD4783" w:rsidP="00BD4783">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This </w:t>
      </w:r>
      <w:r w:rsidR="00226E5C" w:rsidRPr="000C2FCB">
        <w:rPr>
          <w:rFonts w:cstheme="minorHAnsi"/>
          <w:color w:val="222222"/>
          <w:sz w:val="24"/>
          <w:szCs w:val="24"/>
          <w:shd w:val="clear" w:color="auto" w:fill="FFFFFF"/>
        </w:rPr>
        <w:t>evidence</w:t>
      </w:r>
      <w:r w:rsidRPr="000C2FCB">
        <w:rPr>
          <w:rFonts w:cstheme="minorHAnsi"/>
          <w:color w:val="222222"/>
          <w:sz w:val="24"/>
          <w:szCs w:val="24"/>
          <w:shd w:val="clear" w:color="auto" w:fill="FFFFFF"/>
        </w:rPr>
        <w:t xml:space="preserve"> pertains to a project called "Customer Complaints, Data Cleansing, and Validation" to demonstrate how I made a significant technical contribution and had a huge impact in my workplace. The project was endorsed by the entire organization </w:t>
      </w:r>
      <w:r w:rsidR="000E09C5">
        <w:rPr>
          <w:rFonts w:cstheme="minorHAnsi"/>
          <w:color w:val="222222"/>
          <w:sz w:val="24"/>
          <w:szCs w:val="24"/>
          <w:shd w:val="clear" w:color="auto" w:fill="FFFFFF"/>
        </w:rPr>
        <w:t>where</w:t>
      </w:r>
      <w:r w:rsidRPr="000C2FCB">
        <w:rPr>
          <w:rFonts w:cstheme="minorHAnsi"/>
          <w:color w:val="222222"/>
          <w:sz w:val="24"/>
          <w:szCs w:val="24"/>
          <w:shd w:val="clear" w:color="auto" w:fill="FFFFFF"/>
        </w:rPr>
        <w:t xml:space="preserve"> I went above and beyond my job responsibilities on this project.</w:t>
      </w:r>
    </w:p>
    <w:p w14:paraId="278D2D88" w14:textId="3F06426C" w:rsidR="00BD4783" w:rsidRPr="000C2FCB" w:rsidRDefault="000E09C5" w:rsidP="00C51FC1">
      <w:pPr>
        <w:spacing w:line="276"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There was a backlog of </w:t>
      </w:r>
      <w:r w:rsidR="00BD4783" w:rsidRPr="000C2FCB">
        <w:rPr>
          <w:rFonts w:cstheme="minorHAnsi"/>
          <w:color w:val="222222"/>
          <w:sz w:val="24"/>
          <w:szCs w:val="24"/>
          <w:shd w:val="clear" w:color="auto" w:fill="FFFFFF"/>
        </w:rPr>
        <w:t xml:space="preserve">customer complaints </w:t>
      </w:r>
      <w:r>
        <w:rPr>
          <w:rFonts w:cstheme="minorHAnsi"/>
          <w:color w:val="222222"/>
          <w:sz w:val="24"/>
          <w:szCs w:val="24"/>
          <w:shd w:val="clear" w:color="auto" w:fill="FFFFFF"/>
        </w:rPr>
        <w:t xml:space="preserve">that was </w:t>
      </w:r>
      <w:r w:rsidR="00BD4783" w:rsidRPr="000C2FCB">
        <w:rPr>
          <w:rFonts w:cstheme="minorHAnsi"/>
          <w:color w:val="222222"/>
          <w:sz w:val="24"/>
          <w:szCs w:val="24"/>
          <w:shd w:val="clear" w:color="auto" w:fill="FFFFFF"/>
        </w:rPr>
        <w:t>built up over several months</w:t>
      </w:r>
      <w:r>
        <w:rPr>
          <w:rFonts w:cstheme="minorHAnsi"/>
          <w:color w:val="222222"/>
          <w:sz w:val="24"/>
          <w:szCs w:val="24"/>
          <w:shd w:val="clear" w:color="auto" w:fill="FFFFFF"/>
        </w:rPr>
        <w:t>. This</w:t>
      </w:r>
      <w:r w:rsidR="00BD4783" w:rsidRPr="000C2FCB">
        <w:rPr>
          <w:rFonts w:cstheme="minorHAnsi"/>
          <w:color w:val="222222"/>
          <w:sz w:val="24"/>
          <w:szCs w:val="24"/>
          <w:shd w:val="clear" w:color="auto" w:fill="FFFFFF"/>
        </w:rPr>
        <w:t xml:space="preserve"> impact</w:t>
      </w:r>
      <w:r>
        <w:rPr>
          <w:rFonts w:cstheme="minorHAnsi"/>
          <w:color w:val="222222"/>
          <w:sz w:val="24"/>
          <w:szCs w:val="24"/>
          <w:shd w:val="clear" w:color="auto" w:fill="FFFFFF"/>
        </w:rPr>
        <w:t>ed</w:t>
      </w:r>
      <w:r w:rsidR="00BD4783" w:rsidRPr="000C2FCB">
        <w:rPr>
          <w:rFonts w:cstheme="minorHAnsi"/>
          <w:color w:val="222222"/>
          <w:sz w:val="24"/>
          <w:szCs w:val="24"/>
          <w:shd w:val="clear" w:color="auto" w:fill="FFFFFF"/>
        </w:rPr>
        <w:t xml:space="preserve"> the departmental KPIs, interdepartmental relationships, and delayed the </w:t>
      </w:r>
      <w:r>
        <w:rPr>
          <w:rFonts w:cstheme="minorHAnsi"/>
          <w:color w:val="222222"/>
          <w:sz w:val="24"/>
          <w:szCs w:val="24"/>
          <w:shd w:val="clear" w:color="auto" w:fill="FFFFFF"/>
        </w:rPr>
        <w:t xml:space="preserve">delivery of </w:t>
      </w:r>
      <w:r w:rsidR="00BD4783" w:rsidRPr="000C2FCB">
        <w:rPr>
          <w:rFonts w:cstheme="minorHAnsi"/>
          <w:color w:val="222222"/>
          <w:sz w:val="24"/>
          <w:szCs w:val="24"/>
          <w:shd w:val="clear" w:color="auto" w:fill="FFFFFF"/>
        </w:rPr>
        <w:t>quality continuous improvement programs. The underlying problems were the small-sized quality team, inadequate system design to accommodate tremendous business growth, and labor-intensive work of data collection and cleansing.</w:t>
      </w:r>
    </w:p>
    <w:p w14:paraId="6E1877C5" w14:textId="0E90BD80" w:rsidR="00BD4783" w:rsidRPr="000C2FCB" w:rsidRDefault="000E09C5" w:rsidP="00C51FC1">
      <w:pPr>
        <w:spacing w:line="276" w:lineRule="auto"/>
        <w:jc w:val="both"/>
        <w:rPr>
          <w:rFonts w:cstheme="minorHAnsi"/>
          <w:color w:val="222222"/>
          <w:sz w:val="24"/>
          <w:szCs w:val="24"/>
          <w:shd w:val="clear" w:color="auto" w:fill="FFFFFF"/>
        </w:rPr>
      </w:pPr>
      <w:r>
        <w:rPr>
          <w:rFonts w:cstheme="minorHAnsi"/>
          <w:color w:val="222222"/>
          <w:sz w:val="24"/>
          <w:szCs w:val="24"/>
          <w:shd w:val="clear" w:color="auto" w:fill="FFFFFF"/>
        </w:rPr>
        <w:t>Our h</w:t>
      </w:r>
      <w:r w:rsidR="00BD4783" w:rsidRPr="000C2FCB">
        <w:rPr>
          <w:rFonts w:cstheme="minorHAnsi"/>
          <w:color w:val="222222"/>
          <w:sz w:val="24"/>
          <w:szCs w:val="24"/>
          <w:shd w:val="clear" w:color="auto" w:fill="FFFFFF"/>
        </w:rPr>
        <w:t>istorical data show</w:t>
      </w:r>
      <w:r>
        <w:rPr>
          <w:rFonts w:cstheme="minorHAnsi"/>
          <w:color w:val="222222"/>
          <w:sz w:val="24"/>
          <w:szCs w:val="24"/>
          <w:shd w:val="clear" w:color="auto" w:fill="FFFFFF"/>
        </w:rPr>
        <w:t>ed</w:t>
      </w:r>
      <w:r w:rsidR="00BD4783" w:rsidRPr="000C2FCB">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that </w:t>
      </w:r>
      <w:r w:rsidR="00BD4783" w:rsidRPr="000C2FCB">
        <w:rPr>
          <w:rFonts w:cstheme="minorHAnsi"/>
          <w:color w:val="222222"/>
          <w:sz w:val="24"/>
          <w:szCs w:val="24"/>
          <w:shd w:val="clear" w:color="auto" w:fill="FFFFFF"/>
        </w:rPr>
        <w:t xml:space="preserve">2500-3000 complaints </w:t>
      </w:r>
      <w:r>
        <w:rPr>
          <w:rFonts w:cstheme="minorHAnsi"/>
          <w:color w:val="222222"/>
          <w:sz w:val="24"/>
          <w:szCs w:val="24"/>
          <w:shd w:val="clear" w:color="auto" w:fill="FFFFFF"/>
        </w:rPr>
        <w:t>were</w:t>
      </w:r>
      <w:r w:rsidR="00BD4783" w:rsidRPr="000C2FCB">
        <w:rPr>
          <w:rFonts w:cstheme="minorHAnsi"/>
          <w:color w:val="222222"/>
          <w:sz w:val="24"/>
          <w:szCs w:val="24"/>
          <w:shd w:val="clear" w:color="auto" w:fill="FFFFFF"/>
        </w:rPr>
        <w:t xml:space="preserve"> received per month </w:t>
      </w:r>
      <w:r>
        <w:rPr>
          <w:rFonts w:cstheme="minorHAnsi"/>
          <w:color w:val="222222"/>
          <w:sz w:val="24"/>
          <w:szCs w:val="24"/>
          <w:shd w:val="clear" w:color="auto" w:fill="FFFFFF"/>
        </w:rPr>
        <w:t xml:space="preserve">from </w:t>
      </w:r>
      <w:r w:rsidR="00C51FC1" w:rsidRPr="000C2FCB">
        <w:rPr>
          <w:rFonts w:cstheme="minorHAnsi"/>
          <w:color w:val="222222"/>
          <w:sz w:val="24"/>
          <w:szCs w:val="24"/>
          <w:shd w:val="clear" w:color="auto" w:fill="FFFFFF"/>
        </w:rPr>
        <w:t>across Canada which require</w:t>
      </w:r>
      <w:r>
        <w:rPr>
          <w:rFonts w:cstheme="minorHAnsi"/>
          <w:color w:val="222222"/>
          <w:sz w:val="24"/>
          <w:szCs w:val="24"/>
          <w:shd w:val="clear" w:color="auto" w:fill="FFFFFF"/>
        </w:rPr>
        <w:t>d</w:t>
      </w:r>
      <w:r w:rsidR="00C51FC1" w:rsidRPr="000C2FCB">
        <w:rPr>
          <w:rFonts w:cstheme="minorHAnsi"/>
          <w:color w:val="222222"/>
          <w:sz w:val="24"/>
          <w:szCs w:val="24"/>
          <w:shd w:val="clear" w:color="auto" w:fill="FFFFFF"/>
        </w:rPr>
        <w:t xml:space="preserve"> the q</w:t>
      </w:r>
      <w:r w:rsidR="00BD4783" w:rsidRPr="000C2FCB">
        <w:rPr>
          <w:rFonts w:cstheme="minorHAnsi"/>
          <w:color w:val="222222"/>
          <w:sz w:val="24"/>
          <w:szCs w:val="24"/>
          <w:shd w:val="clear" w:color="auto" w:fill="FFFFFF"/>
        </w:rPr>
        <w:t xml:space="preserve">uality team </w:t>
      </w:r>
      <w:r w:rsidR="00C51FC1" w:rsidRPr="000C2FCB">
        <w:rPr>
          <w:rFonts w:cstheme="minorHAnsi"/>
          <w:color w:val="222222"/>
          <w:sz w:val="24"/>
          <w:szCs w:val="24"/>
          <w:shd w:val="clear" w:color="auto" w:fill="FFFFFF"/>
        </w:rPr>
        <w:t xml:space="preserve">to </w:t>
      </w:r>
      <w:r w:rsidR="00BD4783" w:rsidRPr="000C2FCB">
        <w:rPr>
          <w:rFonts w:cstheme="minorHAnsi"/>
          <w:color w:val="222222"/>
          <w:sz w:val="24"/>
          <w:szCs w:val="24"/>
          <w:shd w:val="clear" w:color="auto" w:fill="FFFFFF"/>
        </w:rPr>
        <w:t>spen</w:t>
      </w:r>
      <w:r w:rsidR="00C51FC1" w:rsidRPr="000C2FCB">
        <w:rPr>
          <w:rFonts w:cstheme="minorHAnsi"/>
          <w:color w:val="222222"/>
          <w:sz w:val="24"/>
          <w:szCs w:val="24"/>
          <w:shd w:val="clear" w:color="auto" w:fill="FFFFFF"/>
        </w:rPr>
        <w:t>d</w:t>
      </w:r>
      <w:r w:rsidR="00BD4783" w:rsidRPr="000C2FCB">
        <w:rPr>
          <w:rFonts w:cstheme="minorHAnsi"/>
          <w:color w:val="222222"/>
          <w:sz w:val="24"/>
          <w:szCs w:val="24"/>
          <w:shd w:val="clear" w:color="auto" w:fill="FFFFFF"/>
        </w:rPr>
        <w:t xml:space="preserve"> </w:t>
      </w:r>
      <w:r w:rsidR="00C51FC1" w:rsidRPr="000C2FCB">
        <w:rPr>
          <w:rFonts w:cstheme="minorHAnsi"/>
          <w:color w:val="222222"/>
          <w:sz w:val="24"/>
          <w:szCs w:val="24"/>
          <w:shd w:val="clear" w:color="auto" w:fill="FFFFFF"/>
        </w:rPr>
        <w:t xml:space="preserve">an entire day </w:t>
      </w:r>
      <w:r w:rsidR="00BD4783" w:rsidRPr="000C2FCB">
        <w:rPr>
          <w:rFonts w:cstheme="minorHAnsi"/>
          <w:color w:val="222222"/>
          <w:sz w:val="24"/>
          <w:szCs w:val="24"/>
          <w:shd w:val="clear" w:color="auto" w:fill="FFFFFF"/>
        </w:rPr>
        <w:t>catching up with the complaint receiv</w:t>
      </w:r>
      <w:r w:rsidR="00C51FC1" w:rsidRPr="000C2FCB">
        <w:rPr>
          <w:rFonts w:cstheme="minorHAnsi"/>
          <w:color w:val="222222"/>
          <w:sz w:val="24"/>
          <w:szCs w:val="24"/>
          <w:shd w:val="clear" w:color="auto" w:fill="FFFFFF"/>
        </w:rPr>
        <w:t>ing</w:t>
      </w:r>
      <w:r w:rsidR="00BD4783" w:rsidRPr="000C2FCB">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reviewing, </w:t>
      </w:r>
      <w:r w:rsidR="00BD4783" w:rsidRPr="000C2FCB">
        <w:rPr>
          <w:rFonts w:cstheme="minorHAnsi"/>
          <w:color w:val="222222"/>
          <w:sz w:val="24"/>
          <w:szCs w:val="24"/>
          <w:shd w:val="clear" w:color="auto" w:fill="FFFFFF"/>
        </w:rPr>
        <w:t>cleansing, and routing process, leaving no time to deal with other tasks.</w:t>
      </w:r>
      <w:r>
        <w:rPr>
          <w:rFonts w:cstheme="minorHAnsi"/>
          <w:color w:val="222222"/>
          <w:sz w:val="24"/>
          <w:szCs w:val="24"/>
          <w:shd w:val="clear" w:color="auto" w:fill="FFFFFF"/>
        </w:rPr>
        <w:t xml:space="preserve"> </w:t>
      </w:r>
      <w:r w:rsidR="00BD4783" w:rsidRPr="000C2FCB">
        <w:rPr>
          <w:rFonts w:cstheme="minorHAnsi"/>
          <w:color w:val="222222"/>
          <w:sz w:val="24"/>
          <w:szCs w:val="24"/>
          <w:shd w:val="clear" w:color="auto" w:fill="FFFFFF"/>
        </w:rPr>
        <w:lastRenderedPageBreak/>
        <w:t xml:space="preserve">The constant influx of complaints, and the repetitive and time-consuming nature of the work resulted in a massive backlog. </w:t>
      </w:r>
    </w:p>
    <w:p w14:paraId="77DF0662" w14:textId="16FC0363" w:rsidR="00BD4783" w:rsidRPr="000C2FCB" w:rsidRDefault="00BD4783" w:rsidP="00872B00">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I took steps to understand the process and identify possibilities for automation</w:t>
      </w:r>
      <w:r w:rsidR="00C51FC1" w:rsidRPr="000C2FCB">
        <w:rPr>
          <w:rFonts w:cstheme="minorHAnsi"/>
          <w:color w:val="222222"/>
          <w:sz w:val="24"/>
          <w:szCs w:val="24"/>
          <w:shd w:val="clear" w:color="auto" w:fill="FFFFFF"/>
        </w:rPr>
        <w:t xml:space="preserve"> to maintain the service standards</w:t>
      </w:r>
      <w:r w:rsidRPr="000C2FCB">
        <w:rPr>
          <w:rFonts w:cstheme="minorHAnsi"/>
          <w:color w:val="222222"/>
          <w:sz w:val="24"/>
          <w:szCs w:val="24"/>
          <w:shd w:val="clear" w:color="auto" w:fill="FFFFFF"/>
        </w:rPr>
        <w:t>. I developed an</w:t>
      </w:r>
      <w:r w:rsidR="000E09C5">
        <w:rPr>
          <w:rFonts w:cstheme="minorHAnsi"/>
          <w:color w:val="222222"/>
          <w:sz w:val="24"/>
          <w:szCs w:val="24"/>
          <w:shd w:val="clear" w:color="auto" w:fill="FFFFFF"/>
        </w:rPr>
        <w:t xml:space="preserve"> application in Python to</w:t>
      </w:r>
      <w:r w:rsidRPr="000C2FCB">
        <w:rPr>
          <w:rFonts w:cstheme="minorHAnsi"/>
          <w:color w:val="222222"/>
          <w:sz w:val="24"/>
          <w:szCs w:val="24"/>
          <w:shd w:val="clear" w:color="auto" w:fill="FFFFFF"/>
        </w:rPr>
        <w:t xml:space="preserve"> automat</w:t>
      </w:r>
      <w:r w:rsidR="000E09C5">
        <w:rPr>
          <w:rFonts w:cstheme="minorHAnsi"/>
          <w:color w:val="222222"/>
          <w:sz w:val="24"/>
          <w:szCs w:val="24"/>
          <w:shd w:val="clear" w:color="auto" w:fill="FFFFFF"/>
        </w:rPr>
        <w:t>e</w:t>
      </w:r>
      <w:r w:rsidRPr="000C2FCB">
        <w:rPr>
          <w:rFonts w:cstheme="minorHAnsi"/>
          <w:color w:val="222222"/>
          <w:sz w:val="24"/>
          <w:szCs w:val="24"/>
          <w:shd w:val="clear" w:color="auto" w:fill="FFFFFF"/>
        </w:rPr>
        <w:t xml:space="preserve"> </w:t>
      </w:r>
      <w:r w:rsidR="000E09C5">
        <w:rPr>
          <w:rFonts w:cstheme="minorHAnsi"/>
          <w:color w:val="222222"/>
          <w:sz w:val="24"/>
          <w:szCs w:val="24"/>
          <w:shd w:val="clear" w:color="auto" w:fill="FFFFFF"/>
        </w:rPr>
        <w:t xml:space="preserve">the </w:t>
      </w:r>
      <w:r w:rsidR="00C51FC1" w:rsidRPr="000C2FCB">
        <w:rPr>
          <w:rFonts w:cstheme="minorHAnsi"/>
          <w:color w:val="222222"/>
          <w:sz w:val="24"/>
          <w:szCs w:val="24"/>
          <w:shd w:val="clear" w:color="auto" w:fill="FFFFFF"/>
        </w:rPr>
        <w:t>t</w:t>
      </w:r>
      <w:r w:rsidRPr="000C2FCB">
        <w:rPr>
          <w:rFonts w:cstheme="minorHAnsi"/>
          <w:color w:val="222222"/>
          <w:sz w:val="24"/>
          <w:szCs w:val="24"/>
          <w:shd w:val="clear" w:color="auto" w:fill="FFFFFF"/>
        </w:rPr>
        <w:t>asks</w:t>
      </w:r>
      <w:r w:rsidR="00C51FC1" w:rsidRPr="000C2FCB">
        <w:rPr>
          <w:rFonts w:cstheme="minorHAnsi"/>
          <w:color w:val="222222"/>
          <w:sz w:val="24"/>
          <w:szCs w:val="24"/>
          <w:shd w:val="clear" w:color="auto" w:fill="FFFFFF"/>
        </w:rPr>
        <w:t xml:space="preserve"> related to data cleansing, routing and information processing</w:t>
      </w:r>
      <w:r w:rsidRPr="000C2FCB">
        <w:rPr>
          <w:rFonts w:cstheme="minorHAnsi"/>
          <w:color w:val="222222"/>
          <w:sz w:val="24"/>
          <w:szCs w:val="24"/>
          <w:shd w:val="clear" w:color="auto" w:fill="FFFFFF"/>
        </w:rPr>
        <w:t xml:space="preserve">. Time profile analysis showed that the program performed these tasks in </w:t>
      </w:r>
      <w:r w:rsidR="00C51FC1" w:rsidRPr="000C2FCB">
        <w:rPr>
          <w:rFonts w:cstheme="minorHAnsi"/>
          <w:color w:val="222222"/>
          <w:sz w:val="24"/>
          <w:szCs w:val="24"/>
          <w:shd w:val="clear" w:color="auto" w:fill="FFFFFF"/>
        </w:rPr>
        <w:t xml:space="preserve">a fraction of </w:t>
      </w:r>
      <w:r w:rsidRPr="000C2FCB">
        <w:rPr>
          <w:rFonts w:cstheme="minorHAnsi"/>
          <w:color w:val="222222"/>
          <w:sz w:val="24"/>
          <w:szCs w:val="24"/>
          <w:shd w:val="clear" w:color="auto" w:fill="FFFFFF"/>
        </w:rPr>
        <w:t xml:space="preserve">seconds, and </w:t>
      </w:r>
      <w:r w:rsidR="00C51FC1" w:rsidRPr="000C2FCB">
        <w:rPr>
          <w:rFonts w:cstheme="minorHAnsi"/>
          <w:color w:val="222222"/>
          <w:sz w:val="24"/>
          <w:szCs w:val="24"/>
          <w:shd w:val="clear" w:color="auto" w:fill="FFFFFF"/>
        </w:rPr>
        <w:t xml:space="preserve">quality </w:t>
      </w:r>
      <w:r w:rsidRPr="000C2FCB">
        <w:rPr>
          <w:rFonts w:cstheme="minorHAnsi"/>
          <w:color w:val="222222"/>
          <w:sz w:val="24"/>
          <w:szCs w:val="24"/>
          <w:shd w:val="clear" w:color="auto" w:fill="FFFFFF"/>
        </w:rPr>
        <w:t xml:space="preserve">team </w:t>
      </w:r>
      <w:r w:rsidR="00C51FC1" w:rsidRPr="000C2FCB">
        <w:rPr>
          <w:rFonts w:cstheme="minorHAnsi"/>
          <w:color w:val="222222"/>
          <w:sz w:val="24"/>
          <w:szCs w:val="24"/>
          <w:shd w:val="clear" w:color="auto" w:fill="FFFFFF"/>
        </w:rPr>
        <w:t>was able to</w:t>
      </w:r>
      <w:r w:rsidRPr="000C2FCB">
        <w:rPr>
          <w:rFonts w:cstheme="minorHAnsi"/>
          <w:color w:val="222222"/>
          <w:sz w:val="24"/>
          <w:szCs w:val="24"/>
          <w:shd w:val="clear" w:color="auto" w:fill="FFFFFF"/>
        </w:rPr>
        <w:t xml:space="preserve"> </w:t>
      </w:r>
      <w:r w:rsidR="00C51FC1" w:rsidRPr="000C2FCB">
        <w:rPr>
          <w:rFonts w:cstheme="minorHAnsi"/>
          <w:color w:val="222222"/>
          <w:sz w:val="24"/>
          <w:szCs w:val="24"/>
          <w:shd w:val="clear" w:color="auto" w:fill="FFFFFF"/>
        </w:rPr>
        <w:t>complete</w:t>
      </w:r>
      <w:r w:rsidRPr="000C2FCB">
        <w:rPr>
          <w:rFonts w:cstheme="minorHAnsi"/>
          <w:color w:val="222222"/>
          <w:sz w:val="24"/>
          <w:szCs w:val="24"/>
          <w:shd w:val="clear" w:color="auto" w:fill="FFFFFF"/>
        </w:rPr>
        <w:t xml:space="preserve"> their full day's work of cleansing in </w:t>
      </w:r>
      <w:r w:rsidR="000E09C5">
        <w:rPr>
          <w:rFonts w:cstheme="minorHAnsi"/>
          <w:color w:val="222222"/>
          <w:sz w:val="24"/>
          <w:szCs w:val="24"/>
          <w:shd w:val="clear" w:color="auto" w:fill="FFFFFF"/>
        </w:rPr>
        <w:t>a matter of</w:t>
      </w:r>
      <w:r w:rsidRPr="000C2FCB">
        <w:rPr>
          <w:rFonts w:cstheme="minorHAnsi"/>
          <w:color w:val="222222"/>
          <w:sz w:val="24"/>
          <w:szCs w:val="24"/>
          <w:shd w:val="clear" w:color="auto" w:fill="FFFFFF"/>
        </w:rPr>
        <w:t xml:space="preserve"> </w:t>
      </w:r>
      <w:r w:rsidR="000E09C5">
        <w:rPr>
          <w:rFonts w:cstheme="minorHAnsi"/>
          <w:color w:val="222222"/>
          <w:sz w:val="24"/>
          <w:szCs w:val="24"/>
          <w:shd w:val="clear" w:color="auto" w:fill="FFFFFF"/>
        </w:rPr>
        <w:t>few</w:t>
      </w:r>
      <w:r w:rsidRPr="000C2FCB">
        <w:rPr>
          <w:rFonts w:cstheme="minorHAnsi"/>
          <w:color w:val="222222"/>
          <w:sz w:val="24"/>
          <w:szCs w:val="24"/>
          <w:shd w:val="clear" w:color="auto" w:fill="FFFFFF"/>
        </w:rPr>
        <w:t xml:space="preserve"> minutes.</w:t>
      </w:r>
    </w:p>
    <w:p w14:paraId="50CAA0F3" w14:textId="723171AD" w:rsidR="005F6747" w:rsidRPr="000C2FCB" w:rsidRDefault="000E09C5" w:rsidP="005F6747">
      <w:pPr>
        <w:spacing w:line="276"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My team was able to </w:t>
      </w:r>
      <w:r w:rsidR="00BD4783" w:rsidRPr="000C2FCB">
        <w:rPr>
          <w:rFonts w:cstheme="minorHAnsi"/>
          <w:color w:val="222222"/>
          <w:sz w:val="24"/>
          <w:szCs w:val="24"/>
          <w:shd w:val="clear" w:color="auto" w:fill="FFFFFF"/>
        </w:rPr>
        <w:t>clear the backlog of complaints in two weeks, that had built up over the past 10 months. It was a moment of achievement for all of us when we announced that the backlog was finally complete</w:t>
      </w:r>
      <w:r w:rsidR="005F6747" w:rsidRPr="000C2FCB">
        <w:rPr>
          <w:rFonts w:cstheme="minorHAnsi"/>
          <w:color w:val="222222"/>
          <w:sz w:val="24"/>
          <w:szCs w:val="24"/>
          <w:shd w:val="clear" w:color="auto" w:fill="FFFFFF"/>
        </w:rPr>
        <w:t xml:space="preserve"> and eliminate the need of hiring new staff, result in saving significant amount of money in the long run.</w:t>
      </w:r>
    </w:p>
    <w:p w14:paraId="09D506C5" w14:textId="77777777" w:rsidR="00320943" w:rsidRDefault="00BD4783" w:rsidP="00320943">
      <w:pPr>
        <w:tabs>
          <w:tab w:val="left" w:pos="8789"/>
        </w:tabs>
        <w:spacing w:line="276" w:lineRule="auto"/>
        <w:rPr>
          <w:rFonts w:cstheme="minorHAnsi"/>
          <w:color w:val="222222"/>
          <w:sz w:val="24"/>
          <w:szCs w:val="24"/>
          <w:shd w:val="clear" w:color="auto" w:fill="FFFFFF"/>
        </w:rPr>
      </w:pPr>
      <w:r w:rsidRPr="000C2FCB">
        <w:rPr>
          <w:rFonts w:cstheme="minorHAnsi"/>
          <w:color w:val="222222"/>
          <w:sz w:val="24"/>
          <w:szCs w:val="24"/>
          <w:shd w:val="clear" w:color="auto" w:fill="FFFFFF"/>
        </w:rPr>
        <w:t xml:space="preserve"> The </w:t>
      </w:r>
      <w:r w:rsidR="000E09C5">
        <w:rPr>
          <w:rFonts w:cstheme="minorHAnsi"/>
          <w:color w:val="222222"/>
          <w:sz w:val="24"/>
          <w:szCs w:val="24"/>
          <w:shd w:val="clear" w:color="auto" w:fill="FFFFFF"/>
        </w:rPr>
        <w:t xml:space="preserve">following </w:t>
      </w:r>
      <w:r w:rsidR="00320943">
        <w:rPr>
          <w:rFonts w:cstheme="minorHAnsi"/>
          <w:color w:val="222222"/>
          <w:sz w:val="24"/>
          <w:szCs w:val="24"/>
          <w:shd w:val="clear" w:color="auto" w:fill="FFFFFF"/>
        </w:rPr>
        <w:t xml:space="preserve">link leads to source code and </w:t>
      </w:r>
      <w:r w:rsidRPr="000C2FCB">
        <w:rPr>
          <w:rFonts w:cstheme="minorHAnsi"/>
          <w:color w:val="222222"/>
          <w:sz w:val="24"/>
          <w:szCs w:val="24"/>
          <w:shd w:val="clear" w:color="auto" w:fill="FFFFFF"/>
        </w:rPr>
        <w:t>screenshots of email</w:t>
      </w:r>
      <w:r w:rsidR="000E09C5">
        <w:rPr>
          <w:rFonts w:cstheme="minorHAnsi"/>
          <w:color w:val="222222"/>
          <w:sz w:val="24"/>
          <w:szCs w:val="24"/>
          <w:shd w:val="clear" w:color="auto" w:fill="FFFFFF"/>
        </w:rPr>
        <w:t xml:space="preserve"> showcase the </w:t>
      </w:r>
      <w:r w:rsidR="00320943">
        <w:rPr>
          <w:rFonts w:cstheme="minorHAnsi"/>
          <w:color w:val="222222"/>
          <w:sz w:val="24"/>
          <w:szCs w:val="24"/>
          <w:shd w:val="clear" w:color="auto" w:fill="FFFFFF"/>
        </w:rPr>
        <w:t xml:space="preserve">endorsement by senior </w:t>
      </w:r>
      <w:proofErr w:type="spellStart"/>
      <w:r w:rsidR="00320943">
        <w:rPr>
          <w:rFonts w:cstheme="minorHAnsi"/>
          <w:color w:val="222222"/>
          <w:sz w:val="24"/>
          <w:szCs w:val="24"/>
          <w:shd w:val="clear" w:color="auto" w:fill="FFFFFF"/>
        </w:rPr>
        <w:t>management.</w:t>
      </w:r>
      <w:proofErr w:type="spellEnd"/>
    </w:p>
    <w:p w14:paraId="12E1E4E9" w14:textId="5FC987C1" w:rsidR="00BD4783" w:rsidRPr="000C2FCB" w:rsidRDefault="00320943" w:rsidP="00320943">
      <w:pPr>
        <w:tabs>
          <w:tab w:val="left" w:pos="8789"/>
        </w:tabs>
        <w:spacing w:line="276" w:lineRule="auto"/>
        <w:rPr>
          <w:rFonts w:cstheme="minorHAnsi"/>
          <w:color w:val="222222"/>
          <w:sz w:val="24"/>
          <w:szCs w:val="24"/>
          <w:shd w:val="clear" w:color="auto" w:fill="FFFFFF"/>
        </w:rPr>
      </w:pPr>
      <w:r>
        <w:rPr>
          <w:rFonts w:cstheme="minorHAnsi"/>
          <w:color w:val="222222"/>
          <w:sz w:val="24"/>
          <w:szCs w:val="24"/>
          <w:shd w:val="clear" w:color="auto" w:fill="FFFFFF"/>
        </w:rPr>
        <w:t xml:space="preserve">Source Code: </w:t>
      </w:r>
      <w:hyperlink r:id="rId8" w:history="1">
        <w:r w:rsidRPr="00320943">
          <w:rPr>
            <w:rStyle w:val="Hyperlink"/>
            <w:rFonts w:cstheme="minorHAnsi"/>
            <w:sz w:val="24"/>
            <w:szCs w:val="24"/>
            <w:shd w:val="clear" w:color="auto" w:fill="FFFFFF"/>
          </w:rPr>
          <w:t xml:space="preserve">NIV/Complaint Management Source Code.py at main · </w:t>
        </w:r>
        <w:proofErr w:type="spellStart"/>
        <w:r w:rsidRPr="00320943">
          <w:rPr>
            <w:rStyle w:val="Hyperlink"/>
            <w:rFonts w:cstheme="minorHAnsi"/>
            <w:sz w:val="24"/>
            <w:szCs w:val="24"/>
            <w:shd w:val="clear" w:color="auto" w:fill="FFFFFF"/>
          </w:rPr>
          <w:t>msajidiqbal</w:t>
        </w:r>
        <w:proofErr w:type="spellEnd"/>
        <w:r w:rsidRPr="00320943">
          <w:rPr>
            <w:rStyle w:val="Hyperlink"/>
            <w:rFonts w:cstheme="minorHAnsi"/>
            <w:sz w:val="24"/>
            <w:szCs w:val="24"/>
            <w:shd w:val="clear" w:color="auto" w:fill="FFFFFF"/>
          </w:rPr>
          <w:t>/NIV</w:t>
        </w:r>
      </w:hyperlink>
    </w:p>
    <w:p w14:paraId="7F178586"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color w:val="222222"/>
          <w:shd w:val="clear" w:color="auto" w:fill="FFFFFF"/>
        </w:rPr>
      </w:pPr>
    </w:p>
    <w:p w14:paraId="7C8FB297" w14:textId="77777777" w:rsidR="00BD4783" w:rsidRPr="000C2FCB" w:rsidRDefault="00BD4783" w:rsidP="00BD4783">
      <w:pPr>
        <w:tabs>
          <w:tab w:val="left" w:pos="8789"/>
        </w:tabs>
        <w:spacing w:line="276" w:lineRule="auto"/>
        <w:rPr>
          <w:rFonts w:cstheme="minorHAnsi"/>
          <w:color w:val="222222"/>
          <w:sz w:val="24"/>
          <w:szCs w:val="24"/>
          <w:shd w:val="clear" w:color="auto" w:fill="FFFFFF"/>
        </w:rPr>
      </w:pPr>
      <w:r w:rsidRPr="000C2FCB">
        <w:rPr>
          <w:rFonts w:cstheme="minorHAnsi"/>
          <w:noProof/>
          <w:color w:val="222222"/>
          <w:sz w:val="24"/>
          <w:szCs w:val="24"/>
          <w:shd w:val="clear" w:color="auto" w:fill="FFFFFF"/>
        </w:rPr>
        <w:drawing>
          <wp:inline distT="0" distB="0" distL="0" distR="0" wp14:anchorId="20B52972" wp14:editId="5C9EF750">
            <wp:extent cx="5844209" cy="2242185"/>
            <wp:effectExtent l="0" t="0" r="4445" b="5715"/>
            <wp:docPr id="2054174645" name="Chart 1">
              <a:extLst xmlns:a="http://schemas.openxmlformats.org/drawingml/2006/main">
                <a:ext uri="{FF2B5EF4-FFF2-40B4-BE49-F238E27FC236}">
                  <a16:creationId xmlns:a16="http://schemas.microsoft.com/office/drawing/2014/main" id="{51AC4AB4-381B-3FFF-8A7D-3CC9B32F8D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34178" w14:textId="77777777" w:rsidR="00BD4783" w:rsidRPr="000C2FCB" w:rsidRDefault="00BD4783" w:rsidP="00BD4783">
      <w:pPr>
        <w:pStyle w:val="Caption"/>
        <w:spacing w:line="276" w:lineRule="auto"/>
        <w:rPr>
          <w:rFonts w:asciiTheme="minorHAnsi" w:hAnsiTheme="minorHAnsi" w:cstheme="minorHAnsi"/>
          <w:color w:val="222222"/>
          <w:sz w:val="24"/>
          <w:szCs w:val="24"/>
          <w:shd w:val="clear" w:color="auto" w:fill="FFFFFF"/>
        </w:rPr>
      </w:pPr>
      <w:r w:rsidRPr="000C2FCB">
        <w:rPr>
          <w:rFonts w:asciiTheme="minorHAnsi" w:hAnsiTheme="minorHAnsi" w:cstheme="minorHAnsi"/>
          <w:sz w:val="24"/>
          <w:szCs w:val="24"/>
        </w:rPr>
        <w:t xml:space="preserve">Figure 1. Depicts the number of complaints received on a daily basis and number of corrections require before notifying the vendors. </w:t>
      </w:r>
    </w:p>
    <w:p w14:paraId="70B360BF" w14:textId="77777777" w:rsidR="00BD4783" w:rsidRPr="000C2FCB" w:rsidRDefault="00BD4783" w:rsidP="00BD4783">
      <w:pPr>
        <w:pStyle w:val="paragraph"/>
        <w:spacing w:before="0" w:beforeAutospacing="0" w:after="0" w:afterAutospacing="0" w:line="276" w:lineRule="auto"/>
        <w:textAlignment w:val="baseline"/>
        <w:rPr>
          <w:rFonts w:asciiTheme="minorHAnsi" w:hAnsiTheme="minorHAnsi" w:cstheme="minorHAnsi"/>
          <w:color w:val="222222"/>
          <w:shd w:val="clear" w:color="auto" w:fill="FFFFFF"/>
        </w:rPr>
      </w:pPr>
      <w:r w:rsidRPr="000C2FCB">
        <w:rPr>
          <w:rFonts w:asciiTheme="minorHAnsi" w:hAnsiTheme="minorHAnsi" w:cstheme="minorHAnsi"/>
          <w:noProof/>
          <w:color w:val="222222"/>
          <w:shd w:val="clear" w:color="auto" w:fill="FFFFFF"/>
        </w:rPr>
        <w:drawing>
          <wp:anchor distT="0" distB="0" distL="114300" distR="114300" simplePos="0" relativeHeight="251659264" behindDoc="1" locked="0" layoutInCell="1" allowOverlap="1" wp14:anchorId="6501F7B2" wp14:editId="2F009FCE">
            <wp:simplePos x="0" y="0"/>
            <wp:positionH relativeFrom="margin">
              <wp:align>right</wp:align>
            </wp:positionH>
            <wp:positionV relativeFrom="paragraph">
              <wp:posOffset>1601</wp:posOffset>
            </wp:positionV>
            <wp:extent cx="5727182" cy="2862470"/>
            <wp:effectExtent l="0" t="0" r="6985" b="0"/>
            <wp:wrapNone/>
            <wp:docPr id="74310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0569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9385" cy="2863571"/>
                    </a:xfrm>
                    <a:prstGeom prst="rect">
                      <a:avLst/>
                    </a:prstGeom>
                  </pic:spPr>
                </pic:pic>
              </a:graphicData>
            </a:graphic>
            <wp14:sizeRelH relativeFrom="margin">
              <wp14:pctWidth>0</wp14:pctWidth>
            </wp14:sizeRelH>
            <wp14:sizeRelV relativeFrom="margin">
              <wp14:pctHeight>0</wp14:pctHeight>
            </wp14:sizeRelV>
          </wp:anchor>
        </w:drawing>
      </w:r>
    </w:p>
    <w:p w14:paraId="2C937C85" w14:textId="77777777" w:rsidR="00BD4783" w:rsidRPr="000C2FCB" w:rsidRDefault="00BD4783" w:rsidP="00BD4783">
      <w:pPr>
        <w:pStyle w:val="paragraph"/>
        <w:spacing w:before="0" w:beforeAutospacing="0" w:after="0" w:afterAutospacing="0" w:line="276" w:lineRule="auto"/>
        <w:jc w:val="center"/>
        <w:textAlignment w:val="baseline"/>
        <w:rPr>
          <w:rFonts w:asciiTheme="minorHAnsi" w:hAnsiTheme="minorHAnsi" w:cstheme="minorHAnsi"/>
          <w:color w:val="222222"/>
          <w:shd w:val="clear" w:color="auto" w:fill="FFFFFF"/>
        </w:rPr>
      </w:pPr>
    </w:p>
    <w:p w14:paraId="311CBAFB" w14:textId="77777777" w:rsidR="00BD4783" w:rsidRPr="000C2FCB" w:rsidRDefault="00BD4783" w:rsidP="00BD4783">
      <w:pPr>
        <w:pStyle w:val="paragraph"/>
        <w:spacing w:before="0" w:beforeAutospacing="0" w:after="0" w:afterAutospacing="0" w:line="276" w:lineRule="auto"/>
        <w:jc w:val="center"/>
        <w:textAlignment w:val="baseline"/>
        <w:rPr>
          <w:rFonts w:asciiTheme="minorHAnsi" w:hAnsiTheme="minorHAnsi" w:cstheme="minorHAnsi"/>
          <w:color w:val="222222"/>
          <w:shd w:val="clear" w:color="auto" w:fill="FFFFFF"/>
        </w:rPr>
      </w:pPr>
    </w:p>
    <w:p w14:paraId="363DFFA8"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color w:val="222222"/>
          <w:shd w:val="clear" w:color="auto" w:fill="FFFFFF"/>
        </w:rPr>
      </w:pPr>
    </w:p>
    <w:p w14:paraId="0385AD05"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b/>
          <w:bCs/>
          <w:color w:val="222222"/>
          <w:shd w:val="clear" w:color="auto" w:fill="FFFFFF"/>
        </w:rPr>
      </w:pPr>
    </w:p>
    <w:p w14:paraId="3A4B5C41"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b/>
          <w:bCs/>
          <w:color w:val="222222"/>
          <w:shd w:val="clear" w:color="auto" w:fill="FFFFFF"/>
        </w:rPr>
      </w:pPr>
    </w:p>
    <w:p w14:paraId="781EEF5E"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b/>
          <w:bCs/>
          <w:color w:val="222222"/>
          <w:shd w:val="clear" w:color="auto" w:fill="FFFFFF"/>
        </w:rPr>
      </w:pPr>
    </w:p>
    <w:p w14:paraId="55D1ED79"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b/>
          <w:bCs/>
          <w:color w:val="222222"/>
          <w:shd w:val="clear" w:color="auto" w:fill="FFFFFF"/>
        </w:rPr>
      </w:pPr>
    </w:p>
    <w:p w14:paraId="71900C67"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b/>
          <w:bCs/>
          <w:color w:val="222222"/>
          <w:shd w:val="clear" w:color="auto" w:fill="FFFFFF"/>
        </w:rPr>
      </w:pPr>
    </w:p>
    <w:p w14:paraId="3E38B644" w14:textId="77777777" w:rsidR="00BD4783" w:rsidRPr="000C2FCB" w:rsidRDefault="00BD4783" w:rsidP="00BD4783">
      <w:pPr>
        <w:pStyle w:val="paragraph"/>
        <w:spacing w:before="0" w:beforeAutospacing="0" w:after="0" w:afterAutospacing="0" w:line="276" w:lineRule="auto"/>
        <w:jc w:val="both"/>
        <w:textAlignment w:val="baseline"/>
        <w:rPr>
          <w:rFonts w:asciiTheme="minorHAnsi" w:hAnsiTheme="minorHAnsi" w:cstheme="minorHAnsi"/>
          <w:b/>
          <w:bCs/>
          <w:color w:val="222222"/>
          <w:shd w:val="clear" w:color="auto" w:fill="FFFFFF"/>
        </w:rPr>
      </w:pPr>
      <w:r w:rsidRPr="000C2FCB">
        <w:rPr>
          <w:rFonts w:asciiTheme="minorHAnsi" w:hAnsiTheme="minorHAnsi" w:cstheme="minorHAnsi"/>
          <w:noProof/>
          <w:color w:val="222222"/>
          <w:shd w:val="clear" w:color="auto" w:fill="FFFFFF"/>
        </w:rPr>
        <w:lastRenderedPageBreak/>
        <w:drawing>
          <wp:anchor distT="0" distB="0" distL="114300" distR="114300" simplePos="0" relativeHeight="251660288" behindDoc="1" locked="0" layoutInCell="1" allowOverlap="1" wp14:anchorId="65F46D9B" wp14:editId="6D1DB490">
            <wp:simplePos x="0" y="0"/>
            <wp:positionH relativeFrom="margin">
              <wp:posOffset>-1270</wp:posOffset>
            </wp:positionH>
            <wp:positionV relativeFrom="paragraph">
              <wp:posOffset>862302</wp:posOffset>
            </wp:positionV>
            <wp:extent cx="5728335" cy="2981325"/>
            <wp:effectExtent l="0" t="0" r="5715" b="9525"/>
            <wp:wrapTight wrapText="bothSides">
              <wp:wrapPolygon edited="0">
                <wp:start x="0" y="0"/>
                <wp:lineTo x="0" y="21531"/>
                <wp:lineTo x="21550" y="21531"/>
                <wp:lineTo x="21550" y="0"/>
                <wp:lineTo x="0" y="0"/>
              </wp:wrapPolygon>
            </wp:wrapTight>
            <wp:docPr id="18992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09186" name=""/>
                    <pic:cNvPicPr/>
                  </pic:nvPicPr>
                  <pic:blipFill>
                    <a:blip r:embed="rId11">
                      <a:extLst>
                        <a:ext uri="{28A0092B-C50C-407E-A947-70E740481C1C}">
                          <a14:useLocalDpi xmlns:a14="http://schemas.microsoft.com/office/drawing/2010/main" val="0"/>
                        </a:ext>
                      </a:extLst>
                    </a:blip>
                    <a:stretch>
                      <a:fillRect/>
                    </a:stretch>
                  </pic:blipFill>
                  <pic:spPr>
                    <a:xfrm>
                      <a:off x="0" y="0"/>
                      <a:ext cx="5728335" cy="2981325"/>
                    </a:xfrm>
                    <a:prstGeom prst="rect">
                      <a:avLst/>
                    </a:prstGeom>
                  </pic:spPr>
                </pic:pic>
              </a:graphicData>
            </a:graphic>
            <wp14:sizeRelH relativeFrom="margin">
              <wp14:pctWidth>0</wp14:pctWidth>
            </wp14:sizeRelH>
            <wp14:sizeRelV relativeFrom="margin">
              <wp14:pctHeight>0</wp14:pctHeight>
            </wp14:sizeRelV>
          </wp:anchor>
        </w:drawing>
      </w:r>
    </w:p>
    <w:p w14:paraId="1FFFC2E9" w14:textId="77777777" w:rsidR="00BD4783" w:rsidRPr="000C2FCB" w:rsidRDefault="00BD4783" w:rsidP="00FB7DB1">
      <w:pPr>
        <w:spacing w:line="276" w:lineRule="auto"/>
        <w:jc w:val="both"/>
        <w:rPr>
          <w:rFonts w:cstheme="minorHAnsi"/>
          <w:color w:val="222222"/>
          <w:sz w:val="24"/>
          <w:szCs w:val="24"/>
          <w:shd w:val="clear" w:color="auto" w:fill="FFFFFF"/>
        </w:rPr>
      </w:pPr>
    </w:p>
    <w:p w14:paraId="28A36170" w14:textId="77777777" w:rsidR="00872B00" w:rsidRPr="000C2FCB" w:rsidRDefault="00872B00" w:rsidP="00FB7DB1">
      <w:pPr>
        <w:spacing w:line="276" w:lineRule="auto"/>
        <w:jc w:val="both"/>
        <w:rPr>
          <w:rFonts w:cstheme="minorHAnsi"/>
          <w:color w:val="222222"/>
          <w:sz w:val="24"/>
          <w:szCs w:val="24"/>
          <w:shd w:val="clear" w:color="auto" w:fill="FFFFFF"/>
        </w:rPr>
      </w:pPr>
    </w:p>
    <w:p w14:paraId="777A34C6" w14:textId="1F85DBBA" w:rsidR="00872B00" w:rsidRPr="000C2FCB" w:rsidRDefault="00872B00" w:rsidP="00872B00">
      <w:pPr>
        <w:spacing w:line="276" w:lineRule="auto"/>
        <w:jc w:val="both"/>
        <w:rPr>
          <w:rFonts w:cstheme="minorHAnsi"/>
          <w:b/>
          <w:bCs/>
          <w:sz w:val="24"/>
          <w:szCs w:val="24"/>
        </w:rPr>
      </w:pPr>
      <w:r w:rsidRPr="000C2FCB">
        <w:rPr>
          <w:rFonts w:cstheme="minorHAnsi"/>
          <w:b/>
          <w:bCs/>
          <w:sz w:val="24"/>
          <w:szCs w:val="24"/>
        </w:rPr>
        <w:t xml:space="preserve">Evidence 3: </w:t>
      </w:r>
    </w:p>
    <w:p w14:paraId="551D9E93" w14:textId="1C635B29" w:rsidR="00AE666E" w:rsidRPr="000C2FCB" w:rsidRDefault="00AE666E" w:rsidP="00D2017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Th</w:t>
      </w:r>
      <w:r w:rsidR="00226E5C" w:rsidRPr="000C2FCB">
        <w:rPr>
          <w:rFonts w:cstheme="minorHAnsi"/>
          <w:color w:val="222222"/>
          <w:sz w:val="24"/>
          <w:szCs w:val="24"/>
          <w:shd w:val="clear" w:color="auto" w:fill="FFFFFF"/>
        </w:rPr>
        <w:t>is</w:t>
      </w:r>
      <w:r w:rsidRPr="000C2FCB">
        <w:rPr>
          <w:rFonts w:cstheme="minorHAnsi"/>
          <w:color w:val="222222"/>
          <w:sz w:val="24"/>
          <w:szCs w:val="24"/>
          <w:shd w:val="clear" w:color="auto" w:fill="FFFFFF"/>
        </w:rPr>
        <w:t xml:space="preserve"> project </w:t>
      </w:r>
      <w:r w:rsidR="00226E5C" w:rsidRPr="000C2FCB">
        <w:rPr>
          <w:rFonts w:cstheme="minorHAnsi"/>
          <w:color w:val="222222"/>
          <w:sz w:val="24"/>
          <w:szCs w:val="24"/>
          <w:shd w:val="clear" w:color="auto" w:fill="FFFFFF"/>
        </w:rPr>
        <w:t xml:space="preserve">covers the activities related to the </w:t>
      </w:r>
      <w:r w:rsidRPr="000C2FCB">
        <w:rPr>
          <w:rFonts w:cstheme="minorHAnsi"/>
          <w:color w:val="222222"/>
          <w:sz w:val="24"/>
          <w:szCs w:val="24"/>
          <w:shd w:val="clear" w:color="auto" w:fill="FFFFFF"/>
        </w:rPr>
        <w:t xml:space="preserve">development and deployment of a </w:t>
      </w:r>
      <w:r w:rsidR="00D20171" w:rsidRPr="000C2FCB">
        <w:rPr>
          <w:rFonts w:cstheme="minorHAnsi"/>
          <w:color w:val="222222"/>
          <w:sz w:val="24"/>
          <w:szCs w:val="24"/>
          <w:shd w:val="clear" w:color="auto" w:fill="FFFFFF"/>
        </w:rPr>
        <w:t xml:space="preserve">Vendor Compliance Management </w:t>
      </w:r>
      <w:r w:rsidRPr="000C2FCB">
        <w:rPr>
          <w:rFonts w:cstheme="minorHAnsi"/>
          <w:color w:val="222222"/>
          <w:sz w:val="24"/>
          <w:szCs w:val="24"/>
          <w:shd w:val="clear" w:color="auto" w:fill="FFFFFF"/>
        </w:rPr>
        <w:t>system</w:t>
      </w:r>
      <w:r w:rsidR="00226E5C" w:rsidRPr="000C2FCB">
        <w:rPr>
          <w:rFonts w:cstheme="minorHAnsi"/>
          <w:color w:val="222222"/>
          <w:sz w:val="24"/>
          <w:szCs w:val="24"/>
          <w:shd w:val="clear" w:color="auto" w:fill="FFFFFF"/>
        </w:rPr>
        <w:t xml:space="preserve"> to handle vendor’s </w:t>
      </w:r>
      <w:r w:rsidRPr="000C2FCB">
        <w:rPr>
          <w:rFonts w:cstheme="minorHAnsi"/>
          <w:color w:val="222222"/>
          <w:sz w:val="24"/>
          <w:szCs w:val="24"/>
          <w:shd w:val="clear" w:color="auto" w:fill="FFFFFF"/>
        </w:rPr>
        <w:t xml:space="preserve">non-conformity records. The application </w:t>
      </w:r>
      <w:r w:rsidR="00320943">
        <w:rPr>
          <w:rFonts w:cstheme="minorHAnsi"/>
          <w:color w:val="222222"/>
          <w:sz w:val="24"/>
          <w:szCs w:val="24"/>
          <w:shd w:val="clear" w:color="auto" w:fill="FFFFFF"/>
        </w:rPr>
        <w:t xml:space="preserve">was built in Microsoft Power Apps and </w:t>
      </w:r>
      <w:r w:rsidRPr="000C2FCB">
        <w:rPr>
          <w:rFonts w:cstheme="minorHAnsi"/>
          <w:color w:val="222222"/>
          <w:sz w:val="24"/>
          <w:szCs w:val="24"/>
          <w:shd w:val="clear" w:color="auto" w:fill="FFFFFF"/>
        </w:rPr>
        <w:t xml:space="preserve">provides the approval workflow, sends emails to suppliers, collects supplier responses, and manages </w:t>
      </w:r>
      <w:r w:rsidR="00226E5C" w:rsidRPr="000C2FCB">
        <w:rPr>
          <w:rFonts w:cstheme="minorHAnsi"/>
          <w:color w:val="222222"/>
          <w:sz w:val="24"/>
          <w:szCs w:val="24"/>
          <w:shd w:val="clear" w:color="auto" w:fill="FFFFFF"/>
        </w:rPr>
        <w:t xml:space="preserve">the </w:t>
      </w:r>
      <w:r w:rsidRPr="000C2FCB">
        <w:rPr>
          <w:rFonts w:cstheme="minorHAnsi"/>
          <w:color w:val="222222"/>
          <w:sz w:val="24"/>
          <w:szCs w:val="24"/>
          <w:shd w:val="clear" w:color="auto" w:fill="FFFFFF"/>
        </w:rPr>
        <w:t xml:space="preserve">users and suppliers. </w:t>
      </w:r>
    </w:p>
    <w:p w14:paraId="369EF7C0" w14:textId="7A17DA65" w:rsidR="00AE666E" w:rsidRPr="000C2FCB" w:rsidRDefault="00AE666E" w:rsidP="00D2017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Warehouse Quality Operations </w:t>
      </w:r>
      <w:r w:rsidR="00320943">
        <w:rPr>
          <w:rFonts w:cstheme="minorHAnsi"/>
          <w:color w:val="222222"/>
          <w:sz w:val="24"/>
          <w:szCs w:val="24"/>
          <w:shd w:val="clear" w:color="auto" w:fill="FFFFFF"/>
        </w:rPr>
        <w:t xml:space="preserve">team </w:t>
      </w:r>
      <w:r w:rsidRPr="000C2FCB">
        <w:rPr>
          <w:rFonts w:cstheme="minorHAnsi"/>
          <w:color w:val="222222"/>
          <w:sz w:val="24"/>
          <w:szCs w:val="24"/>
          <w:shd w:val="clear" w:color="auto" w:fill="FFFFFF"/>
        </w:rPr>
        <w:t>is responsible for receiving, inspecting and releasing products to provincial retailers. The quality operation team relay</w:t>
      </w:r>
      <w:r w:rsidR="00D20171" w:rsidRPr="000C2FCB">
        <w:rPr>
          <w:rFonts w:cstheme="minorHAnsi"/>
          <w:color w:val="222222"/>
          <w:sz w:val="24"/>
          <w:szCs w:val="24"/>
          <w:shd w:val="clear" w:color="auto" w:fill="FFFFFF"/>
        </w:rPr>
        <w:t>ed</w:t>
      </w:r>
      <w:r w:rsidRPr="000C2FCB">
        <w:rPr>
          <w:rFonts w:cstheme="minorHAnsi"/>
          <w:color w:val="222222"/>
          <w:sz w:val="24"/>
          <w:szCs w:val="24"/>
          <w:shd w:val="clear" w:color="auto" w:fill="FFFFFF"/>
        </w:rPr>
        <w:t xml:space="preserve"> on email correspondence to communicate with vendors about non-conformances and does not have a central repository to store documents, vendor reports, and a database to perform tracking and identify trends to make recommendations to supply chain and business, </w:t>
      </w:r>
      <w:r w:rsidR="00D20171" w:rsidRPr="000C2FCB">
        <w:rPr>
          <w:rFonts w:cstheme="minorHAnsi"/>
          <w:color w:val="222222"/>
          <w:sz w:val="24"/>
          <w:szCs w:val="24"/>
          <w:shd w:val="clear" w:color="auto" w:fill="FFFFFF"/>
        </w:rPr>
        <w:t xml:space="preserve">and </w:t>
      </w:r>
      <w:r w:rsidRPr="000C2FCB">
        <w:rPr>
          <w:rFonts w:cstheme="minorHAnsi"/>
          <w:color w:val="222222"/>
          <w:sz w:val="24"/>
          <w:szCs w:val="24"/>
          <w:shd w:val="clear" w:color="auto" w:fill="FFFFFF"/>
        </w:rPr>
        <w:t xml:space="preserve">planning teams. </w:t>
      </w:r>
    </w:p>
    <w:p w14:paraId="0B9350B4" w14:textId="1042ACBB" w:rsidR="00AE666E" w:rsidRPr="000C2FCB" w:rsidRDefault="00AE666E" w:rsidP="00D2017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To address these issues, I proposed and developed a solution that provides an efficient way to do record management, capture vendor communication in a centralized system </w:t>
      </w:r>
      <w:r w:rsidR="00320943">
        <w:rPr>
          <w:rFonts w:cstheme="minorHAnsi"/>
          <w:color w:val="222222"/>
          <w:sz w:val="24"/>
          <w:szCs w:val="24"/>
          <w:shd w:val="clear" w:color="auto" w:fill="FFFFFF"/>
        </w:rPr>
        <w:t xml:space="preserve">without incurring extra costs to the department. This application </w:t>
      </w:r>
      <w:r w:rsidRPr="000C2FCB">
        <w:rPr>
          <w:rFonts w:cstheme="minorHAnsi"/>
          <w:color w:val="222222"/>
          <w:sz w:val="24"/>
          <w:szCs w:val="24"/>
          <w:shd w:val="clear" w:color="auto" w:fill="FFFFFF"/>
        </w:rPr>
        <w:t xml:space="preserve">helps teams to export data for further analysis, and help new employees to learn the process from the program by reviewing the historical cases. </w:t>
      </w:r>
    </w:p>
    <w:p w14:paraId="63C28EDD" w14:textId="48BF1B22" w:rsidR="00AE666E" w:rsidRPr="000C2FCB" w:rsidRDefault="00AE666E" w:rsidP="00D20171">
      <w:pPr>
        <w:spacing w:line="276" w:lineRule="auto"/>
        <w:jc w:val="both"/>
        <w:rPr>
          <w:rFonts w:cstheme="minorHAnsi"/>
          <w:color w:val="222222"/>
          <w:sz w:val="24"/>
          <w:szCs w:val="24"/>
          <w:shd w:val="clear" w:color="auto" w:fill="FFFFFF"/>
        </w:rPr>
      </w:pPr>
      <w:r w:rsidRPr="000C2FCB">
        <w:rPr>
          <w:rFonts w:cstheme="minorHAnsi"/>
          <w:color w:val="222222"/>
          <w:sz w:val="24"/>
          <w:szCs w:val="24"/>
          <w:shd w:val="clear" w:color="auto" w:fill="FFFFFF"/>
        </w:rPr>
        <w:t xml:space="preserve">The </w:t>
      </w:r>
      <w:r w:rsidR="00D20171" w:rsidRPr="000C2FCB">
        <w:rPr>
          <w:rFonts w:cstheme="minorHAnsi"/>
          <w:color w:val="222222"/>
          <w:sz w:val="24"/>
          <w:szCs w:val="24"/>
          <w:shd w:val="clear" w:color="auto" w:fill="FFFFFF"/>
        </w:rPr>
        <w:t>following</w:t>
      </w:r>
      <w:r w:rsidRPr="000C2FCB">
        <w:rPr>
          <w:rFonts w:cstheme="minorHAnsi"/>
          <w:color w:val="222222"/>
          <w:sz w:val="24"/>
          <w:szCs w:val="24"/>
          <w:shd w:val="clear" w:color="auto" w:fill="FFFFFF"/>
        </w:rPr>
        <w:t xml:space="preserve"> screenshot depicts the main screen of the Supplier Nonconformance Records Management application. </w:t>
      </w:r>
      <w:r w:rsidRPr="000C2FCB">
        <w:rPr>
          <w:sz w:val="24"/>
          <w:szCs w:val="24"/>
        </w:rPr>
        <w:t>This</w:t>
      </w:r>
      <w:r w:rsidRPr="000C2FCB">
        <w:rPr>
          <w:rFonts w:cstheme="minorHAnsi"/>
          <w:color w:val="222222"/>
          <w:sz w:val="24"/>
          <w:szCs w:val="24"/>
          <w:shd w:val="clear" w:color="auto" w:fill="FFFFFF"/>
        </w:rPr>
        <w:t xml:space="preserve"> is a sandbox environment to respect the client's confidential information. </w:t>
      </w:r>
      <w:r w:rsidR="00D20171" w:rsidRPr="000C2FCB">
        <w:rPr>
          <w:rFonts w:cstheme="minorHAnsi"/>
          <w:color w:val="222222"/>
          <w:sz w:val="24"/>
          <w:szCs w:val="24"/>
          <w:shd w:val="clear" w:color="auto" w:fill="FFFFFF"/>
        </w:rPr>
        <w:t xml:space="preserve">The application added significant value to the business and other departments working with the quality unit. Many teams migrated from Microsoft Excel sheets to the system to manage suppliers, retrieve and view incidents. </w:t>
      </w:r>
    </w:p>
    <w:p w14:paraId="74917C9A" w14:textId="28C1BFDA" w:rsidR="00AE666E" w:rsidRPr="000C2FCB" w:rsidRDefault="00320943" w:rsidP="00AE666E">
      <w:pPr>
        <w:pStyle w:val="paragraph"/>
        <w:spacing w:before="0" w:beforeAutospacing="0" w:after="0" w:afterAutospacing="0" w:line="276" w:lineRule="auto"/>
        <w:textAlignment w:val="baseline"/>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 xml:space="preserve">Source Code: </w:t>
      </w:r>
      <w:hyperlink r:id="rId12" w:history="1">
        <w:r w:rsidRPr="00320943">
          <w:rPr>
            <w:rStyle w:val="Hyperlink"/>
            <w:rFonts w:asciiTheme="minorHAnsi" w:hAnsiTheme="minorHAnsi" w:cstheme="minorHAnsi"/>
            <w:shd w:val="clear" w:color="auto" w:fill="FFFFFF"/>
            <w:lang w:val="en-US"/>
          </w:rPr>
          <w:t xml:space="preserve">NIV/VendorManagement_20230823132118.zip at main · </w:t>
        </w:r>
        <w:proofErr w:type="spellStart"/>
        <w:r w:rsidRPr="00320943">
          <w:rPr>
            <w:rStyle w:val="Hyperlink"/>
            <w:rFonts w:asciiTheme="minorHAnsi" w:hAnsiTheme="minorHAnsi" w:cstheme="minorHAnsi"/>
            <w:shd w:val="clear" w:color="auto" w:fill="FFFFFF"/>
            <w:lang w:val="en-US"/>
          </w:rPr>
          <w:t>msajidiqbal</w:t>
        </w:r>
        <w:proofErr w:type="spellEnd"/>
        <w:r w:rsidRPr="00320943">
          <w:rPr>
            <w:rStyle w:val="Hyperlink"/>
            <w:rFonts w:asciiTheme="minorHAnsi" w:hAnsiTheme="minorHAnsi" w:cstheme="minorHAnsi"/>
            <w:shd w:val="clear" w:color="auto" w:fill="FFFFFF"/>
            <w:lang w:val="en-US"/>
          </w:rPr>
          <w:t>/NIV</w:t>
        </w:r>
      </w:hyperlink>
    </w:p>
    <w:p w14:paraId="7F3EE2F5" w14:textId="77777777" w:rsidR="00AE666E" w:rsidRPr="000C2FCB" w:rsidRDefault="00AE666E" w:rsidP="00AE666E">
      <w:pPr>
        <w:rPr>
          <w:rFonts w:cstheme="minorHAnsi"/>
          <w:sz w:val="24"/>
          <w:szCs w:val="24"/>
          <w:shd w:val="clear" w:color="auto" w:fill="FFFFFF"/>
        </w:rPr>
      </w:pPr>
    </w:p>
    <w:p w14:paraId="2A95C24C" w14:textId="77777777" w:rsidR="00AE666E" w:rsidRPr="000C2FCB" w:rsidRDefault="00AE666E" w:rsidP="00AE666E">
      <w:pPr>
        <w:rPr>
          <w:rFonts w:cstheme="minorHAnsi"/>
          <w:sz w:val="24"/>
          <w:szCs w:val="24"/>
        </w:rPr>
      </w:pPr>
      <w:r w:rsidRPr="000C2FCB">
        <w:rPr>
          <w:rFonts w:cstheme="minorHAnsi"/>
          <w:noProof/>
          <w:sz w:val="24"/>
          <w:szCs w:val="24"/>
        </w:rPr>
        <w:drawing>
          <wp:inline distT="0" distB="0" distL="0" distR="0" wp14:anchorId="4DD727AF" wp14:editId="6BB47A09">
            <wp:extent cx="5943600" cy="3667125"/>
            <wp:effectExtent l="0" t="0" r="0" b="9525"/>
            <wp:docPr id="99594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7B8A03F" w14:textId="794CE7EB" w:rsidR="00AE666E" w:rsidRPr="000C2FCB" w:rsidRDefault="00AE666E" w:rsidP="00D20171">
      <w:pPr>
        <w:pStyle w:val="Caption"/>
        <w:spacing w:line="276" w:lineRule="auto"/>
        <w:rPr>
          <w:rFonts w:asciiTheme="minorHAnsi" w:hAnsiTheme="minorHAnsi" w:cstheme="minorHAnsi"/>
          <w:sz w:val="24"/>
          <w:szCs w:val="24"/>
        </w:rPr>
      </w:pPr>
      <w:r w:rsidRPr="000C2FCB">
        <w:rPr>
          <w:rFonts w:asciiTheme="minorHAnsi" w:hAnsiTheme="minorHAnsi" w:cstheme="minorHAnsi"/>
          <w:sz w:val="24"/>
          <w:szCs w:val="24"/>
        </w:rPr>
        <w:t xml:space="preserve">Figure </w:t>
      </w:r>
      <w:r w:rsidRPr="000C2FCB">
        <w:rPr>
          <w:rFonts w:asciiTheme="minorHAnsi" w:hAnsiTheme="minorHAnsi" w:cstheme="minorHAnsi"/>
          <w:sz w:val="24"/>
          <w:szCs w:val="24"/>
        </w:rPr>
        <w:fldChar w:fldCharType="begin"/>
      </w:r>
      <w:r w:rsidRPr="000C2FCB">
        <w:rPr>
          <w:rFonts w:asciiTheme="minorHAnsi" w:hAnsiTheme="minorHAnsi" w:cstheme="minorHAnsi"/>
          <w:sz w:val="24"/>
          <w:szCs w:val="24"/>
        </w:rPr>
        <w:instrText xml:space="preserve"> SEQ Figure \* ARABIC </w:instrText>
      </w:r>
      <w:r w:rsidRPr="000C2FCB">
        <w:rPr>
          <w:rFonts w:asciiTheme="minorHAnsi" w:hAnsiTheme="minorHAnsi" w:cstheme="minorHAnsi"/>
          <w:sz w:val="24"/>
          <w:szCs w:val="24"/>
        </w:rPr>
        <w:fldChar w:fldCharType="separate"/>
      </w:r>
      <w:r w:rsidRPr="000C2FCB">
        <w:rPr>
          <w:rFonts w:asciiTheme="minorHAnsi" w:hAnsiTheme="minorHAnsi" w:cstheme="minorHAnsi"/>
          <w:noProof/>
          <w:sz w:val="24"/>
          <w:szCs w:val="24"/>
        </w:rPr>
        <w:t>1</w:t>
      </w:r>
      <w:r w:rsidRPr="000C2FCB">
        <w:rPr>
          <w:rFonts w:asciiTheme="minorHAnsi" w:hAnsiTheme="minorHAnsi" w:cstheme="minorHAnsi"/>
          <w:sz w:val="24"/>
          <w:szCs w:val="24"/>
        </w:rPr>
        <w:fldChar w:fldCharType="end"/>
      </w:r>
      <w:r w:rsidRPr="000C2FCB">
        <w:rPr>
          <w:rFonts w:asciiTheme="minorHAnsi" w:hAnsiTheme="minorHAnsi" w:cstheme="minorHAnsi"/>
          <w:sz w:val="24"/>
          <w:szCs w:val="24"/>
        </w:rPr>
        <w:t xml:space="preserve">. Home Screen of Vendor </w:t>
      </w:r>
      <w:r w:rsidR="00D20171" w:rsidRPr="000C2FCB">
        <w:rPr>
          <w:rFonts w:asciiTheme="minorHAnsi" w:hAnsiTheme="minorHAnsi" w:cstheme="minorHAnsi"/>
          <w:sz w:val="24"/>
          <w:szCs w:val="24"/>
        </w:rPr>
        <w:t>Compliance</w:t>
      </w:r>
      <w:r w:rsidRPr="000C2FCB">
        <w:rPr>
          <w:rFonts w:asciiTheme="minorHAnsi" w:hAnsiTheme="minorHAnsi" w:cstheme="minorHAnsi"/>
          <w:sz w:val="24"/>
          <w:szCs w:val="24"/>
        </w:rPr>
        <w:t xml:space="preserve"> Management Application</w:t>
      </w:r>
    </w:p>
    <w:p w14:paraId="3BB64AB0" w14:textId="77777777" w:rsidR="00872B00" w:rsidRPr="000C2FCB" w:rsidRDefault="00872B00" w:rsidP="00FB7DB1">
      <w:pPr>
        <w:spacing w:line="276" w:lineRule="auto"/>
        <w:jc w:val="both"/>
        <w:rPr>
          <w:rFonts w:cstheme="minorHAnsi"/>
          <w:color w:val="222222"/>
          <w:sz w:val="24"/>
          <w:szCs w:val="24"/>
          <w:shd w:val="clear" w:color="auto" w:fill="FFFFFF"/>
        </w:rPr>
      </w:pPr>
    </w:p>
    <w:sectPr w:rsidR="00872B00" w:rsidRPr="000C2FCB" w:rsidSect="00C15F0C">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A8676" w14:textId="77777777" w:rsidR="002278C4" w:rsidRDefault="002278C4" w:rsidP="00312CC5">
      <w:pPr>
        <w:spacing w:after="0" w:line="240" w:lineRule="auto"/>
      </w:pPr>
      <w:r>
        <w:separator/>
      </w:r>
    </w:p>
  </w:endnote>
  <w:endnote w:type="continuationSeparator" w:id="0">
    <w:p w14:paraId="24DC4AF9" w14:textId="77777777" w:rsidR="002278C4" w:rsidRDefault="002278C4" w:rsidP="0031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altName w:val="Sylfaen"/>
    <w:charset w:val="00"/>
    <w:family w:val="auto"/>
    <w:pitch w:val="variable"/>
    <w:sig w:usb0="000004FF" w:usb1="8000405F" w:usb2="00000022"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Slab" w:hAnsi="Roboto Slab" w:cs="Roboto Slab"/>
        <w:color w:val="808080" w:themeColor="background1" w:themeShade="80"/>
        <w:sz w:val="16"/>
        <w:szCs w:val="16"/>
      </w:rPr>
      <w:id w:val="1106081938"/>
      <w:docPartObj>
        <w:docPartGallery w:val="Page Numbers (Bottom of Page)"/>
        <w:docPartUnique/>
      </w:docPartObj>
    </w:sdtPr>
    <w:sdtEndPr>
      <w:rPr>
        <w:spacing w:val="60"/>
      </w:rPr>
    </w:sdtEndPr>
    <w:sdtContent>
      <w:p w14:paraId="1A1A9180" w14:textId="31118C4A" w:rsidR="00312CC5" w:rsidRPr="00A900BE" w:rsidRDefault="00312CC5">
        <w:pPr>
          <w:pStyle w:val="Footer"/>
          <w:pBdr>
            <w:top w:val="single" w:sz="4" w:space="1" w:color="D9D9D9" w:themeColor="background1" w:themeShade="D9"/>
          </w:pBdr>
          <w:jc w:val="right"/>
          <w:rPr>
            <w:rFonts w:ascii="Roboto Slab" w:hAnsi="Roboto Slab" w:cs="Roboto Slab"/>
            <w:color w:val="808080" w:themeColor="background1" w:themeShade="80"/>
            <w:sz w:val="16"/>
            <w:szCs w:val="16"/>
          </w:rPr>
        </w:pPr>
        <w:r w:rsidRPr="00A900BE">
          <w:rPr>
            <w:rFonts w:ascii="Roboto Slab" w:hAnsi="Roboto Slab" w:cs="Roboto Slab"/>
            <w:color w:val="808080" w:themeColor="background1" w:themeShade="80"/>
            <w:sz w:val="16"/>
            <w:szCs w:val="16"/>
          </w:rPr>
          <w:fldChar w:fldCharType="begin"/>
        </w:r>
        <w:r w:rsidRPr="00A900BE">
          <w:rPr>
            <w:rFonts w:ascii="Roboto Slab" w:hAnsi="Roboto Slab" w:cs="Roboto Slab"/>
            <w:color w:val="808080" w:themeColor="background1" w:themeShade="80"/>
            <w:sz w:val="16"/>
            <w:szCs w:val="16"/>
          </w:rPr>
          <w:instrText xml:space="preserve"> PAGE   \* MERGEFORMAT </w:instrText>
        </w:r>
        <w:r w:rsidRPr="00A900BE">
          <w:rPr>
            <w:rFonts w:ascii="Roboto Slab" w:hAnsi="Roboto Slab" w:cs="Roboto Slab"/>
            <w:color w:val="808080" w:themeColor="background1" w:themeShade="80"/>
            <w:sz w:val="16"/>
            <w:szCs w:val="16"/>
          </w:rPr>
          <w:fldChar w:fldCharType="separate"/>
        </w:r>
        <w:r w:rsidRPr="00A900BE">
          <w:rPr>
            <w:rFonts w:ascii="Roboto Slab" w:hAnsi="Roboto Slab" w:cs="Roboto Slab"/>
            <w:noProof/>
            <w:color w:val="808080" w:themeColor="background1" w:themeShade="80"/>
            <w:sz w:val="16"/>
            <w:szCs w:val="16"/>
          </w:rPr>
          <w:t>2</w:t>
        </w:r>
        <w:r w:rsidRPr="00A900BE">
          <w:rPr>
            <w:rFonts w:ascii="Roboto Slab" w:hAnsi="Roboto Slab" w:cs="Roboto Slab"/>
            <w:noProof/>
            <w:color w:val="808080" w:themeColor="background1" w:themeShade="80"/>
            <w:sz w:val="16"/>
            <w:szCs w:val="16"/>
          </w:rPr>
          <w:fldChar w:fldCharType="end"/>
        </w:r>
      </w:p>
    </w:sdtContent>
  </w:sdt>
  <w:p w14:paraId="0D406829" w14:textId="77777777" w:rsidR="00312CC5" w:rsidRDefault="00312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20FFF" w14:textId="77777777" w:rsidR="002278C4" w:rsidRDefault="002278C4" w:rsidP="00312CC5">
      <w:pPr>
        <w:spacing w:after="0" w:line="240" w:lineRule="auto"/>
      </w:pPr>
      <w:r>
        <w:separator/>
      </w:r>
    </w:p>
  </w:footnote>
  <w:footnote w:type="continuationSeparator" w:id="0">
    <w:p w14:paraId="7FBD422C" w14:textId="77777777" w:rsidR="002278C4" w:rsidRDefault="002278C4" w:rsidP="00312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8E8"/>
    <w:multiLevelType w:val="hybridMultilevel"/>
    <w:tmpl w:val="AC1EB12A"/>
    <w:lvl w:ilvl="0" w:tplc="CA164CE6">
      <w:numFmt w:val="bullet"/>
      <w:lvlText w:val=""/>
      <w:lvlJc w:val="left"/>
      <w:pPr>
        <w:ind w:left="720" w:hanging="360"/>
      </w:pPr>
      <w:rPr>
        <w:rFonts w:ascii="Symbol" w:eastAsiaTheme="minorHAnsi" w:hAnsi="Symbol" w:cs="Roboto Sla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50EBB"/>
    <w:multiLevelType w:val="hybridMultilevel"/>
    <w:tmpl w:val="A55C51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F87016"/>
    <w:multiLevelType w:val="multilevel"/>
    <w:tmpl w:val="C266613C"/>
    <w:lvl w:ilvl="0">
      <w:start w:val="1"/>
      <w:numFmt w:val="decimal"/>
      <w:lvlText w:val="%1."/>
      <w:lvlJc w:val="left"/>
      <w:pPr>
        <w:tabs>
          <w:tab w:val="num" w:pos="1800"/>
        </w:tabs>
        <w:ind w:left="1512" w:hanging="432"/>
      </w:pPr>
      <w:rPr>
        <w:rFonts w:hint="default"/>
      </w:rPr>
    </w:lvl>
    <w:lvl w:ilvl="1">
      <w:start w:val="1"/>
      <w:numFmt w:val="none"/>
      <w:isLgl/>
      <w:lvlText w:val=""/>
      <w:lvlJc w:val="left"/>
      <w:pPr>
        <w:tabs>
          <w:tab w:val="num" w:pos="1656"/>
        </w:tabs>
        <w:ind w:left="1656"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3" w15:restartNumberingAfterBreak="0">
    <w:nsid w:val="66981FEA"/>
    <w:multiLevelType w:val="multilevel"/>
    <w:tmpl w:val="1054B3DA"/>
    <w:lvl w:ilvl="0">
      <w:start w:val="1"/>
      <w:numFmt w:val="decimal"/>
      <w:pStyle w:val="Heading1"/>
      <w:suff w:val="nothing"/>
      <w:lvlText w:val="%1.   "/>
      <w:lvlJc w:val="left"/>
      <w:pPr>
        <w:ind w:left="360" w:hanging="360"/>
      </w:p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651707914">
    <w:abstractNumId w:val="3"/>
  </w:num>
  <w:num w:numId="2" w16cid:durableId="1187907054">
    <w:abstractNumId w:val="2"/>
  </w:num>
  <w:num w:numId="3" w16cid:durableId="836072560">
    <w:abstractNumId w:val="1"/>
  </w:num>
  <w:num w:numId="4" w16cid:durableId="257519737">
    <w:abstractNumId w:val="1"/>
  </w:num>
  <w:num w:numId="5" w16cid:durableId="65885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91"/>
    <w:rsid w:val="00001869"/>
    <w:rsid w:val="00011A79"/>
    <w:rsid w:val="000C2FCB"/>
    <w:rsid w:val="000C5D82"/>
    <w:rsid w:val="000E09C5"/>
    <w:rsid w:val="00111DCA"/>
    <w:rsid w:val="0015253C"/>
    <w:rsid w:val="001638C2"/>
    <w:rsid w:val="00226E5C"/>
    <w:rsid w:val="002278C4"/>
    <w:rsid w:val="00256A09"/>
    <w:rsid w:val="002717BE"/>
    <w:rsid w:val="00287F35"/>
    <w:rsid w:val="002C0683"/>
    <w:rsid w:val="002F19FA"/>
    <w:rsid w:val="002F7E26"/>
    <w:rsid w:val="00307735"/>
    <w:rsid w:val="00312CC5"/>
    <w:rsid w:val="00320943"/>
    <w:rsid w:val="00324F3A"/>
    <w:rsid w:val="00347506"/>
    <w:rsid w:val="00376933"/>
    <w:rsid w:val="0042064D"/>
    <w:rsid w:val="00434AC0"/>
    <w:rsid w:val="004930DA"/>
    <w:rsid w:val="004C2D99"/>
    <w:rsid w:val="004E4F28"/>
    <w:rsid w:val="005C69B2"/>
    <w:rsid w:val="005F6747"/>
    <w:rsid w:val="006236F8"/>
    <w:rsid w:val="00636391"/>
    <w:rsid w:val="006B1D07"/>
    <w:rsid w:val="006E71E9"/>
    <w:rsid w:val="006E7BD6"/>
    <w:rsid w:val="00701D2B"/>
    <w:rsid w:val="00753596"/>
    <w:rsid w:val="00794698"/>
    <w:rsid w:val="007A6B8D"/>
    <w:rsid w:val="007B133B"/>
    <w:rsid w:val="00872B00"/>
    <w:rsid w:val="008B288F"/>
    <w:rsid w:val="008E4903"/>
    <w:rsid w:val="0098435B"/>
    <w:rsid w:val="009E3BED"/>
    <w:rsid w:val="009F25F6"/>
    <w:rsid w:val="009F2E58"/>
    <w:rsid w:val="00A0486A"/>
    <w:rsid w:val="00A409DD"/>
    <w:rsid w:val="00A73945"/>
    <w:rsid w:val="00A900BE"/>
    <w:rsid w:val="00AC1000"/>
    <w:rsid w:val="00AE666E"/>
    <w:rsid w:val="00B10EA0"/>
    <w:rsid w:val="00B12972"/>
    <w:rsid w:val="00B469CC"/>
    <w:rsid w:val="00B73CA4"/>
    <w:rsid w:val="00BA509F"/>
    <w:rsid w:val="00BD4783"/>
    <w:rsid w:val="00C15F0C"/>
    <w:rsid w:val="00C439C9"/>
    <w:rsid w:val="00C51FC1"/>
    <w:rsid w:val="00C876D3"/>
    <w:rsid w:val="00C94676"/>
    <w:rsid w:val="00CA6F33"/>
    <w:rsid w:val="00D20171"/>
    <w:rsid w:val="00E648CF"/>
    <w:rsid w:val="00F41BE0"/>
    <w:rsid w:val="00F64959"/>
    <w:rsid w:val="00FB7DB1"/>
    <w:rsid w:val="00FC480C"/>
    <w:rsid w:val="00FC5857"/>
    <w:rsid w:val="00FF036B"/>
    <w:rsid w:val="00FF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89AEE"/>
  <w15:chartTrackingRefBased/>
  <w15:docId w15:val="{E536441E-9AA5-48E1-8A10-3BD82976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qFormat/>
    <w:rsid w:val="00001869"/>
    <w:pPr>
      <w:numPr>
        <w:numId w:val="1"/>
      </w:numPr>
      <w:tabs>
        <w:tab w:val="right" w:pos="7200"/>
      </w:tabs>
      <w:suppressAutoHyphens/>
      <w:spacing w:before="240" w:after="120" w:line="240" w:lineRule="auto"/>
      <w:ind w:left="300" w:right="288" w:hanging="300"/>
      <w:jc w:val="both"/>
      <w:outlineLvl w:val="0"/>
    </w:pPr>
    <w:rPr>
      <w:rFonts w:ascii="Times New Roman" w:eastAsia="Times New Roman" w:hAnsi="Times New Roman" w:cs="Times New Roman"/>
      <w:b/>
      <w:kern w:val="28"/>
      <w:sz w:val="20"/>
      <w:szCs w:val="20"/>
      <w14:ligatures w14:val="none"/>
    </w:rPr>
  </w:style>
  <w:style w:type="paragraph" w:styleId="Heading2">
    <w:name w:val="heading 2"/>
    <w:aliases w:val="Subsection"/>
    <w:basedOn w:val="Normal"/>
    <w:next w:val="Normal"/>
    <w:link w:val="Heading2Char"/>
    <w:qFormat/>
    <w:rsid w:val="00001869"/>
    <w:pPr>
      <w:keepNext/>
      <w:numPr>
        <w:ilvl w:val="1"/>
        <w:numId w:val="1"/>
      </w:numPr>
      <w:tabs>
        <w:tab w:val="right" w:pos="7200"/>
      </w:tabs>
      <w:spacing w:before="240" w:after="120" w:line="240" w:lineRule="auto"/>
      <w:ind w:left="510" w:right="360" w:hanging="510"/>
      <w:jc w:val="both"/>
      <w:outlineLvl w:val="1"/>
    </w:pPr>
    <w:rPr>
      <w:rFonts w:ascii="Times New Roman" w:eastAsia="Times New Roman" w:hAnsi="Times New Roman" w:cs="Times New Roman"/>
      <w:b/>
      <w:i/>
      <w:kern w:val="0"/>
      <w:sz w:val="20"/>
      <w:szCs w:val="20"/>
      <w14:ligatures w14:val="none"/>
    </w:rPr>
  </w:style>
  <w:style w:type="paragraph" w:styleId="Heading3">
    <w:name w:val="heading 3"/>
    <w:aliases w:val="Subsubsection"/>
    <w:basedOn w:val="Normal"/>
    <w:next w:val="Normal"/>
    <w:link w:val="Heading3Char"/>
    <w:qFormat/>
    <w:rsid w:val="00001869"/>
    <w:pPr>
      <w:keepNext/>
      <w:keepLines/>
      <w:numPr>
        <w:ilvl w:val="2"/>
        <w:numId w:val="1"/>
      </w:numPr>
      <w:tabs>
        <w:tab w:val="right" w:pos="7200"/>
      </w:tabs>
      <w:suppressAutoHyphens/>
      <w:spacing w:before="240" w:after="120" w:line="240" w:lineRule="auto"/>
      <w:ind w:left="288" w:right="360" w:hanging="288"/>
      <w:jc w:val="both"/>
      <w:outlineLvl w:val="2"/>
    </w:pPr>
    <w:rPr>
      <w:rFonts w:ascii="Times New Roman" w:eastAsia="Times New Roman" w:hAnsi="Times New Roman" w:cs="Times New Roman"/>
      <w:i/>
      <w:kern w:val="0"/>
      <w:sz w:val="20"/>
      <w:szCs w:val="20"/>
      <w14:ligatures w14:val="none"/>
    </w:rPr>
  </w:style>
  <w:style w:type="paragraph" w:styleId="Heading4">
    <w:name w:val="heading 4"/>
    <w:basedOn w:val="Normal"/>
    <w:next w:val="Normal"/>
    <w:link w:val="Heading4Char"/>
    <w:uiPriority w:val="9"/>
    <w:semiHidden/>
    <w:unhideWhenUsed/>
    <w:qFormat/>
    <w:rsid w:val="00001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wrapper-solkj">
    <w:name w:val="highlightwrapper-solkj"/>
    <w:basedOn w:val="DefaultParagraphFont"/>
    <w:rsid w:val="004930DA"/>
  </w:style>
  <w:style w:type="character" w:customStyle="1" w:styleId="Heading1Char">
    <w:name w:val="Heading 1 Char"/>
    <w:aliases w:val="Section Char"/>
    <w:basedOn w:val="DefaultParagraphFont"/>
    <w:link w:val="Heading1"/>
    <w:rsid w:val="00001869"/>
    <w:rPr>
      <w:rFonts w:ascii="Times New Roman" w:eastAsia="Times New Roman" w:hAnsi="Times New Roman" w:cs="Times New Roman"/>
      <w:b/>
      <w:kern w:val="28"/>
      <w:sz w:val="20"/>
      <w:szCs w:val="20"/>
      <w14:ligatures w14:val="none"/>
    </w:rPr>
  </w:style>
  <w:style w:type="character" w:customStyle="1" w:styleId="Heading2Char">
    <w:name w:val="Heading 2 Char"/>
    <w:aliases w:val="Subsection Char"/>
    <w:basedOn w:val="DefaultParagraphFont"/>
    <w:link w:val="Heading2"/>
    <w:rsid w:val="00001869"/>
    <w:rPr>
      <w:rFonts w:ascii="Times New Roman" w:eastAsia="Times New Roman" w:hAnsi="Times New Roman" w:cs="Times New Roman"/>
      <w:b/>
      <w:i/>
      <w:kern w:val="0"/>
      <w:sz w:val="20"/>
      <w:szCs w:val="20"/>
      <w14:ligatures w14:val="none"/>
    </w:rPr>
  </w:style>
  <w:style w:type="character" w:customStyle="1" w:styleId="Heading3Char">
    <w:name w:val="Heading 3 Char"/>
    <w:aliases w:val="Subsubsection Char"/>
    <w:basedOn w:val="DefaultParagraphFont"/>
    <w:link w:val="Heading3"/>
    <w:rsid w:val="00001869"/>
    <w:rPr>
      <w:rFonts w:ascii="Times New Roman" w:eastAsia="Times New Roman" w:hAnsi="Times New Roman" w:cs="Times New Roman"/>
      <w:i/>
      <w:kern w:val="0"/>
      <w:sz w:val="20"/>
      <w:szCs w:val="20"/>
      <w14:ligatures w14:val="none"/>
    </w:rPr>
  </w:style>
  <w:style w:type="character" w:customStyle="1" w:styleId="Heading4Char">
    <w:name w:val="Heading 4 Char"/>
    <w:basedOn w:val="DefaultParagraphFont"/>
    <w:link w:val="Heading4"/>
    <w:uiPriority w:val="9"/>
    <w:semiHidden/>
    <w:rsid w:val="000018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qFormat/>
    <w:rsid w:val="00001869"/>
    <w:pPr>
      <w:widowControl w:val="0"/>
      <w:tabs>
        <w:tab w:val="right" w:pos="7200"/>
      </w:tabs>
      <w:spacing w:before="120" w:after="240" w:line="240" w:lineRule="auto"/>
      <w:jc w:val="both"/>
    </w:pPr>
    <w:rPr>
      <w:rFonts w:ascii="Times New Roman" w:eastAsia="Times New Roman" w:hAnsi="Times New Roman" w:cs="Times New Roman"/>
      <w:bCs/>
      <w:snapToGrid w:val="0"/>
      <w:kern w:val="0"/>
      <w:sz w:val="16"/>
      <w:szCs w:val="16"/>
      <w:lang w:val="x-none"/>
      <w14:ligatures w14:val="none"/>
    </w:rPr>
  </w:style>
  <w:style w:type="table" w:styleId="TableGrid">
    <w:name w:val="Table Grid"/>
    <w:basedOn w:val="TableNormal"/>
    <w:rsid w:val="0000186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7735"/>
    <w:rPr>
      <w:color w:val="0000FF"/>
      <w:u w:val="single"/>
    </w:rPr>
  </w:style>
  <w:style w:type="character" w:styleId="UnresolvedMention">
    <w:name w:val="Unresolved Mention"/>
    <w:basedOn w:val="DefaultParagraphFont"/>
    <w:uiPriority w:val="99"/>
    <w:semiHidden/>
    <w:unhideWhenUsed/>
    <w:rsid w:val="00307735"/>
    <w:rPr>
      <w:color w:val="605E5C"/>
      <w:shd w:val="clear" w:color="auto" w:fill="E1DFDD"/>
    </w:rPr>
  </w:style>
  <w:style w:type="paragraph" w:styleId="ListParagraph">
    <w:name w:val="List Paragraph"/>
    <w:basedOn w:val="Normal"/>
    <w:uiPriority w:val="34"/>
    <w:qFormat/>
    <w:rsid w:val="00BA509F"/>
    <w:pPr>
      <w:ind w:left="720"/>
      <w:contextualSpacing/>
    </w:pPr>
  </w:style>
  <w:style w:type="paragraph" w:styleId="Header">
    <w:name w:val="header"/>
    <w:basedOn w:val="Normal"/>
    <w:link w:val="HeaderChar"/>
    <w:uiPriority w:val="99"/>
    <w:unhideWhenUsed/>
    <w:rsid w:val="0031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CC5"/>
  </w:style>
  <w:style w:type="paragraph" w:styleId="Footer">
    <w:name w:val="footer"/>
    <w:basedOn w:val="Normal"/>
    <w:link w:val="FooterChar"/>
    <w:uiPriority w:val="99"/>
    <w:unhideWhenUsed/>
    <w:rsid w:val="0031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CC5"/>
  </w:style>
  <w:style w:type="character" w:styleId="FollowedHyperlink">
    <w:name w:val="FollowedHyperlink"/>
    <w:basedOn w:val="DefaultParagraphFont"/>
    <w:uiPriority w:val="99"/>
    <w:semiHidden/>
    <w:unhideWhenUsed/>
    <w:rsid w:val="006E71E9"/>
    <w:rPr>
      <w:color w:val="954F72" w:themeColor="followedHyperlink"/>
      <w:u w:val="single"/>
    </w:rPr>
  </w:style>
  <w:style w:type="paragraph" w:customStyle="1" w:styleId="paragraph">
    <w:name w:val="paragraph"/>
    <w:basedOn w:val="Normal"/>
    <w:rsid w:val="00BD4783"/>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paragraph" w:styleId="NoSpacing">
    <w:name w:val="No Spacing"/>
    <w:basedOn w:val="paragraph"/>
    <w:uiPriority w:val="1"/>
    <w:qFormat/>
    <w:rsid w:val="00BD4783"/>
    <w:pPr>
      <w:spacing w:before="0" w:beforeAutospacing="0" w:after="0" w:afterAutospacing="0" w:line="276" w:lineRule="auto"/>
      <w:jc w:val="both"/>
      <w:textAlignment w:val="baseline"/>
    </w:pPr>
    <w:rPr>
      <w:rFonts w:ascii="Roboto Slab" w:hAnsi="Roboto Slab" w:cs="Roboto Slab"/>
      <w:color w:val="222222"/>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419449">
      <w:bodyDiv w:val="1"/>
      <w:marLeft w:val="0"/>
      <w:marRight w:val="0"/>
      <w:marTop w:val="0"/>
      <w:marBottom w:val="0"/>
      <w:divBdr>
        <w:top w:val="none" w:sz="0" w:space="0" w:color="auto"/>
        <w:left w:val="none" w:sz="0" w:space="0" w:color="auto"/>
        <w:bottom w:val="none" w:sz="0" w:space="0" w:color="auto"/>
        <w:right w:val="none" w:sz="0" w:space="0" w:color="auto"/>
      </w:divBdr>
    </w:div>
    <w:div w:id="1105996687">
      <w:bodyDiv w:val="1"/>
      <w:marLeft w:val="0"/>
      <w:marRight w:val="0"/>
      <w:marTop w:val="0"/>
      <w:marBottom w:val="0"/>
      <w:divBdr>
        <w:top w:val="none" w:sz="0" w:space="0" w:color="auto"/>
        <w:left w:val="none" w:sz="0" w:space="0" w:color="auto"/>
        <w:bottom w:val="none" w:sz="0" w:space="0" w:color="auto"/>
        <w:right w:val="none" w:sz="0" w:space="0" w:color="auto"/>
      </w:divBdr>
      <w:divsChild>
        <w:div w:id="1166281141">
          <w:marLeft w:val="0"/>
          <w:marRight w:val="0"/>
          <w:marTop w:val="0"/>
          <w:marBottom w:val="0"/>
          <w:divBdr>
            <w:top w:val="none" w:sz="0" w:space="0" w:color="auto"/>
            <w:left w:val="none" w:sz="0" w:space="0" w:color="auto"/>
            <w:bottom w:val="none" w:sz="0" w:space="0" w:color="auto"/>
            <w:right w:val="none" w:sz="0" w:space="0" w:color="auto"/>
          </w:divBdr>
          <w:divsChild>
            <w:div w:id="1842307574">
              <w:marLeft w:val="0"/>
              <w:marRight w:val="0"/>
              <w:marTop w:val="0"/>
              <w:marBottom w:val="0"/>
              <w:divBdr>
                <w:top w:val="none" w:sz="0" w:space="0" w:color="auto"/>
                <w:left w:val="none" w:sz="0" w:space="0" w:color="auto"/>
                <w:bottom w:val="none" w:sz="0" w:space="0" w:color="auto"/>
                <w:right w:val="none" w:sz="0" w:space="0" w:color="auto"/>
              </w:divBdr>
              <w:divsChild>
                <w:div w:id="2114746332">
                  <w:marLeft w:val="0"/>
                  <w:marRight w:val="0"/>
                  <w:marTop w:val="0"/>
                  <w:marBottom w:val="0"/>
                  <w:divBdr>
                    <w:top w:val="none" w:sz="0" w:space="0" w:color="auto"/>
                    <w:left w:val="none" w:sz="0" w:space="0" w:color="auto"/>
                    <w:bottom w:val="none" w:sz="0" w:space="0" w:color="auto"/>
                    <w:right w:val="none" w:sz="0" w:space="0" w:color="auto"/>
                  </w:divBdr>
                  <w:divsChild>
                    <w:div w:id="662516326">
                      <w:marLeft w:val="0"/>
                      <w:marRight w:val="0"/>
                      <w:marTop w:val="0"/>
                      <w:marBottom w:val="0"/>
                      <w:divBdr>
                        <w:top w:val="none" w:sz="0" w:space="0" w:color="auto"/>
                        <w:left w:val="none" w:sz="0" w:space="0" w:color="auto"/>
                        <w:bottom w:val="none" w:sz="0" w:space="0" w:color="auto"/>
                        <w:right w:val="none" w:sz="0" w:space="0" w:color="auto"/>
                      </w:divBdr>
                      <w:divsChild>
                        <w:div w:id="1723479311">
                          <w:marLeft w:val="0"/>
                          <w:marRight w:val="0"/>
                          <w:marTop w:val="0"/>
                          <w:marBottom w:val="0"/>
                          <w:divBdr>
                            <w:top w:val="none" w:sz="0" w:space="0" w:color="auto"/>
                            <w:left w:val="none" w:sz="0" w:space="0" w:color="auto"/>
                            <w:bottom w:val="none" w:sz="0" w:space="0" w:color="auto"/>
                            <w:right w:val="none" w:sz="0" w:space="0" w:color="auto"/>
                          </w:divBdr>
                          <w:divsChild>
                            <w:div w:id="2083718661">
                              <w:marLeft w:val="0"/>
                              <w:marRight w:val="0"/>
                              <w:marTop w:val="0"/>
                              <w:marBottom w:val="0"/>
                              <w:divBdr>
                                <w:top w:val="none" w:sz="0" w:space="0" w:color="auto"/>
                                <w:left w:val="none" w:sz="0" w:space="0" w:color="auto"/>
                                <w:bottom w:val="none" w:sz="0" w:space="0" w:color="auto"/>
                                <w:right w:val="none" w:sz="0" w:space="0" w:color="auto"/>
                              </w:divBdr>
                              <w:divsChild>
                                <w:div w:id="1895773287">
                                  <w:marLeft w:val="0"/>
                                  <w:marRight w:val="0"/>
                                  <w:marTop w:val="0"/>
                                  <w:marBottom w:val="0"/>
                                  <w:divBdr>
                                    <w:top w:val="none" w:sz="0" w:space="0" w:color="auto"/>
                                    <w:left w:val="none" w:sz="0" w:space="0" w:color="auto"/>
                                    <w:bottom w:val="none" w:sz="0" w:space="0" w:color="auto"/>
                                    <w:right w:val="none" w:sz="0" w:space="0" w:color="auto"/>
                                  </w:divBdr>
                                  <w:divsChild>
                                    <w:div w:id="1211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ajidiqbal/NIV/blob/main/Complaint%20Management%20Source%20Code.p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dl.handle.net/10133/4900" TargetMode="External"/><Relationship Id="rId12" Type="http://schemas.openxmlformats.org/officeDocument/2006/relationships/hyperlink" Target="https://github.com/msajidiqbal/NIV/blob/main/VendorManagement_20230823132118.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hammadsajid.iqbal\Downloads\Complaints%20Cleansing%20Statisti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8344063092549674E-2"/>
          <c:y val="6.6771653543307094E-2"/>
          <c:w val="0.93558166604068738"/>
          <c:h val="0.71898676727909017"/>
        </c:manualLayout>
      </c:layout>
      <c:barChart>
        <c:barDir val="col"/>
        <c:grouping val="clustered"/>
        <c:varyColors val="0"/>
        <c:ser>
          <c:idx val="0"/>
          <c:order val="0"/>
          <c:tx>
            <c:strRef>
              <c:f>Sheet1!$B$1</c:f>
              <c:strCache>
                <c:ptCount val="1"/>
                <c:pt idx="0">
                  <c:v>No. of Complaints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Sheet1!$A$3:$A$20</c:f>
              <c:numCache>
                <c:formatCode>m/d/yyyy</c:formatCode>
                <c:ptCount val="18"/>
                <c:pt idx="0">
                  <c:v>44986</c:v>
                </c:pt>
                <c:pt idx="1">
                  <c:v>44987</c:v>
                </c:pt>
                <c:pt idx="2">
                  <c:v>44991</c:v>
                </c:pt>
                <c:pt idx="3">
                  <c:v>44992</c:v>
                </c:pt>
                <c:pt idx="4">
                  <c:v>44993</c:v>
                </c:pt>
                <c:pt idx="5">
                  <c:v>44994</c:v>
                </c:pt>
                <c:pt idx="6">
                  <c:v>44964</c:v>
                </c:pt>
                <c:pt idx="7">
                  <c:v>44965</c:v>
                </c:pt>
                <c:pt idx="8">
                  <c:v>44967</c:v>
                </c:pt>
                <c:pt idx="9">
                  <c:v>44970</c:v>
                </c:pt>
                <c:pt idx="10">
                  <c:v>44971</c:v>
                </c:pt>
                <c:pt idx="11">
                  <c:v>44973</c:v>
                </c:pt>
                <c:pt idx="12">
                  <c:v>44978</c:v>
                </c:pt>
                <c:pt idx="13">
                  <c:v>44979</c:v>
                </c:pt>
                <c:pt idx="14">
                  <c:v>44980</c:v>
                </c:pt>
                <c:pt idx="15">
                  <c:v>44981</c:v>
                </c:pt>
                <c:pt idx="16">
                  <c:v>44984</c:v>
                </c:pt>
                <c:pt idx="17">
                  <c:v>44985</c:v>
                </c:pt>
              </c:numCache>
            </c:numRef>
          </c:cat>
          <c:val>
            <c:numRef>
              <c:f>Sheet1!$B$3:$B$20</c:f>
              <c:numCache>
                <c:formatCode>General</c:formatCode>
                <c:ptCount val="18"/>
                <c:pt idx="0">
                  <c:v>42</c:v>
                </c:pt>
                <c:pt idx="1">
                  <c:v>101</c:v>
                </c:pt>
                <c:pt idx="2">
                  <c:v>135</c:v>
                </c:pt>
                <c:pt idx="3">
                  <c:v>123</c:v>
                </c:pt>
                <c:pt idx="4">
                  <c:v>110</c:v>
                </c:pt>
                <c:pt idx="5">
                  <c:v>110</c:v>
                </c:pt>
                <c:pt idx="6">
                  <c:v>184</c:v>
                </c:pt>
                <c:pt idx="7">
                  <c:v>116</c:v>
                </c:pt>
                <c:pt idx="8">
                  <c:v>73</c:v>
                </c:pt>
                <c:pt idx="9">
                  <c:v>174</c:v>
                </c:pt>
                <c:pt idx="10">
                  <c:v>140</c:v>
                </c:pt>
                <c:pt idx="11">
                  <c:v>175</c:v>
                </c:pt>
                <c:pt idx="12">
                  <c:v>150</c:v>
                </c:pt>
                <c:pt idx="13">
                  <c:v>148</c:v>
                </c:pt>
                <c:pt idx="14">
                  <c:v>119</c:v>
                </c:pt>
                <c:pt idx="15">
                  <c:v>194</c:v>
                </c:pt>
                <c:pt idx="16">
                  <c:v>175</c:v>
                </c:pt>
                <c:pt idx="17">
                  <c:v>140</c:v>
                </c:pt>
              </c:numCache>
              <c:extLst/>
            </c:numRef>
          </c:val>
          <c:extLst>
            <c:ext xmlns:c16="http://schemas.microsoft.com/office/drawing/2014/chart" uri="{C3380CC4-5D6E-409C-BE32-E72D297353CC}">
              <c16:uniqueId val="{00000000-71F4-4D87-9A24-0A7F88ACB11C}"/>
            </c:ext>
          </c:extLst>
        </c:ser>
        <c:ser>
          <c:idx val="1"/>
          <c:order val="1"/>
          <c:tx>
            <c:strRef>
              <c:f>Sheet1!$C$1</c:f>
              <c:strCache>
                <c:ptCount val="1"/>
                <c:pt idx="0">
                  <c:v>Total Fixes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Sheet1!$A$3:$A$20</c:f>
              <c:numCache>
                <c:formatCode>m/d/yyyy</c:formatCode>
                <c:ptCount val="18"/>
                <c:pt idx="0">
                  <c:v>44986</c:v>
                </c:pt>
                <c:pt idx="1">
                  <c:v>44987</c:v>
                </c:pt>
                <c:pt idx="2">
                  <c:v>44991</c:v>
                </c:pt>
                <c:pt idx="3">
                  <c:v>44992</c:v>
                </c:pt>
                <c:pt idx="4">
                  <c:v>44993</c:v>
                </c:pt>
                <c:pt idx="5">
                  <c:v>44994</c:v>
                </c:pt>
                <c:pt idx="6">
                  <c:v>44964</c:v>
                </c:pt>
                <c:pt idx="7">
                  <c:v>44965</c:v>
                </c:pt>
                <c:pt idx="8">
                  <c:v>44967</c:v>
                </c:pt>
                <c:pt idx="9">
                  <c:v>44970</c:v>
                </c:pt>
                <c:pt idx="10">
                  <c:v>44971</c:v>
                </c:pt>
                <c:pt idx="11">
                  <c:v>44973</c:v>
                </c:pt>
                <c:pt idx="12">
                  <c:v>44978</c:v>
                </c:pt>
                <c:pt idx="13">
                  <c:v>44979</c:v>
                </c:pt>
                <c:pt idx="14">
                  <c:v>44980</c:v>
                </c:pt>
                <c:pt idx="15">
                  <c:v>44981</c:v>
                </c:pt>
                <c:pt idx="16">
                  <c:v>44984</c:v>
                </c:pt>
                <c:pt idx="17">
                  <c:v>44985</c:v>
                </c:pt>
              </c:numCache>
            </c:numRef>
          </c:cat>
          <c:val>
            <c:numRef>
              <c:f>Sheet1!$C$3:$C$20</c:f>
              <c:numCache>
                <c:formatCode>General</c:formatCode>
                <c:ptCount val="18"/>
                <c:pt idx="0">
                  <c:v>104</c:v>
                </c:pt>
                <c:pt idx="1">
                  <c:v>267</c:v>
                </c:pt>
                <c:pt idx="2">
                  <c:v>446</c:v>
                </c:pt>
                <c:pt idx="3">
                  <c:v>293</c:v>
                </c:pt>
                <c:pt idx="4">
                  <c:v>293</c:v>
                </c:pt>
                <c:pt idx="5">
                  <c:v>388</c:v>
                </c:pt>
                <c:pt idx="6">
                  <c:v>497</c:v>
                </c:pt>
                <c:pt idx="7">
                  <c:v>351</c:v>
                </c:pt>
                <c:pt idx="8">
                  <c:v>180</c:v>
                </c:pt>
                <c:pt idx="9">
                  <c:v>500</c:v>
                </c:pt>
                <c:pt idx="10">
                  <c:v>339</c:v>
                </c:pt>
                <c:pt idx="11">
                  <c:v>462</c:v>
                </c:pt>
                <c:pt idx="12">
                  <c:v>412</c:v>
                </c:pt>
                <c:pt idx="13">
                  <c:v>346</c:v>
                </c:pt>
                <c:pt idx="14">
                  <c:v>310</c:v>
                </c:pt>
                <c:pt idx="15">
                  <c:v>624</c:v>
                </c:pt>
                <c:pt idx="16">
                  <c:v>599</c:v>
                </c:pt>
                <c:pt idx="17">
                  <c:v>431</c:v>
                </c:pt>
              </c:numCache>
              <c:extLst/>
            </c:numRef>
          </c:val>
          <c:extLst>
            <c:ext xmlns:c16="http://schemas.microsoft.com/office/drawing/2014/chart" uri="{C3380CC4-5D6E-409C-BE32-E72D297353CC}">
              <c16:uniqueId val="{00000001-71F4-4D87-9A24-0A7F88ACB11C}"/>
            </c:ext>
          </c:extLst>
        </c:ser>
        <c:dLbls>
          <c:dLblPos val="outEnd"/>
          <c:showLegendKey val="0"/>
          <c:showVal val="1"/>
          <c:showCatName val="0"/>
          <c:showSerName val="0"/>
          <c:showPercent val="0"/>
          <c:showBubbleSize val="0"/>
        </c:dLbls>
        <c:gapWidth val="444"/>
        <c:overlap val="-90"/>
        <c:axId val="22275904"/>
        <c:axId val="22273408"/>
      </c:barChart>
      <c:catAx>
        <c:axId val="22275904"/>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Roboto Slab" pitchFamily="2" charset="0"/>
                <a:ea typeface="Roboto Slab" pitchFamily="2" charset="0"/>
                <a:cs typeface="Roboto Slab" pitchFamily="2" charset="0"/>
              </a:defRPr>
            </a:pPr>
            <a:endParaRPr lang="en-US"/>
          </a:p>
        </c:txPr>
        <c:crossAx val="22273408"/>
        <c:crosses val="autoZero"/>
        <c:auto val="0"/>
        <c:lblAlgn val="ctr"/>
        <c:lblOffset val="100"/>
        <c:noMultiLvlLbl val="0"/>
      </c:catAx>
      <c:valAx>
        <c:axId val="22273408"/>
        <c:scaling>
          <c:orientation val="minMax"/>
        </c:scaling>
        <c:delete val="1"/>
        <c:axPos val="l"/>
        <c:numFmt formatCode="General" sourceLinked="1"/>
        <c:majorTickMark val="none"/>
        <c:minorTickMark val="none"/>
        <c:tickLblPos val="nextTo"/>
        <c:crossAx val="22275904"/>
        <c:crosses val="autoZero"/>
        <c:crossBetween val="between"/>
        <c:majorUnit val="300"/>
      </c:valAx>
      <c:spPr>
        <a:noFill/>
        <a:ln>
          <a:noFill/>
        </a:ln>
        <a:effectLst/>
      </c:spPr>
    </c:plotArea>
    <c:legend>
      <c:legendPos val="t"/>
      <c:layout>
        <c:manualLayout>
          <c:xMode val="edge"/>
          <c:yMode val="edge"/>
          <c:x val="0.34318325593916144"/>
          <c:y val="0"/>
          <c:w val="0.31790682414698163"/>
          <c:h val="5.85941601049868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iqbal</dc:creator>
  <cp:keywords/>
  <dc:description/>
  <cp:lastModifiedBy>Muhammad Sajid Iqbal</cp:lastModifiedBy>
  <cp:revision>29</cp:revision>
  <dcterms:created xsi:type="dcterms:W3CDTF">2023-08-20T18:03:00Z</dcterms:created>
  <dcterms:modified xsi:type="dcterms:W3CDTF">2025-01-06T16:27:00Z</dcterms:modified>
</cp:coreProperties>
</file>