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18146" w14:textId="77777777" w:rsidR="000C5999" w:rsidRDefault="000C5999" w:rsidP="005A05B7">
      <w:pPr>
        <w:spacing w:before="1000" w:after="0"/>
        <w:jc w:val="center"/>
        <w:rPr>
          <w:rFonts w:ascii="Calibri" w:hAnsi="Calibri" w:cs="Calibri"/>
          <w:color w:val="FFFFFF"/>
          <w:sz w:val="20"/>
        </w:rPr>
      </w:pPr>
    </w:p>
    <w:p w14:paraId="25547173" w14:textId="33910F4A" w:rsidR="005A05B7" w:rsidRDefault="005A05B7" w:rsidP="005A05B7">
      <w:pPr>
        <w:spacing w:after="80"/>
        <w:jc w:val="center"/>
        <w:rPr>
          <w:rFonts w:ascii="Calibri" w:hAnsi="Calibri" w:cs="Calibri"/>
          <w:b/>
          <w:color w:val="64381F"/>
          <w:sz w:val="64"/>
        </w:rPr>
      </w:pPr>
      <w:r>
        <w:rPr>
          <w:rFonts w:ascii="Calibri" w:hAnsi="Calibri" w:cs="Calibri"/>
          <w:b/>
          <w:color w:val="64381F"/>
          <w:sz w:val="64"/>
        </w:rPr>
        <w:t>AI VISIBILITY AUDIT</w:t>
      </w:r>
    </w:p>
    <w:p w14:paraId="41FBE549" w14:textId="779802A0" w:rsidR="005A05B7" w:rsidRDefault="005A05B7" w:rsidP="005A05B7">
      <w:pPr>
        <w:spacing w:after="40"/>
        <w:jc w:val="center"/>
        <w:rPr>
          <w:rFonts w:ascii="Calibri" w:hAnsi="Calibri" w:cs="Calibri"/>
          <w:color w:val="B5742E"/>
          <w:sz w:val="40"/>
        </w:rPr>
      </w:pPr>
      <w:r>
        <w:rPr>
          <w:rFonts w:ascii="Calibri" w:hAnsi="Calibri" w:cs="Calibri"/>
          <w:color w:val="B5742E"/>
          <w:sz w:val="40"/>
        </w:rPr>
        <w:t>firstamerica.com</w:t>
      </w:r>
    </w:p>
    <w:p w14:paraId="0F0DF395" w14:textId="254647F0" w:rsidR="005A05B7" w:rsidRDefault="005A05B7" w:rsidP="005A05B7">
      <w:pPr>
        <w:spacing w:before="240" w:after="80"/>
        <w:jc w:val="center"/>
        <w:rPr>
          <w:rFonts w:ascii="Calibri" w:hAnsi="Calibri" w:cs="Calibri"/>
          <w:color w:val="404040"/>
          <w:sz w:val="26"/>
        </w:rPr>
      </w:pPr>
      <w:r>
        <w:rPr>
          <w:rFonts w:ascii="Calibri" w:hAnsi="Calibri" w:cs="Calibri"/>
          <w:color w:val="404040"/>
          <w:sz w:val="26"/>
        </w:rPr>
        <w:t>Prepared for: First America</w:t>
      </w:r>
    </w:p>
    <w:p w14:paraId="583AE34E" w14:textId="662EFA94" w:rsidR="005A05B7" w:rsidRDefault="005A05B7" w:rsidP="005A05B7">
      <w:pPr>
        <w:spacing w:after="80"/>
        <w:jc w:val="center"/>
        <w:rPr>
          <w:rFonts w:ascii="Calibri" w:hAnsi="Calibri" w:cs="Calibri"/>
          <w:color w:val="404040"/>
          <w:sz w:val="26"/>
        </w:rPr>
      </w:pPr>
      <w:r>
        <w:rPr>
          <w:rFonts w:ascii="Calibri" w:hAnsi="Calibri" w:cs="Calibri"/>
          <w:color w:val="404040"/>
          <w:sz w:val="26"/>
        </w:rPr>
        <w:t>Date: April 24, 2026</w:t>
      </w:r>
    </w:p>
    <w:p w14:paraId="1DF94BD4" w14:textId="7FDED7A2" w:rsidR="005A05B7" w:rsidRDefault="005A05B7" w:rsidP="005A05B7">
      <w:pPr>
        <w:spacing w:after="80"/>
        <w:jc w:val="center"/>
        <w:rPr>
          <w:rFonts w:ascii="Calibri" w:hAnsi="Calibri" w:cs="Calibri"/>
          <w:color w:val="404040"/>
          <w:sz w:val="26"/>
        </w:rPr>
      </w:pPr>
      <w:r>
        <w:rPr>
          <w:rFonts w:ascii="Calibri" w:hAnsi="Calibri" w:cs="Calibri"/>
          <w:color w:val="404040"/>
          <w:sz w:val="26"/>
        </w:rPr>
        <w:t>Prepared by: Fresh Design Studio</w:t>
      </w:r>
    </w:p>
    <w:p w14:paraId="522C17F9" w14:textId="00A087EC" w:rsidR="005A05B7" w:rsidRDefault="005A05B7" w:rsidP="005A05B7">
      <w:pPr>
        <w:spacing w:before="600" w:after="0"/>
        <w:jc w:val="center"/>
        <w:rPr>
          <w:rFonts w:ascii="Calibri" w:hAnsi="Calibri" w:cs="Calibri"/>
          <w:b/>
          <w:color w:val="003C83"/>
        </w:rPr>
      </w:pPr>
      <w:r>
        <w:rPr>
          <w:rFonts w:ascii="Calibri" w:hAnsi="Calibri" w:cs="Calibri"/>
          <w:b/>
          <w:color w:val="003C83"/>
        </w:rPr>
        <w:t>OVERALL SCORE:  65 / 100  --  NEEDS WORK</w:t>
      </w:r>
    </w:p>
    <w:p w14:paraId="599ACBB8" w14:textId="228638AF" w:rsidR="005A05B7" w:rsidRDefault="005A05B7" w:rsidP="005A05B7">
      <w:pPr>
        <w:spacing w:before="80" w:after="80"/>
        <w:jc w:val="center"/>
        <w:rPr>
          <w:rFonts w:ascii="Calibri" w:hAnsi="Calibri" w:cs="Calibri"/>
          <w:color w:val="404040"/>
          <w:sz w:val="22"/>
        </w:rPr>
      </w:pPr>
      <w:r>
        <w:rPr>
          <w:rFonts w:ascii="Calibri" w:hAnsi="Calibri" w:cs="Calibri"/>
          <w:color w:val="404040"/>
          <w:sz w:val="22"/>
        </w:rPr>
        <w:t>This report audits AI visibility across 7 pillars. First America has a strong content foundation and active publishing cadence. Three targeted fixes will move the score into the Pass range.</w:t>
      </w:r>
    </w:p>
    <w:p w14:paraId="3EB8403E" w14:textId="3D855E25" w:rsidR="005A05B7" w:rsidRDefault="005A05B7">
      <w:pPr>
        <w:rPr>
          <w:rFonts w:ascii="Calibri" w:hAnsi="Calibri" w:cs="Calibri"/>
          <w:color w:val="404040"/>
          <w:sz w:val="22"/>
        </w:rPr>
      </w:pPr>
      <w:r>
        <w:rPr>
          <w:rFonts w:ascii="Calibri" w:hAnsi="Calibri" w:cs="Calibri"/>
          <w:color w:val="404040"/>
          <w:sz w:val="22"/>
        </w:rPr>
        <w:br w:type="page"/>
      </w:r>
    </w:p>
    <w:p w14:paraId="40798031" w14:textId="1037ADF9" w:rsidR="005A05B7" w:rsidRDefault="005A05B7" w:rsidP="005A05B7">
      <w:pPr>
        <w:spacing w:after="120"/>
        <w:rPr>
          <w:rFonts w:ascii="Calibri" w:hAnsi="Calibri" w:cs="Calibri"/>
          <w:b/>
          <w:color w:val="64381F"/>
          <w:sz w:val="36"/>
        </w:rPr>
      </w:pPr>
      <w:r>
        <w:rPr>
          <w:rFonts w:ascii="Calibri" w:hAnsi="Calibri" w:cs="Calibri"/>
          <w:b/>
          <w:color w:val="64381F"/>
          <w:sz w:val="36"/>
        </w:rPr>
        <w:lastRenderedPageBreak/>
        <w:t>Table of Contents</w:t>
      </w:r>
    </w:p>
    <w:p w14:paraId="5196D5FF" w14:textId="77777777" w:rsidR="005A05B7" w:rsidRDefault="005A05B7" w:rsidP="005A05B7">
      <w:pPr>
        <w:spacing w:after="120"/>
        <w:rPr>
          <w:rFonts w:ascii="Calibri" w:hAnsi="Calibri" w:cs="Calibri"/>
          <w:b/>
          <w:color w:val="64381F"/>
          <w:sz w:val="36"/>
        </w:rPr>
      </w:pPr>
    </w:p>
    <w:p w14:paraId="67FC1881" w14:textId="4D450B6B" w:rsidR="005A05B7" w:rsidRDefault="005A05B7" w:rsidP="005A05B7">
      <w:pPr>
        <w:spacing w:after="80"/>
        <w:rPr>
          <w:rFonts w:ascii="Calibri" w:hAnsi="Calibri" w:cs="Calibri"/>
          <w:color w:val="404040"/>
          <w:sz w:val="22"/>
        </w:rPr>
      </w:pPr>
      <w:r>
        <w:rPr>
          <w:rFonts w:ascii="Calibri" w:hAnsi="Calibri" w:cs="Calibri"/>
          <w:color w:val="404040"/>
          <w:sz w:val="22"/>
        </w:rPr>
        <w:t>1.  Executive Summary</w:t>
      </w:r>
    </w:p>
    <w:p w14:paraId="165342A1" w14:textId="132FE08D" w:rsidR="005A05B7" w:rsidRDefault="005A05B7" w:rsidP="005A05B7">
      <w:pPr>
        <w:spacing w:after="80"/>
        <w:rPr>
          <w:rFonts w:ascii="Calibri" w:hAnsi="Calibri" w:cs="Calibri"/>
          <w:color w:val="404040"/>
          <w:sz w:val="22"/>
        </w:rPr>
      </w:pPr>
      <w:r>
        <w:rPr>
          <w:rFonts w:ascii="Calibri" w:hAnsi="Calibri" w:cs="Calibri"/>
          <w:color w:val="404040"/>
          <w:sz w:val="22"/>
        </w:rPr>
        <w:t>2.  Overall Score Dashboard</w:t>
      </w:r>
    </w:p>
    <w:p w14:paraId="03EC33B2" w14:textId="1787EBB7" w:rsidR="005A05B7" w:rsidRDefault="005A05B7" w:rsidP="005A05B7">
      <w:pPr>
        <w:spacing w:after="80"/>
        <w:rPr>
          <w:rFonts w:ascii="Calibri" w:hAnsi="Calibri" w:cs="Calibri"/>
          <w:color w:val="404040"/>
          <w:sz w:val="22"/>
        </w:rPr>
      </w:pPr>
      <w:r>
        <w:rPr>
          <w:rFonts w:ascii="Calibri" w:hAnsi="Calibri" w:cs="Calibri"/>
          <w:color w:val="404040"/>
          <w:sz w:val="22"/>
        </w:rPr>
        <w:t>3.  AI Bot Access  (Score: 75/100  --  Pass)</w:t>
      </w:r>
    </w:p>
    <w:p w14:paraId="13D1D779" w14:textId="7443FBAB" w:rsidR="005A05B7" w:rsidRDefault="005A05B7" w:rsidP="005A05B7">
      <w:pPr>
        <w:spacing w:after="80"/>
        <w:rPr>
          <w:rFonts w:ascii="Calibri" w:hAnsi="Calibri" w:cs="Calibri"/>
          <w:color w:val="404040"/>
          <w:sz w:val="22"/>
        </w:rPr>
      </w:pPr>
      <w:r>
        <w:rPr>
          <w:rFonts w:ascii="Calibri" w:hAnsi="Calibri" w:cs="Calibri"/>
          <w:color w:val="404040"/>
          <w:sz w:val="22"/>
        </w:rPr>
        <w:t>4.  Content Structure  (Score: 60/100  --  Needs Work)</w:t>
      </w:r>
    </w:p>
    <w:p w14:paraId="72C1529F" w14:textId="7D8BA441" w:rsidR="005A05B7" w:rsidRDefault="005A05B7" w:rsidP="005A05B7">
      <w:pPr>
        <w:spacing w:after="80"/>
        <w:rPr>
          <w:rFonts w:ascii="Calibri" w:hAnsi="Calibri" w:cs="Calibri"/>
          <w:color w:val="404040"/>
          <w:sz w:val="22"/>
        </w:rPr>
      </w:pPr>
      <w:r>
        <w:rPr>
          <w:rFonts w:ascii="Calibri" w:hAnsi="Calibri" w:cs="Calibri"/>
          <w:color w:val="404040"/>
          <w:sz w:val="22"/>
        </w:rPr>
        <w:t>5.  Authority and Trust Signals  (Score: 55/100  --  Needs Work)</w:t>
      </w:r>
    </w:p>
    <w:p w14:paraId="59798D91" w14:textId="2738E44B" w:rsidR="005A05B7" w:rsidRDefault="005A05B7" w:rsidP="005A05B7">
      <w:pPr>
        <w:spacing w:after="80"/>
        <w:rPr>
          <w:rFonts w:ascii="Calibri" w:hAnsi="Calibri" w:cs="Calibri"/>
          <w:color w:val="404040"/>
          <w:sz w:val="22"/>
        </w:rPr>
      </w:pPr>
      <w:r>
        <w:rPr>
          <w:rFonts w:ascii="Calibri" w:hAnsi="Calibri" w:cs="Calibri"/>
          <w:color w:val="404040"/>
          <w:sz w:val="22"/>
        </w:rPr>
        <w:t>6.  Content Freshness  (Score: 80/100  --  Pass)</w:t>
      </w:r>
    </w:p>
    <w:p w14:paraId="6E421C46" w14:textId="79439CD1" w:rsidR="005A05B7" w:rsidRDefault="005A05B7" w:rsidP="005A05B7">
      <w:pPr>
        <w:spacing w:after="80"/>
        <w:rPr>
          <w:rFonts w:ascii="Calibri" w:hAnsi="Calibri" w:cs="Calibri"/>
          <w:color w:val="404040"/>
          <w:sz w:val="22"/>
        </w:rPr>
      </w:pPr>
      <w:r>
        <w:rPr>
          <w:rFonts w:ascii="Calibri" w:hAnsi="Calibri" w:cs="Calibri"/>
          <w:color w:val="404040"/>
          <w:sz w:val="22"/>
        </w:rPr>
        <w:t>7.  Schema Markup  (Score: 40/100  --  Needs Work)</w:t>
      </w:r>
    </w:p>
    <w:p w14:paraId="11069BD8" w14:textId="459568F6" w:rsidR="005A05B7" w:rsidRDefault="005A05B7" w:rsidP="005A05B7">
      <w:pPr>
        <w:spacing w:after="80"/>
        <w:rPr>
          <w:rFonts w:ascii="Calibri" w:hAnsi="Calibri" w:cs="Calibri"/>
          <w:color w:val="404040"/>
          <w:sz w:val="22"/>
        </w:rPr>
      </w:pPr>
      <w:r>
        <w:rPr>
          <w:rFonts w:ascii="Calibri" w:hAnsi="Calibri" w:cs="Calibri"/>
          <w:color w:val="404040"/>
          <w:sz w:val="22"/>
        </w:rPr>
        <w:t>8.  Machine-Readable Files  (Score: 85/100  --  Pass)</w:t>
      </w:r>
    </w:p>
    <w:p w14:paraId="66AC972E" w14:textId="0630B607" w:rsidR="005A05B7" w:rsidRDefault="005A05B7" w:rsidP="005A05B7">
      <w:pPr>
        <w:spacing w:after="80"/>
        <w:rPr>
          <w:rFonts w:ascii="Calibri" w:hAnsi="Calibri" w:cs="Calibri"/>
          <w:color w:val="404040"/>
          <w:sz w:val="22"/>
        </w:rPr>
      </w:pPr>
      <w:r>
        <w:rPr>
          <w:rFonts w:ascii="Calibri" w:hAnsi="Calibri" w:cs="Calibri"/>
          <w:color w:val="404040"/>
          <w:sz w:val="22"/>
        </w:rPr>
        <w:t>9.  Content Depth and Volume  (Score: 70/100  --  Pass)</w:t>
      </w:r>
    </w:p>
    <w:p w14:paraId="15126409" w14:textId="7D947067" w:rsidR="005A05B7" w:rsidRDefault="005A05B7" w:rsidP="005A05B7">
      <w:pPr>
        <w:spacing w:after="80"/>
        <w:rPr>
          <w:rFonts w:ascii="Calibri" w:hAnsi="Calibri" w:cs="Calibri"/>
          <w:color w:val="404040"/>
          <w:sz w:val="22"/>
        </w:rPr>
      </w:pPr>
      <w:r>
        <w:rPr>
          <w:rFonts w:ascii="Calibri" w:hAnsi="Calibri" w:cs="Calibri"/>
          <w:color w:val="404040"/>
          <w:sz w:val="22"/>
        </w:rPr>
        <w:t>10. Competitive Snapshot</w:t>
      </w:r>
    </w:p>
    <w:p w14:paraId="6BBEF90F" w14:textId="1865B195" w:rsidR="005A05B7" w:rsidRDefault="005A05B7" w:rsidP="005A05B7">
      <w:pPr>
        <w:spacing w:after="80"/>
        <w:rPr>
          <w:rFonts w:ascii="Calibri" w:hAnsi="Calibri" w:cs="Calibri"/>
          <w:color w:val="404040"/>
          <w:sz w:val="22"/>
        </w:rPr>
      </w:pPr>
      <w:r>
        <w:rPr>
          <w:rFonts w:ascii="Calibri" w:hAnsi="Calibri" w:cs="Calibri"/>
          <w:color w:val="404040"/>
          <w:sz w:val="22"/>
        </w:rPr>
        <w:t>11. Final Summary: Pros, Cons and Next Steps</w:t>
      </w:r>
    </w:p>
    <w:p w14:paraId="76667937" w14:textId="54453654" w:rsidR="005A05B7" w:rsidRDefault="005A05B7">
      <w:pPr>
        <w:rPr>
          <w:rFonts w:ascii="Calibri" w:hAnsi="Calibri" w:cs="Calibri"/>
          <w:color w:val="404040"/>
          <w:sz w:val="22"/>
        </w:rPr>
      </w:pPr>
      <w:r>
        <w:rPr>
          <w:rFonts w:ascii="Calibri" w:hAnsi="Calibri" w:cs="Calibri"/>
          <w:color w:val="404040"/>
          <w:sz w:val="22"/>
        </w:rPr>
        <w:br w:type="page"/>
      </w:r>
    </w:p>
    <w:p w14:paraId="7E421E63" w14:textId="77777777" w:rsidR="005A05B7" w:rsidRDefault="005A05B7" w:rsidP="005A05B7">
      <w:pPr>
        <w:spacing w:after="80"/>
        <w:rPr>
          <w:rFonts w:ascii="Calibri" w:hAnsi="Calibri" w:cs="Calibri"/>
          <w:color w:val="404040"/>
          <w:sz w:val="22"/>
        </w:rPr>
      </w:pPr>
    </w:p>
    <w:p w14:paraId="680C85EC" w14:textId="437AA6C5" w:rsidR="005A05B7" w:rsidRDefault="005A05B7" w:rsidP="005A05B7">
      <w:pPr>
        <w:spacing w:before="320" w:after="80"/>
        <w:rPr>
          <w:rFonts w:ascii="Calibri" w:hAnsi="Calibri" w:cs="Calibri"/>
          <w:b/>
          <w:color w:val="64381F"/>
          <w:sz w:val="44"/>
        </w:rPr>
      </w:pPr>
      <w:r>
        <w:rPr>
          <w:rFonts w:ascii="Calibri" w:hAnsi="Calibri" w:cs="Calibri"/>
          <w:b/>
          <w:color w:val="64381F"/>
          <w:sz w:val="44"/>
        </w:rPr>
        <w:t>1. Executive Summary</w:t>
      </w:r>
    </w:p>
    <w:p w14:paraId="2564013B" w14:textId="77777777" w:rsidR="005A05B7" w:rsidRDefault="005A05B7" w:rsidP="005A05B7">
      <w:pPr>
        <w:spacing w:before="320" w:after="80"/>
        <w:rPr>
          <w:rFonts w:ascii="Calibri" w:hAnsi="Calibri" w:cs="Calibri"/>
          <w:b/>
          <w:color w:val="64381F"/>
          <w:sz w:val="44"/>
        </w:rPr>
      </w:pPr>
    </w:p>
    <w:p w14:paraId="1763FD6B" w14:textId="314FF67A" w:rsidR="005A05B7" w:rsidRDefault="005A05B7" w:rsidP="005A05B7">
      <w:pPr>
        <w:spacing w:after="120"/>
        <w:rPr>
          <w:rFonts w:ascii="Calibri" w:hAnsi="Calibri" w:cs="Calibri"/>
          <w:color w:val="404040"/>
          <w:sz w:val="22"/>
        </w:rPr>
      </w:pPr>
      <w:r>
        <w:rPr>
          <w:rFonts w:ascii="Calibri" w:hAnsi="Calibri" w:cs="Calibri"/>
          <w:color w:val="404040"/>
          <w:sz w:val="22"/>
        </w:rPr>
        <w:t>First America is a multi-decade leader in electronics, battery, solar panel, and non-ferrous metals recycling with facilities serving major US metro markets. The company has invested substantially in content marketing -- 189 published blog posts, 247 pages, weekly publishing cadence, programmatic location pages -- and operates one of the most robust llms.txt files in the B2B recycling sector at nearly 50,000 bytes. That content infrastructure puts First America significantly ahead of most competitors in AI visibility readiness.</w:t>
      </w:r>
    </w:p>
    <w:p w14:paraId="5C9E300B" w14:textId="7706B37A" w:rsidR="005A05B7" w:rsidRDefault="005A05B7" w:rsidP="005A05B7">
      <w:pPr>
        <w:spacing w:after="120"/>
        <w:rPr>
          <w:rFonts w:ascii="Calibri" w:hAnsi="Calibri" w:cs="Calibri"/>
          <w:color w:val="404040"/>
          <w:sz w:val="22"/>
        </w:rPr>
      </w:pPr>
      <w:r>
        <w:rPr>
          <w:rFonts w:ascii="Calibri" w:hAnsi="Calibri" w:cs="Calibri"/>
          <w:color w:val="404040"/>
          <w:sz w:val="22"/>
        </w:rPr>
        <w:t>Three issues prevent the site from scoring in the Pass range overall. First, the FAQ page at firstamerica.com/faq still contains Lorem Ipsum placeholder text from the original theme -- its questions reference construction permits and contractor timelines, not recycling. This page is crawled by every AI engine and actively signals low-quality content against an otherwise strong site. Second, Yoast SEO is installed and capable but the schema module has never been configured -- no Organization, Service, or LocalBusiness schema exists anywhere on the site. Third, 763 of 963 uploaded images (79%) are missing alt text, reducing image-based context available to AI crawlers.</w:t>
      </w:r>
    </w:p>
    <w:p w14:paraId="0A6CFDE6" w14:textId="679789ED" w:rsidR="005A05B7" w:rsidRDefault="005A05B7" w:rsidP="005A05B7">
      <w:pPr>
        <w:spacing w:after="120"/>
        <w:rPr>
          <w:rFonts w:ascii="Calibri" w:hAnsi="Calibri" w:cs="Calibri"/>
          <w:color w:val="404040"/>
          <w:sz w:val="22"/>
        </w:rPr>
      </w:pPr>
      <w:r>
        <w:rPr>
          <w:rFonts w:ascii="Calibri" w:hAnsi="Calibri" w:cs="Calibri"/>
          <w:color w:val="404040"/>
          <w:sz w:val="22"/>
        </w:rPr>
        <w:t>The positive news is that the structural foundation is solid. The content, publishing rhythm, and machine-readable files are in place. Fixing the FAQ, configuring Yoast schema, and batch-adding image alt text are the three changes that will move First America into Pass territory across every pillar.</w:t>
      </w:r>
    </w:p>
    <w:p w14:paraId="19BB1FD1" w14:textId="77777777" w:rsidR="005A05B7" w:rsidRDefault="005A05B7" w:rsidP="005A05B7">
      <w:pPr>
        <w:spacing w:after="120"/>
        <w:rPr>
          <w:rFonts w:ascii="Calibri" w:hAnsi="Calibri" w:cs="Calibri"/>
          <w:color w:val="404040"/>
          <w:sz w:val="22"/>
        </w:rPr>
      </w:pPr>
    </w:p>
    <w:p w14:paraId="7CF1513C" w14:textId="50C661A2" w:rsidR="005A05B7" w:rsidRDefault="005A05B7" w:rsidP="005A05B7">
      <w:pPr>
        <w:spacing w:before="240" w:after="80"/>
        <w:rPr>
          <w:rFonts w:ascii="Calibri" w:hAnsi="Calibri" w:cs="Calibri"/>
          <w:b/>
          <w:color w:val="B5742E"/>
          <w:sz w:val="28"/>
        </w:rPr>
      </w:pPr>
      <w:r>
        <w:rPr>
          <w:rFonts w:ascii="Calibri" w:hAnsi="Calibri" w:cs="Calibri"/>
          <w:b/>
          <w:color w:val="B5742E"/>
          <w:sz w:val="28"/>
        </w:rPr>
        <w:t>What Is AI Visibility and Why It Matters for First America</w:t>
      </w:r>
    </w:p>
    <w:p w14:paraId="3B419B48" w14:textId="48F40770" w:rsidR="005A05B7" w:rsidRDefault="005A05B7" w:rsidP="005A05B7">
      <w:pPr>
        <w:spacing w:after="120"/>
        <w:rPr>
          <w:rFonts w:ascii="Calibri" w:hAnsi="Calibri" w:cs="Calibri"/>
          <w:color w:val="404040"/>
          <w:sz w:val="22"/>
        </w:rPr>
      </w:pPr>
      <w:r>
        <w:rPr>
          <w:rFonts w:ascii="Calibri" w:hAnsi="Calibri" w:cs="Calibri"/>
          <w:color w:val="404040"/>
          <w:sz w:val="22"/>
        </w:rPr>
        <w:t>AI-generated answers are now the first result shown in approximately 45% of Google searches. Perplexity AI, ChatGPT, and Microsoft Copilot are used daily by procurement managers, sustainability officers, and operations directors at the exact enterprises First America sells to. When a buyer searches "enterprise electronics recycling partner" or "ITAD vendor for data center decommission" -- AI platforms compose a direct answer citing verified sources. Being cited requires structured, extractable, trusted content. First America already produces that content; it is not yet packaged for AI extraction.</w:t>
      </w:r>
    </w:p>
    <w:p w14:paraId="04BE0555" w14:textId="75EF87D8" w:rsidR="005A05B7" w:rsidRDefault="005A05B7" w:rsidP="005A05B7">
      <w:pPr>
        <w:spacing w:after="120"/>
        <w:rPr>
          <w:rFonts w:ascii="Calibri" w:hAnsi="Calibri" w:cs="Calibri"/>
          <w:color w:val="404040"/>
          <w:sz w:val="22"/>
        </w:rPr>
      </w:pPr>
      <w:r>
        <w:rPr>
          <w:rFonts w:ascii="Calibri" w:hAnsi="Calibri" w:cs="Calibri"/>
          <w:color w:val="404040"/>
          <w:sz w:val="22"/>
        </w:rPr>
        <w:t>The stakes are highest in the B2B sector. An enterprise buyer who receives an AI answer citing Iron Mountain, SIMS Recycling, or Stericycle without seeing First America in the response may never reach the First America website. AI citation at this level is equivalent to being on the short list in an RFP.</w:t>
      </w:r>
    </w:p>
    <w:p w14:paraId="5BA007DA" w14:textId="77777777" w:rsidR="005A05B7" w:rsidRDefault="005A05B7" w:rsidP="005A05B7">
      <w:pPr>
        <w:spacing w:after="120"/>
        <w:rPr>
          <w:rFonts w:ascii="Calibri" w:hAnsi="Calibri" w:cs="Calibri"/>
          <w:color w:val="404040"/>
          <w:sz w:val="22"/>
        </w:rPr>
      </w:pPr>
    </w:p>
    <w:p w14:paraId="0F22787F" w14:textId="38756C57" w:rsidR="005A05B7" w:rsidRDefault="005A05B7" w:rsidP="005A05B7">
      <w:pPr>
        <w:spacing w:before="240" w:after="80"/>
        <w:rPr>
          <w:rFonts w:ascii="Calibri" w:hAnsi="Calibri" w:cs="Calibri"/>
          <w:b/>
          <w:color w:val="B5742E"/>
          <w:sz w:val="28"/>
        </w:rPr>
      </w:pPr>
      <w:r>
        <w:rPr>
          <w:rFonts w:ascii="Calibri" w:hAnsi="Calibri" w:cs="Calibri"/>
          <w:b/>
          <w:color w:val="B5742E"/>
          <w:sz w:val="28"/>
        </w:rPr>
        <w:lastRenderedPageBreak/>
        <w:t>Key Findings at a Glance</w:t>
      </w:r>
    </w:p>
    <w:p w14:paraId="62959C0F" w14:textId="2090E895" w:rsidR="005A05B7" w:rsidRDefault="005A05B7" w:rsidP="005A05B7">
      <w:pPr>
        <w:spacing w:after="120"/>
        <w:rPr>
          <w:rFonts w:ascii="Calibri" w:hAnsi="Calibri" w:cs="Calibri"/>
          <w:i/>
          <w:color w:val="404040"/>
          <w:sz w:val="22"/>
        </w:rPr>
      </w:pPr>
      <w:r>
        <w:rPr>
          <w:rFonts w:ascii="Calibri" w:hAnsi="Calibri" w:cs="Calibri"/>
          <w:i/>
          <w:color w:val="404040"/>
          <w:sz w:val="22"/>
        </w:rPr>
        <w:t>Where: FRONT END = changes visible on the website.  BACK END = behind the scenes in code or plugin settings.</w:t>
      </w:r>
    </w:p>
    <w:tbl>
      <w:tblPr>
        <w:tblStyle w:val="TableGrid"/>
        <w:tblW w:w="0" w:type="auto"/>
        <w:tblLayout w:type="fixed"/>
        <w:tblLook w:val="04A0" w:firstRow="1" w:lastRow="0" w:firstColumn="1" w:lastColumn="0" w:noHBand="0" w:noVBand="1"/>
      </w:tblPr>
      <w:tblGrid>
        <w:gridCol w:w="1814"/>
        <w:gridCol w:w="1814"/>
        <w:gridCol w:w="1814"/>
        <w:gridCol w:w="1815"/>
        <w:gridCol w:w="1815"/>
      </w:tblGrid>
      <w:tr w:rsidR="005A05B7" w14:paraId="18C353AF" w14:textId="77777777" w:rsidTr="005A05B7">
        <w:tc>
          <w:tcPr>
            <w:tcW w:w="1814" w:type="dxa"/>
            <w:tcBorders>
              <w:bottom w:val="single" w:sz="4" w:space="0" w:color="auto"/>
            </w:tcBorders>
            <w:shd w:val="clear" w:color="auto" w:fill="64381F"/>
          </w:tcPr>
          <w:p w14:paraId="6F3212BD" w14:textId="11537372" w:rsidR="005A05B7" w:rsidRPr="005A05B7" w:rsidRDefault="005A05B7" w:rsidP="005A05B7">
            <w:pPr>
              <w:spacing w:after="40"/>
              <w:jc w:val="center"/>
              <w:rPr>
                <w:rFonts w:ascii="Calibri" w:hAnsi="Calibri" w:cs="Calibri"/>
                <w:b/>
                <w:i/>
                <w:color w:val="FFFFFF"/>
                <w:sz w:val="20"/>
              </w:rPr>
            </w:pPr>
            <w:r w:rsidRPr="005A05B7">
              <w:rPr>
                <w:rFonts w:ascii="Calibri" w:hAnsi="Calibri" w:cs="Calibri"/>
                <w:b/>
                <w:i/>
                <w:color w:val="FFFFFF"/>
                <w:sz w:val="20"/>
              </w:rPr>
              <w:t>Finding</w:t>
            </w:r>
          </w:p>
        </w:tc>
        <w:tc>
          <w:tcPr>
            <w:tcW w:w="1814" w:type="dxa"/>
            <w:tcBorders>
              <w:bottom w:val="single" w:sz="4" w:space="0" w:color="auto"/>
            </w:tcBorders>
            <w:shd w:val="clear" w:color="auto" w:fill="64381F"/>
          </w:tcPr>
          <w:p w14:paraId="6F05CDB9" w14:textId="4980851A" w:rsidR="005A05B7" w:rsidRPr="005A05B7" w:rsidRDefault="005A05B7" w:rsidP="005A05B7">
            <w:pPr>
              <w:spacing w:after="40"/>
              <w:jc w:val="center"/>
              <w:rPr>
                <w:rFonts w:ascii="Calibri" w:hAnsi="Calibri" w:cs="Calibri"/>
                <w:b/>
                <w:i/>
                <w:color w:val="FFFFFF"/>
                <w:sz w:val="20"/>
              </w:rPr>
            </w:pPr>
            <w:r w:rsidRPr="005A05B7">
              <w:rPr>
                <w:rFonts w:ascii="Calibri" w:hAnsi="Calibri" w:cs="Calibri"/>
                <w:b/>
                <w:i/>
                <w:color w:val="FFFFFF"/>
                <w:sz w:val="20"/>
              </w:rPr>
              <w:t>Status</w:t>
            </w:r>
          </w:p>
        </w:tc>
        <w:tc>
          <w:tcPr>
            <w:tcW w:w="1814" w:type="dxa"/>
            <w:tcBorders>
              <w:bottom w:val="single" w:sz="4" w:space="0" w:color="auto"/>
            </w:tcBorders>
            <w:shd w:val="clear" w:color="auto" w:fill="64381F"/>
          </w:tcPr>
          <w:p w14:paraId="4CB23628" w14:textId="627F021F" w:rsidR="005A05B7" w:rsidRPr="005A05B7" w:rsidRDefault="005A05B7" w:rsidP="005A05B7">
            <w:pPr>
              <w:spacing w:after="40"/>
              <w:jc w:val="center"/>
              <w:rPr>
                <w:rFonts w:ascii="Calibri" w:hAnsi="Calibri" w:cs="Calibri"/>
                <w:b/>
                <w:i/>
                <w:color w:val="FFFFFF"/>
                <w:sz w:val="20"/>
              </w:rPr>
            </w:pPr>
            <w:r w:rsidRPr="005A05B7">
              <w:rPr>
                <w:rFonts w:ascii="Calibri" w:hAnsi="Calibri" w:cs="Calibri"/>
                <w:b/>
                <w:i/>
                <w:color w:val="FFFFFF"/>
                <w:sz w:val="20"/>
              </w:rPr>
              <w:t>Where</w:t>
            </w:r>
          </w:p>
        </w:tc>
        <w:tc>
          <w:tcPr>
            <w:tcW w:w="1815" w:type="dxa"/>
            <w:shd w:val="clear" w:color="auto" w:fill="64381F"/>
          </w:tcPr>
          <w:p w14:paraId="6BD4716C" w14:textId="3D814AA2" w:rsidR="005A05B7" w:rsidRPr="005A05B7" w:rsidRDefault="005A05B7" w:rsidP="005A05B7">
            <w:pPr>
              <w:spacing w:after="40"/>
              <w:jc w:val="center"/>
              <w:rPr>
                <w:rFonts w:ascii="Calibri" w:hAnsi="Calibri" w:cs="Calibri"/>
                <w:b/>
                <w:i/>
                <w:color w:val="FFFFFF"/>
                <w:sz w:val="20"/>
              </w:rPr>
            </w:pPr>
            <w:r w:rsidRPr="005A05B7">
              <w:rPr>
                <w:rFonts w:ascii="Calibri" w:hAnsi="Calibri" w:cs="Calibri"/>
                <w:b/>
                <w:i/>
                <w:color w:val="FFFFFF"/>
                <w:sz w:val="20"/>
              </w:rPr>
              <w:t>Action Required</w:t>
            </w:r>
          </w:p>
        </w:tc>
        <w:tc>
          <w:tcPr>
            <w:tcW w:w="1815" w:type="dxa"/>
            <w:tcBorders>
              <w:bottom w:val="single" w:sz="4" w:space="0" w:color="auto"/>
            </w:tcBorders>
            <w:shd w:val="clear" w:color="auto" w:fill="64381F"/>
          </w:tcPr>
          <w:p w14:paraId="501034B8" w14:textId="24190DDB" w:rsidR="005A05B7" w:rsidRPr="005A05B7" w:rsidRDefault="005A05B7" w:rsidP="005A05B7">
            <w:pPr>
              <w:spacing w:after="40"/>
              <w:jc w:val="center"/>
              <w:rPr>
                <w:rFonts w:ascii="Calibri" w:hAnsi="Calibri" w:cs="Calibri"/>
                <w:b/>
                <w:i/>
                <w:color w:val="FFFFFF"/>
                <w:sz w:val="20"/>
              </w:rPr>
            </w:pPr>
            <w:r w:rsidRPr="005A05B7">
              <w:rPr>
                <w:rFonts w:ascii="Calibri" w:hAnsi="Calibri" w:cs="Calibri"/>
                <w:b/>
                <w:i/>
                <w:color w:val="FFFFFF"/>
                <w:sz w:val="20"/>
              </w:rPr>
              <w:t>Effect Timeline</w:t>
            </w:r>
          </w:p>
        </w:tc>
      </w:tr>
      <w:tr w:rsidR="005A05B7" w14:paraId="629D1F83" w14:textId="77777777" w:rsidTr="005A05B7">
        <w:tc>
          <w:tcPr>
            <w:tcW w:w="1814" w:type="dxa"/>
            <w:tcBorders>
              <w:bottom w:val="single" w:sz="4" w:space="0" w:color="auto"/>
            </w:tcBorders>
            <w:shd w:val="clear" w:color="auto" w:fill="F2F2F2"/>
          </w:tcPr>
          <w:p w14:paraId="186E1613" w14:textId="70355EB3"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llms.txt file</w:t>
            </w:r>
          </w:p>
        </w:tc>
        <w:tc>
          <w:tcPr>
            <w:tcW w:w="1814" w:type="dxa"/>
            <w:tcBorders>
              <w:bottom w:val="single" w:sz="4" w:space="0" w:color="auto"/>
            </w:tcBorders>
            <w:shd w:val="clear" w:color="auto" w:fill="DAEFE2"/>
          </w:tcPr>
          <w:p w14:paraId="5251A4E7" w14:textId="4A7EF88E" w:rsidR="005A05B7" w:rsidRPr="005A05B7" w:rsidRDefault="005A05B7" w:rsidP="005A05B7">
            <w:pPr>
              <w:spacing w:after="40"/>
              <w:rPr>
                <w:rFonts w:ascii="Calibri" w:hAnsi="Calibri" w:cs="Calibri"/>
                <w:b/>
                <w:i/>
                <w:color w:val="235637"/>
                <w:sz w:val="20"/>
              </w:rPr>
            </w:pPr>
            <w:r w:rsidRPr="005A05B7">
              <w:rPr>
                <w:rFonts w:ascii="Calibri" w:hAnsi="Calibri" w:cs="Calibri"/>
                <w:b/>
                <w:i/>
                <w:color w:val="235637"/>
                <w:sz w:val="20"/>
              </w:rPr>
              <w:t>ACTIVE -- 49KB, updated Apr 19 2026</w:t>
            </w:r>
          </w:p>
        </w:tc>
        <w:tc>
          <w:tcPr>
            <w:tcW w:w="1814" w:type="dxa"/>
            <w:tcBorders>
              <w:bottom w:val="single" w:sz="4" w:space="0" w:color="auto"/>
            </w:tcBorders>
            <w:shd w:val="clear" w:color="auto" w:fill="64381F"/>
          </w:tcPr>
          <w:p w14:paraId="21300F22" w14:textId="04123F6C" w:rsidR="005A05B7" w:rsidRPr="005A05B7" w:rsidRDefault="005A05B7" w:rsidP="005A05B7">
            <w:pPr>
              <w:spacing w:after="40"/>
              <w:jc w:val="center"/>
              <w:rPr>
                <w:rFonts w:ascii="Calibri" w:hAnsi="Calibri" w:cs="Calibri"/>
                <w:b/>
                <w:i/>
                <w:color w:val="FFFFFF"/>
                <w:sz w:val="18"/>
              </w:rPr>
            </w:pPr>
            <w:r w:rsidRPr="005A05B7">
              <w:rPr>
                <w:rFonts w:ascii="Calibri" w:hAnsi="Calibri" w:cs="Calibri"/>
                <w:b/>
                <w:i/>
                <w:color w:val="FFFFFF"/>
                <w:sz w:val="18"/>
              </w:rPr>
              <w:t>BACK END</w:t>
            </w:r>
          </w:p>
        </w:tc>
        <w:tc>
          <w:tcPr>
            <w:tcW w:w="1815" w:type="dxa"/>
          </w:tcPr>
          <w:p w14:paraId="4BC13D54" w14:textId="4B17D1EC"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Expand brand summary section at top of file</w:t>
            </w:r>
          </w:p>
        </w:tc>
        <w:tc>
          <w:tcPr>
            <w:tcW w:w="1815" w:type="dxa"/>
            <w:tcBorders>
              <w:bottom w:val="single" w:sz="4" w:space="0" w:color="auto"/>
            </w:tcBorders>
            <w:shd w:val="clear" w:color="auto" w:fill="DAEFE2"/>
          </w:tcPr>
          <w:p w14:paraId="4F5A9F46" w14:textId="6BDD33B5" w:rsidR="005A05B7" w:rsidRPr="005A05B7" w:rsidRDefault="005A05B7" w:rsidP="005A05B7">
            <w:pPr>
              <w:spacing w:after="40"/>
              <w:rPr>
                <w:rFonts w:ascii="Calibri" w:hAnsi="Calibri" w:cs="Calibri"/>
                <w:i/>
                <w:color w:val="235637"/>
                <w:sz w:val="20"/>
              </w:rPr>
            </w:pPr>
            <w:r w:rsidRPr="005A05B7">
              <w:rPr>
                <w:rFonts w:ascii="Calibri" w:hAnsi="Calibri" w:cs="Calibri"/>
                <w:i/>
                <w:color w:val="235637"/>
                <w:sz w:val="20"/>
              </w:rPr>
              <w:t>Immediate -- AI reads on next crawl</w:t>
            </w:r>
          </w:p>
        </w:tc>
      </w:tr>
      <w:tr w:rsidR="005A05B7" w14:paraId="3C0833CC" w14:textId="77777777" w:rsidTr="005A05B7">
        <w:tc>
          <w:tcPr>
            <w:tcW w:w="1814" w:type="dxa"/>
            <w:tcBorders>
              <w:bottom w:val="single" w:sz="4" w:space="0" w:color="auto"/>
            </w:tcBorders>
            <w:shd w:val="clear" w:color="auto" w:fill="F2F2F2"/>
          </w:tcPr>
          <w:p w14:paraId="40CED1B0" w14:textId="201592F4"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XML sitemap</w:t>
            </w:r>
          </w:p>
        </w:tc>
        <w:tc>
          <w:tcPr>
            <w:tcW w:w="1814" w:type="dxa"/>
            <w:tcBorders>
              <w:bottom w:val="single" w:sz="4" w:space="0" w:color="auto"/>
            </w:tcBorders>
            <w:shd w:val="clear" w:color="auto" w:fill="DAEFE2"/>
          </w:tcPr>
          <w:p w14:paraId="594F1265" w14:textId="76B35934" w:rsidR="005A05B7" w:rsidRPr="005A05B7" w:rsidRDefault="005A05B7" w:rsidP="005A05B7">
            <w:pPr>
              <w:spacing w:after="40"/>
              <w:rPr>
                <w:rFonts w:ascii="Calibri" w:hAnsi="Calibri" w:cs="Calibri"/>
                <w:b/>
                <w:i/>
                <w:color w:val="235637"/>
                <w:sz w:val="20"/>
              </w:rPr>
            </w:pPr>
            <w:r w:rsidRPr="005A05B7">
              <w:rPr>
                <w:rFonts w:ascii="Calibri" w:hAnsi="Calibri" w:cs="Calibri"/>
                <w:b/>
                <w:i/>
                <w:color w:val="235637"/>
                <w:sz w:val="20"/>
              </w:rPr>
              <w:t>ACTIVE -- Yoast-generated and indexed</w:t>
            </w:r>
          </w:p>
        </w:tc>
        <w:tc>
          <w:tcPr>
            <w:tcW w:w="1814" w:type="dxa"/>
            <w:tcBorders>
              <w:bottom w:val="single" w:sz="4" w:space="0" w:color="auto"/>
            </w:tcBorders>
            <w:shd w:val="clear" w:color="auto" w:fill="64381F"/>
          </w:tcPr>
          <w:p w14:paraId="49819524" w14:textId="5972136E" w:rsidR="005A05B7" w:rsidRPr="005A05B7" w:rsidRDefault="005A05B7" w:rsidP="005A05B7">
            <w:pPr>
              <w:spacing w:after="40"/>
              <w:jc w:val="center"/>
              <w:rPr>
                <w:rFonts w:ascii="Calibri" w:hAnsi="Calibri" w:cs="Calibri"/>
                <w:b/>
                <w:i/>
                <w:color w:val="FFFFFF"/>
                <w:sz w:val="18"/>
              </w:rPr>
            </w:pPr>
            <w:r w:rsidRPr="005A05B7">
              <w:rPr>
                <w:rFonts w:ascii="Calibri" w:hAnsi="Calibri" w:cs="Calibri"/>
                <w:b/>
                <w:i/>
                <w:color w:val="FFFFFF"/>
                <w:sz w:val="18"/>
              </w:rPr>
              <w:t>BACK END</w:t>
            </w:r>
          </w:p>
        </w:tc>
        <w:tc>
          <w:tcPr>
            <w:tcW w:w="1815" w:type="dxa"/>
          </w:tcPr>
          <w:p w14:paraId="0B4367DD" w14:textId="08604066"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No action needed -- confirm GSC submission</w:t>
            </w:r>
          </w:p>
        </w:tc>
        <w:tc>
          <w:tcPr>
            <w:tcW w:w="1815" w:type="dxa"/>
            <w:tcBorders>
              <w:bottom w:val="single" w:sz="4" w:space="0" w:color="auto"/>
            </w:tcBorders>
            <w:shd w:val="clear" w:color="auto" w:fill="DAEFE2"/>
          </w:tcPr>
          <w:p w14:paraId="33F43E56" w14:textId="6F934FEF" w:rsidR="005A05B7" w:rsidRPr="005A05B7" w:rsidRDefault="005A05B7" w:rsidP="005A05B7">
            <w:pPr>
              <w:spacing w:after="40"/>
              <w:rPr>
                <w:rFonts w:ascii="Calibri" w:hAnsi="Calibri" w:cs="Calibri"/>
                <w:i/>
                <w:color w:val="235637"/>
                <w:sz w:val="20"/>
              </w:rPr>
            </w:pPr>
            <w:r w:rsidRPr="005A05B7">
              <w:rPr>
                <w:rFonts w:ascii="Calibri" w:hAnsi="Calibri" w:cs="Calibri"/>
                <w:i/>
                <w:color w:val="235637"/>
                <w:sz w:val="20"/>
              </w:rPr>
              <w:t>Already working</w:t>
            </w:r>
          </w:p>
        </w:tc>
      </w:tr>
      <w:tr w:rsidR="005A05B7" w14:paraId="408285CA" w14:textId="77777777" w:rsidTr="005A05B7">
        <w:tc>
          <w:tcPr>
            <w:tcW w:w="1814" w:type="dxa"/>
            <w:tcBorders>
              <w:bottom w:val="single" w:sz="4" w:space="0" w:color="auto"/>
            </w:tcBorders>
            <w:shd w:val="clear" w:color="auto" w:fill="F2F2F2"/>
          </w:tcPr>
          <w:p w14:paraId="21B7E8AF" w14:textId="016E7D96"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FAQ page content</w:t>
            </w:r>
          </w:p>
        </w:tc>
        <w:tc>
          <w:tcPr>
            <w:tcW w:w="1814" w:type="dxa"/>
            <w:tcBorders>
              <w:bottom w:val="single" w:sz="4" w:space="0" w:color="auto"/>
            </w:tcBorders>
            <w:shd w:val="clear" w:color="auto" w:fill="E0E0FF"/>
          </w:tcPr>
          <w:p w14:paraId="276657AB" w14:textId="06D49D6A" w:rsidR="005A05B7" w:rsidRPr="005A05B7" w:rsidRDefault="005A05B7" w:rsidP="005A05B7">
            <w:pPr>
              <w:spacing w:after="40"/>
              <w:rPr>
                <w:rFonts w:ascii="Calibri" w:hAnsi="Calibri" w:cs="Calibri"/>
                <w:b/>
                <w:i/>
                <w:color w:val="0000C0"/>
                <w:sz w:val="20"/>
              </w:rPr>
            </w:pPr>
            <w:r w:rsidRPr="005A05B7">
              <w:rPr>
                <w:rFonts w:ascii="Calibri" w:hAnsi="Calibri" w:cs="Calibri"/>
                <w:b/>
                <w:i/>
                <w:color w:val="0000C0"/>
                <w:sz w:val="20"/>
              </w:rPr>
              <w:t>Lorem Ipsum placeholder -- wrong industry</w:t>
            </w:r>
          </w:p>
        </w:tc>
        <w:tc>
          <w:tcPr>
            <w:tcW w:w="1814" w:type="dxa"/>
            <w:tcBorders>
              <w:bottom w:val="single" w:sz="4" w:space="0" w:color="auto"/>
            </w:tcBorders>
            <w:shd w:val="clear" w:color="auto" w:fill="B5742E"/>
          </w:tcPr>
          <w:p w14:paraId="1C3E09A6" w14:textId="25A7AEA6" w:rsidR="005A05B7" w:rsidRPr="005A05B7" w:rsidRDefault="005A05B7" w:rsidP="005A05B7">
            <w:pPr>
              <w:spacing w:after="40"/>
              <w:jc w:val="center"/>
              <w:rPr>
                <w:rFonts w:ascii="Calibri" w:hAnsi="Calibri" w:cs="Calibri"/>
                <w:b/>
                <w:i/>
                <w:color w:val="FFFFFF"/>
                <w:sz w:val="18"/>
              </w:rPr>
            </w:pPr>
            <w:r w:rsidRPr="005A05B7">
              <w:rPr>
                <w:rFonts w:ascii="Calibri" w:hAnsi="Calibri" w:cs="Calibri"/>
                <w:b/>
                <w:i/>
                <w:color w:val="FFFFFF"/>
                <w:sz w:val="18"/>
              </w:rPr>
              <w:t>FRONT END</w:t>
            </w:r>
          </w:p>
        </w:tc>
        <w:tc>
          <w:tcPr>
            <w:tcW w:w="1815" w:type="dxa"/>
          </w:tcPr>
          <w:p w14:paraId="1304E692" w14:textId="2CE3CBB1"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Replace with real First America recycling Q and A</w:t>
            </w:r>
          </w:p>
        </w:tc>
        <w:tc>
          <w:tcPr>
            <w:tcW w:w="1815" w:type="dxa"/>
            <w:tcBorders>
              <w:bottom w:val="single" w:sz="4" w:space="0" w:color="auto"/>
            </w:tcBorders>
            <w:shd w:val="clear" w:color="auto" w:fill="DAEFE2"/>
          </w:tcPr>
          <w:p w14:paraId="3E0E2A88" w14:textId="3A0A1C08" w:rsidR="005A05B7" w:rsidRPr="005A05B7" w:rsidRDefault="005A05B7" w:rsidP="005A05B7">
            <w:pPr>
              <w:spacing w:after="40"/>
              <w:rPr>
                <w:rFonts w:ascii="Calibri" w:hAnsi="Calibri" w:cs="Calibri"/>
                <w:i/>
                <w:color w:val="235637"/>
                <w:sz w:val="20"/>
              </w:rPr>
            </w:pPr>
            <w:r w:rsidRPr="005A05B7">
              <w:rPr>
                <w:rFonts w:ascii="Calibri" w:hAnsi="Calibri" w:cs="Calibri"/>
                <w:i/>
                <w:color w:val="235637"/>
                <w:sz w:val="20"/>
              </w:rPr>
              <w:t>AI re-index in 2-4 weeks</w:t>
            </w:r>
          </w:p>
        </w:tc>
      </w:tr>
      <w:tr w:rsidR="005A05B7" w14:paraId="134D0502" w14:textId="77777777" w:rsidTr="005A05B7">
        <w:tc>
          <w:tcPr>
            <w:tcW w:w="1814" w:type="dxa"/>
            <w:tcBorders>
              <w:bottom w:val="single" w:sz="4" w:space="0" w:color="auto"/>
            </w:tcBorders>
            <w:shd w:val="clear" w:color="auto" w:fill="F2F2F2"/>
          </w:tcPr>
          <w:p w14:paraId="6A535CD0" w14:textId="30E22F1E"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Organization schema markup</w:t>
            </w:r>
          </w:p>
        </w:tc>
        <w:tc>
          <w:tcPr>
            <w:tcW w:w="1814" w:type="dxa"/>
            <w:tcBorders>
              <w:bottom w:val="single" w:sz="4" w:space="0" w:color="auto"/>
            </w:tcBorders>
            <w:shd w:val="clear" w:color="auto" w:fill="E0E0FF"/>
          </w:tcPr>
          <w:p w14:paraId="1B1C8DE0" w14:textId="703669B6" w:rsidR="005A05B7" w:rsidRPr="005A05B7" w:rsidRDefault="005A05B7" w:rsidP="005A05B7">
            <w:pPr>
              <w:spacing w:after="40"/>
              <w:rPr>
                <w:rFonts w:ascii="Calibri" w:hAnsi="Calibri" w:cs="Calibri"/>
                <w:b/>
                <w:i/>
                <w:color w:val="0000C0"/>
                <w:sz w:val="20"/>
              </w:rPr>
            </w:pPr>
            <w:r w:rsidRPr="005A05B7">
              <w:rPr>
                <w:rFonts w:ascii="Calibri" w:hAnsi="Calibri" w:cs="Calibri"/>
                <w:b/>
                <w:i/>
                <w:color w:val="0000C0"/>
                <w:sz w:val="20"/>
              </w:rPr>
              <w:t>ZERO -- Yoast not configured</w:t>
            </w:r>
          </w:p>
        </w:tc>
        <w:tc>
          <w:tcPr>
            <w:tcW w:w="1814" w:type="dxa"/>
            <w:tcBorders>
              <w:bottom w:val="single" w:sz="4" w:space="0" w:color="auto"/>
            </w:tcBorders>
            <w:shd w:val="clear" w:color="auto" w:fill="64381F"/>
          </w:tcPr>
          <w:p w14:paraId="317B9CF2" w14:textId="728266D2" w:rsidR="005A05B7" w:rsidRPr="005A05B7" w:rsidRDefault="005A05B7" w:rsidP="005A05B7">
            <w:pPr>
              <w:spacing w:after="40"/>
              <w:jc w:val="center"/>
              <w:rPr>
                <w:rFonts w:ascii="Calibri" w:hAnsi="Calibri" w:cs="Calibri"/>
                <w:b/>
                <w:i/>
                <w:color w:val="FFFFFF"/>
                <w:sz w:val="18"/>
              </w:rPr>
            </w:pPr>
            <w:r w:rsidRPr="005A05B7">
              <w:rPr>
                <w:rFonts w:ascii="Calibri" w:hAnsi="Calibri" w:cs="Calibri"/>
                <w:b/>
                <w:i/>
                <w:color w:val="FFFFFF"/>
                <w:sz w:val="18"/>
              </w:rPr>
              <w:t>BACK END</w:t>
            </w:r>
          </w:p>
        </w:tc>
        <w:tc>
          <w:tcPr>
            <w:tcW w:w="1815" w:type="dxa"/>
          </w:tcPr>
          <w:p w14:paraId="6E40D032" w14:textId="0FAF824C"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Configure Yoast SEO schema -- Organization and Service</w:t>
            </w:r>
          </w:p>
        </w:tc>
        <w:tc>
          <w:tcPr>
            <w:tcW w:w="1815" w:type="dxa"/>
            <w:tcBorders>
              <w:bottom w:val="single" w:sz="4" w:space="0" w:color="auto"/>
            </w:tcBorders>
            <w:shd w:val="clear" w:color="auto" w:fill="DAEFE2"/>
          </w:tcPr>
          <w:p w14:paraId="477FF7AA" w14:textId="5B2668C3" w:rsidR="005A05B7" w:rsidRPr="005A05B7" w:rsidRDefault="005A05B7" w:rsidP="005A05B7">
            <w:pPr>
              <w:spacing w:after="40"/>
              <w:rPr>
                <w:rFonts w:ascii="Calibri" w:hAnsi="Calibri" w:cs="Calibri"/>
                <w:i/>
                <w:color w:val="235637"/>
                <w:sz w:val="20"/>
              </w:rPr>
            </w:pPr>
            <w:r w:rsidRPr="005A05B7">
              <w:rPr>
                <w:rFonts w:ascii="Calibri" w:hAnsi="Calibri" w:cs="Calibri"/>
                <w:i/>
                <w:color w:val="235637"/>
                <w:sz w:val="20"/>
              </w:rPr>
              <w:t>AI entity recognition in 2-4 weeks</w:t>
            </w:r>
          </w:p>
        </w:tc>
      </w:tr>
      <w:tr w:rsidR="005A05B7" w14:paraId="2155914A" w14:textId="77777777" w:rsidTr="005A05B7">
        <w:tc>
          <w:tcPr>
            <w:tcW w:w="1814" w:type="dxa"/>
            <w:tcBorders>
              <w:bottom w:val="single" w:sz="4" w:space="0" w:color="auto"/>
            </w:tcBorders>
            <w:shd w:val="clear" w:color="auto" w:fill="F2F2F2"/>
          </w:tcPr>
          <w:p w14:paraId="0CC5E5D0" w14:textId="6B8DE1CB"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Image alt text</w:t>
            </w:r>
          </w:p>
        </w:tc>
        <w:tc>
          <w:tcPr>
            <w:tcW w:w="1814" w:type="dxa"/>
            <w:tcBorders>
              <w:bottom w:val="single" w:sz="4" w:space="0" w:color="auto"/>
            </w:tcBorders>
            <w:shd w:val="clear" w:color="auto" w:fill="E0E0FF"/>
          </w:tcPr>
          <w:p w14:paraId="1F0E0600" w14:textId="3D1C2A99" w:rsidR="005A05B7" w:rsidRPr="005A05B7" w:rsidRDefault="005A05B7" w:rsidP="005A05B7">
            <w:pPr>
              <w:spacing w:after="40"/>
              <w:rPr>
                <w:rFonts w:ascii="Calibri" w:hAnsi="Calibri" w:cs="Calibri"/>
                <w:b/>
                <w:i/>
                <w:color w:val="0000C0"/>
                <w:sz w:val="20"/>
              </w:rPr>
            </w:pPr>
            <w:r w:rsidRPr="005A05B7">
              <w:rPr>
                <w:rFonts w:ascii="Calibri" w:hAnsi="Calibri" w:cs="Calibri"/>
                <w:b/>
                <w:i/>
                <w:color w:val="0000C0"/>
                <w:sz w:val="20"/>
              </w:rPr>
              <w:t>763 of 963 images missing alt text (79%)</w:t>
            </w:r>
          </w:p>
        </w:tc>
        <w:tc>
          <w:tcPr>
            <w:tcW w:w="1814" w:type="dxa"/>
            <w:tcBorders>
              <w:bottom w:val="single" w:sz="4" w:space="0" w:color="auto"/>
            </w:tcBorders>
            <w:shd w:val="clear" w:color="auto" w:fill="64381F"/>
          </w:tcPr>
          <w:p w14:paraId="7808F2A2" w14:textId="7C9B012D" w:rsidR="005A05B7" w:rsidRPr="005A05B7" w:rsidRDefault="005A05B7" w:rsidP="005A05B7">
            <w:pPr>
              <w:spacing w:after="40"/>
              <w:jc w:val="center"/>
              <w:rPr>
                <w:rFonts w:ascii="Calibri" w:hAnsi="Calibri" w:cs="Calibri"/>
                <w:b/>
                <w:i/>
                <w:color w:val="FFFFFF"/>
                <w:sz w:val="18"/>
              </w:rPr>
            </w:pPr>
            <w:r w:rsidRPr="005A05B7">
              <w:rPr>
                <w:rFonts w:ascii="Calibri" w:hAnsi="Calibri" w:cs="Calibri"/>
                <w:b/>
                <w:i/>
                <w:color w:val="FFFFFF"/>
                <w:sz w:val="18"/>
              </w:rPr>
              <w:t>BACK END</w:t>
            </w:r>
          </w:p>
        </w:tc>
        <w:tc>
          <w:tcPr>
            <w:tcW w:w="1815" w:type="dxa"/>
          </w:tcPr>
          <w:p w14:paraId="0A511961" w14:textId="61891421"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Batch-add alt text via Yoast Image SEO or Media Library</w:t>
            </w:r>
          </w:p>
        </w:tc>
        <w:tc>
          <w:tcPr>
            <w:tcW w:w="1815" w:type="dxa"/>
            <w:tcBorders>
              <w:bottom w:val="single" w:sz="4" w:space="0" w:color="auto"/>
            </w:tcBorders>
            <w:shd w:val="clear" w:color="auto" w:fill="DAEFE2"/>
          </w:tcPr>
          <w:p w14:paraId="644760B3" w14:textId="62D62EB2" w:rsidR="005A05B7" w:rsidRPr="005A05B7" w:rsidRDefault="005A05B7" w:rsidP="005A05B7">
            <w:pPr>
              <w:spacing w:after="40"/>
              <w:rPr>
                <w:rFonts w:ascii="Calibri" w:hAnsi="Calibri" w:cs="Calibri"/>
                <w:i/>
                <w:color w:val="235637"/>
                <w:sz w:val="20"/>
              </w:rPr>
            </w:pPr>
            <w:r w:rsidRPr="005A05B7">
              <w:rPr>
                <w:rFonts w:ascii="Calibri" w:hAnsi="Calibri" w:cs="Calibri"/>
                <w:i/>
                <w:color w:val="235637"/>
                <w:sz w:val="20"/>
              </w:rPr>
              <w:t>Images crawlable after next AI visit</w:t>
            </w:r>
          </w:p>
        </w:tc>
      </w:tr>
      <w:tr w:rsidR="005A05B7" w14:paraId="64C07309" w14:textId="77777777" w:rsidTr="005A05B7">
        <w:tc>
          <w:tcPr>
            <w:tcW w:w="1814" w:type="dxa"/>
            <w:tcBorders>
              <w:bottom w:val="single" w:sz="4" w:space="0" w:color="auto"/>
            </w:tcBorders>
            <w:shd w:val="clear" w:color="auto" w:fill="F2F2F2"/>
          </w:tcPr>
          <w:p w14:paraId="6AB38AB0" w14:textId="4DCA5468"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Blog authorship attribution</w:t>
            </w:r>
          </w:p>
        </w:tc>
        <w:tc>
          <w:tcPr>
            <w:tcW w:w="1814" w:type="dxa"/>
            <w:tcBorders>
              <w:bottom w:val="single" w:sz="4" w:space="0" w:color="auto"/>
            </w:tcBorders>
            <w:shd w:val="clear" w:color="auto" w:fill="E0E0FF"/>
          </w:tcPr>
          <w:p w14:paraId="04DC74BB" w14:textId="6614E947" w:rsidR="005A05B7" w:rsidRPr="005A05B7" w:rsidRDefault="005A05B7" w:rsidP="005A05B7">
            <w:pPr>
              <w:spacing w:after="40"/>
              <w:rPr>
                <w:rFonts w:ascii="Calibri" w:hAnsi="Calibri" w:cs="Calibri"/>
                <w:b/>
                <w:i/>
                <w:color w:val="0000C0"/>
                <w:sz w:val="20"/>
              </w:rPr>
            </w:pPr>
            <w:r w:rsidRPr="005A05B7">
              <w:rPr>
                <w:rFonts w:ascii="Calibri" w:hAnsi="Calibri" w:cs="Calibri"/>
                <w:b/>
                <w:i/>
                <w:color w:val="0000C0"/>
                <w:sz w:val="20"/>
              </w:rPr>
              <w:t>Author IDs only -- no visible bylines</w:t>
            </w:r>
          </w:p>
        </w:tc>
        <w:tc>
          <w:tcPr>
            <w:tcW w:w="1814" w:type="dxa"/>
            <w:tcBorders>
              <w:bottom w:val="single" w:sz="4" w:space="0" w:color="auto"/>
            </w:tcBorders>
            <w:shd w:val="clear" w:color="auto" w:fill="B5742E"/>
          </w:tcPr>
          <w:p w14:paraId="1876E7E7" w14:textId="4B463E48" w:rsidR="005A05B7" w:rsidRPr="005A05B7" w:rsidRDefault="005A05B7" w:rsidP="005A05B7">
            <w:pPr>
              <w:spacing w:after="40"/>
              <w:jc w:val="center"/>
              <w:rPr>
                <w:rFonts w:ascii="Calibri" w:hAnsi="Calibri" w:cs="Calibri"/>
                <w:b/>
                <w:i/>
                <w:color w:val="FFFFFF"/>
                <w:sz w:val="18"/>
              </w:rPr>
            </w:pPr>
            <w:r w:rsidRPr="005A05B7">
              <w:rPr>
                <w:rFonts w:ascii="Calibri" w:hAnsi="Calibri" w:cs="Calibri"/>
                <w:b/>
                <w:i/>
                <w:color w:val="FFFFFF"/>
                <w:sz w:val="18"/>
              </w:rPr>
              <w:t>FRONT END</w:t>
            </w:r>
          </w:p>
        </w:tc>
        <w:tc>
          <w:tcPr>
            <w:tcW w:w="1815" w:type="dxa"/>
          </w:tcPr>
          <w:p w14:paraId="24AB44B6" w14:textId="60D022CD"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Enable author display on posts with linked author pages</w:t>
            </w:r>
          </w:p>
        </w:tc>
        <w:tc>
          <w:tcPr>
            <w:tcW w:w="1815" w:type="dxa"/>
            <w:tcBorders>
              <w:bottom w:val="single" w:sz="4" w:space="0" w:color="auto"/>
            </w:tcBorders>
            <w:shd w:val="clear" w:color="auto" w:fill="DAEFE2"/>
          </w:tcPr>
          <w:p w14:paraId="5977D202" w14:textId="2BD3F9BA" w:rsidR="005A05B7" w:rsidRPr="005A05B7" w:rsidRDefault="005A05B7" w:rsidP="005A05B7">
            <w:pPr>
              <w:spacing w:after="40"/>
              <w:rPr>
                <w:rFonts w:ascii="Calibri" w:hAnsi="Calibri" w:cs="Calibri"/>
                <w:i/>
                <w:color w:val="235637"/>
                <w:sz w:val="20"/>
              </w:rPr>
            </w:pPr>
            <w:r w:rsidRPr="005A05B7">
              <w:rPr>
                <w:rFonts w:ascii="Calibri" w:hAnsi="Calibri" w:cs="Calibri"/>
                <w:i/>
                <w:color w:val="235637"/>
                <w:sz w:val="20"/>
              </w:rPr>
              <w:t>Trust signals improve in 2-4 weeks</w:t>
            </w:r>
          </w:p>
        </w:tc>
      </w:tr>
      <w:tr w:rsidR="005A05B7" w14:paraId="43159B81" w14:textId="77777777" w:rsidTr="005A05B7">
        <w:tc>
          <w:tcPr>
            <w:tcW w:w="1814" w:type="dxa"/>
            <w:tcBorders>
              <w:bottom w:val="single" w:sz="4" w:space="0" w:color="auto"/>
            </w:tcBorders>
            <w:shd w:val="clear" w:color="auto" w:fill="F2F2F2"/>
          </w:tcPr>
          <w:p w14:paraId="460A1814" w14:textId="7E201395"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Certifications visible on site</w:t>
            </w:r>
          </w:p>
        </w:tc>
        <w:tc>
          <w:tcPr>
            <w:tcW w:w="1814" w:type="dxa"/>
            <w:tcBorders>
              <w:bottom w:val="single" w:sz="4" w:space="0" w:color="auto"/>
            </w:tcBorders>
            <w:shd w:val="clear" w:color="auto" w:fill="E0E0FF"/>
          </w:tcPr>
          <w:p w14:paraId="0C4AA21E" w14:textId="2F9C321E" w:rsidR="005A05B7" w:rsidRPr="005A05B7" w:rsidRDefault="005A05B7" w:rsidP="005A05B7">
            <w:pPr>
              <w:spacing w:after="40"/>
              <w:rPr>
                <w:rFonts w:ascii="Calibri" w:hAnsi="Calibri" w:cs="Calibri"/>
                <w:b/>
                <w:i/>
                <w:color w:val="0000C0"/>
                <w:sz w:val="20"/>
              </w:rPr>
            </w:pPr>
            <w:r w:rsidRPr="005A05B7">
              <w:rPr>
                <w:rFonts w:ascii="Calibri" w:hAnsi="Calibri" w:cs="Calibri"/>
                <w:b/>
                <w:i/>
                <w:color w:val="0000C0"/>
                <w:sz w:val="20"/>
              </w:rPr>
              <w:t>Compliant claims present -- no cert logos</w:t>
            </w:r>
          </w:p>
        </w:tc>
        <w:tc>
          <w:tcPr>
            <w:tcW w:w="1814" w:type="dxa"/>
            <w:tcBorders>
              <w:bottom w:val="single" w:sz="4" w:space="0" w:color="auto"/>
            </w:tcBorders>
            <w:shd w:val="clear" w:color="auto" w:fill="B5742E"/>
          </w:tcPr>
          <w:p w14:paraId="263A0D20" w14:textId="163B6D76" w:rsidR="005A05B7" w:rsidRPr="005A05B7" w:rsidRDefault="005A05B7" w:rsidP="005A05B7">
            <w:pPr>
              <w:spacing w:after="40"/>
              <w:jc w:val="center"/>
              <w:rPr>
                <w:rFonts w:ascii="Calibri" w:hAnsi="Calibri" w:cs="Calibri"/>
                <w:b/>
                <w:i/>
                <w:color w:val="FFFFFF"/>
                <w:sz w:val="18"/>
              </w:rPr>
            </w:pPr>
            <w:r w:rsidRPr="005A05B7">
              <w:rPr>
                <w:rFonts w:ascii="Calibri" w:hAnsi="Calibri" w:cs="Calibri"/>
                <w:b/>
                <w:i/>
                <w:color w:val="FFFFFF"/>
                <w:sz w:val="18"/>
              </w:rPr>
              <w:t>FRONT END</w:t>
            </w:r>
          </w:p>
        </w:tc>
        <w:tc>
          <w:tcPr>
            <w:tcW w:w="1815" w:type="dxa"/>
          </w:tcPr>
          <w:p w14:paraId="1C164F42" w14:textId="00E30311"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Add R2, RIOS, ISO or applicable cert logos and pages</w:t>
            </w:r>
          </w:p>
        </w:tc>
        <w:tc>
          <w:tcPr>
            <w:tcW w:w="1815" w:type="dxa"/>
            <w:tcBorders>
              <w:bottom w:val="single" w:sz="4" w:space="0" w:color="auto"/>
            </w:tcBorders>
            <w:shd w:val="clear" w:color="auto" w:fill="DAEFE2"/>
          </w:tcPr>
          <w:p w14:paraId="1EEB4728" w14:textId="1FF94353" w:rsidR="005A05B7" w:rsidRPr="005A05B7" w:rsidRDefault="005A05B7" w:rsidP="005A05B7">
            <w:pPr>
              <w:spacing w:after="40"/>
              <w:rPr>
                <w:rFonts w:ascii="Calibri" w:hAnsi="Calibri" w:cs="Calibri"/>
                <w:i/>
                <w:color w:val="235637"/>
                <w:sz w:val="20"/>
              </w:rPr>
            </w:pPr>
            <w:r w:rsidRPr="005A05B7">
              <w:rPr>
                <w:rFonts w:ascii="Calibri" w:hAnsi="Calibri" w:cs="Calibri"/>
                <w:i/>
                <w:color w:val="235637"/>
                <w:sz w:val="20"/>
              </w:rPr>
              <w:t>Authority improves on re-index</w:t>
            </w:r>
          </w:p>
        </w:tc>
      </w:tr>
      <w:tr w:rsidR="005A05B7" w14:paraId="54CBC632" w14:textId="77777777" w:rsidTr="005A05B7">
        <w:tc>
          <w:tcPr>
            <w:tcW w:w="1814" w:type="dxa"/>
            <w:tcBorders>
              <w:bottom w:val="single" w:sz="4" w:space="0" w:color="auto"/>
            </w:tcBorders>
            <w:shd w:val="clear" w:color="auto" w:fill="F2F2F2"/>
          </w:tcPr>
          <w:p w14:paraId="2EFB72C4" w14:textId="389877B5"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Plugin updates (11 pending)</w:t>
            </w:r>
          </w:p>
        </w:tc>
        <w:tc>
          <w:tcPr>
            <w:tcW w:w="1814" w:type="dxa"/>
            <w:tcBorders>
              <w:bottom w:val="single" w:sz="4" w:space="0" w:color="auto"/>
            </w:tcBorders>
            <w:shd w:val="clear" w:color="auto" w:fill="E0E0FF"/>
          </w:tcPr>
          <w:p w14:paraId="7F6E86F1" w14:textId="4C3534B4" w:rsidR="005A05B7" w:rsidRPr="005A05B7" w:rsidRDefault="005A05B7" w:rsidP="005A05B7">
            <w:pPr>
              <w:spacing w:after="40"/>
              <w:rPr>
                <w:rFonts w:ascii="Calibri" w:hAnsi="Calibri" w:cs="Calibri"/>
                <w:b/>
                <w:i/>
                <w:color w:val="0000C0"/>
                <w:sz w:val="20"/>
              </w:rPr>
            </w:pPr>
            <w:r w:rsidRPr="005A05B7">
              <w:rPr>
                <w:rFonts w:ascii="Calibri" w:hAnsi="Calibri" w:cs="Calibri"/>
                <w:b/>
                <w:i/>
                <w:color w:val="0000C0"/>
                <w:sz w:val="20"/>
              </w:rPr>
              <w:t>Elementor 3.25 to 4.0  Yoast 26.4 to 27.4</w:t>
            </w:r>
          </w:p>
        </w:tc>
        <w:tc>
          <w:tcPr>
            <w:tcW w:w="1814" w:type="dxa"/>
            <w:tcBorders>
              <w:bottom w:val="single" w:sz="4" w:space="0" w:color="auto"/>
            </w:tcBorders>
            <w:shd w:val="clear" w:color="auto" w:fill="64381F"/>
          </w:tcPr>
          <w:p w14:paraId="4E3BBF2A" w14:textId="3033CCBC" w:rsidR="005A05B7" w:rsidRPr="005A05B7" w:rsidRDefault="005A05B7" w:rsidP="005A05B7">
            <w:pPr>
              <w:spacing w:after="40"/>
              <w:jc w:val="center"/>
              <w:rPr>
                <w:rFonts w:ascii="Calibri" w:hAnsi="Calibri" w:cs="Calibri"/>
                <w:b/>
                <w:i/>
                <w:color w:val="FFFFFF"/>
                <w:sz w:val="18"/>
              </w:rPr>
            </w:pPr>
            <w:r w:rsidRPr="005A05B7">
              <w:rPr>
                <w:rFonts w:ascii="Calibri" w:hAnsi="Calibri" w:cs="Calibri"/>
                <w:b/>
                <w:i/>
                <w:color w:val="FFFFFF"/>
                <w:sz w:val="18"/>
              </w:rPr>
              <w:t>BACK END</w:t>
            </w:r>
          </w:p>
        </w:tc>
        <w:tc>
          <w:tcPr>
            <w:tcW w:w="1815" w:type="dxa"/>
          </w:tcPr>
          <w:p w14:paraId="65219296" w14:textId="4E421EFD"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Update after staging test -- Elementor 4.0 is a major version</w:t>
            </w:r>
          </w:p>
        </w:tc>
        <w:tc>
          <w:tcPr>
            <w:tcW w:w="1815" w:type="dxa"/>
            <w:tcBorders>
              <w:bottom w:val="single" w:sz="4" w:space="0" w:color="auto"/>
            </w:tcBorders>
            <w:shd w:val="clear" w:color="auto" w:fill="DAEFE2"/>
          </w:tcPr>
          <w:p w14:paraId="540166A6" w14:textId="59ABAFD1" w:rsidR="005A05B7" w:rsidRPr="005A05B7" w:rsidRDefault="005A05B7" w:rsidP="005A05B7">
            <w:pPr>
              <w:spacing w:after="40"/>
              <w:rPr>
                <w:rFonts w:ascii="Calibri" w:hAnsi="Calibri" w:cs="Calibri"/>
                <w:i/>
                <w:color w:val="235637"/>
                <w:sz w:val="20"/>
              </w:rPr>
            </w:pPr>
            <w:r w:rsidRPr="005A05B7">
              <w:rPr>
                <w:rFonts w:ascii="Calibri" w:hAnsi="Calibri" w:cs="Calibri"/>
                <w:i/>
                <w:color w:val="235637"/>
                <w:sz w:val="20"/>
              </w:rPr>
              <w:t>Performance and security: immediate</w:t>
            </w:r>
          </w:p>
        </w:tc>
      </w:tr>
      <w:tr w:rsidR="005A05B7" w14:paraId="7D751FD7" w14:textId="77777777" w:rsidTr="005A05B7">
        <w:tc>
          <w:tcPr>
            <w:tcW w:w="1814" w:type="dxa"/>
            <w:shd w:val="clear" w:color="auto" w:fill="F2F2F2"/>
          </w:tcPr>
          <w:p w14:paraId="287F487A" w14:textId="2A84D1F3"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Robots.txt guidance</w:t>
            </w:r>
          </w:p>
        </w:tc>
        <w:tc>
          <w:tcPr>
            <w:tcW w:w="1814" w:type="dxa"/>
            <w:shd w:val="clear" w:color="auto" w:fill="E0E0FF"/>
          </w:tcPr>
          <w:p w14:paraId="360C41C5" w14:textId="447715C5" w:rsidR="005A05B7" w:rsidRPr="005A05B7" w:rsidRDefault="005A05B7" w:rsidP="005A05B7">
            <w:pPr>
              <w:spacing w:after="40"/>
              <w:rPr>
                <w:rFonts w:ascii="Calibri" w:hAnsi="Calibri" w:cs="Calibri"/>
                <w:b/>
                <w:i/>
                <w:color w:val="0000C0"/>
                <w:sz w:val="20"/>
              </w:rPr>
            </w:pPr>
            <w:r w:rsidRPr="005A05B7">
              <w:rPr>
                <w:rFonts w:ascii="Calibri" w:hAnsi="Calibri" w:cs="Calibri"/>
                <w:b/>
                <w:i/>
                <w:color w:val="0000C0"/>
                <w:sz w:val="20"/>
              </w:rPr>
              <w:t>Virtual only -- minimal directives</w:t>
            </w:r>
          </w:p>
        </w:tc>
        <w:tc>
          <w:tcPr>
            <w:tcW w:w="1814" w:type="dxa"/>
            <w:shd w:val="clear" w:color="auto" w:fill="64381F"/>
          </w:tcPr>
          <w:p w14:paraId="0F43E70E" w14:textId="278AECC7" w:rsidR="005A05B7" w:rsidRPr="005A05B7" w:rsidRDefault="005A05B7" w:rsidP="005A05B7">
            <w:pPr>
              <w:spacing w:after="40"/>
              <w:jc w:val="center"/>
              <w:rPr>
                <w:rFonts w:ascii="Calibri" w:hAnsi="Calibri" w:cs="Calibri"/>
                <w:b/>
                <w:i/>
                <w:color w:val="FFFFFF"/>
                <w:sz w:val="18"/>
              </w:rPr>
            </w:pPr>
            <w:r w:rsidRPr="005A05B7">
              <w:rPr>
                <w:rFonts w:ascii="Calibri" w:hAnsi="Calibri" w:cs="Calibri"/>
                <w:b/>
                <w:i/>
                <w:color w:val="FFFFFF"/>
                <w:sz w:val="18"/>
              </w:rPr>
              <w:t>BACK END</w:t>
            </w:r>
          </w:p>
        </w:tc>
        <w:tc>
          <w:tcPr>
            <w:tcW w:w="1815" w:type="dxa"/>
          </w:tcPr>
          <w:p w14:paraId="3B03B850" w14:textId="17AA4957"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Add crawl-rate and priority directives for AI bots</w:t>
            </w:r>
          </w:p>
        </w:tc>
        <w:tc>
          <w:tcPr>
            <w:tcW w:w="1815" w:type="dxa"/>
            <w:shd w:val="clear" w:color="auto" w:fill="DAEFE2"/>
          </w:tcPr>
          <w:p w14:paraId="18C29FB2" w14:textId="7ACC472C" w:rsidR="005A05B7" w:rsidRPr="005A05B7" w:rsidRDefault="005A05B7" w:rsidP="005A05B7">
            <w:pPr>
              <w:spacing w:after="40"/>
              <w:rPr>
                <w:rFonts w:ascii="Calibri" w:hAnsi="Calibri" w:cs="Calibri"/>
                <w:i/>
                <w:color w:val="235637"/>
                <w:sz w:val="20"/>
              </w:rPr>
            </w:pPr>
            <w:r w:rsidRPr="005A05B7">
              <w:rPr>
                <w:rFonts w:ascii="Calibri" w:hAnsi="Calibri" w:cs="Calibri"/>
                <w:i/>
                <w:color w:val="235637"/>
                <w:sz w:val="20"/>
              </w:rPr>
              <w:t>Crawlers guided within days</w:t>
            </w:r>
          </w:p>
        </w:tc>
      </w:tr>
    </w:tbl>
    <w:p w14:paraId="50E9E87A" w14:textId="77777777" w:rsidR="005A05B7" w:rsidRDefault="005A05B7" w:rsidP="005A05B7">
      <w:pPr>
        <w:spacing w:after="120"/>
        <w:rPr>
          <w:rFonts w:ascii="Calibri" w:hAnsi="Calibri" w:cs="Calibri"/>
          <w:i/>
          <w:color w:val="404040"/>
          <w:sz w:val="22"/>
        </w:rPr>
      </w:pPr>
    </w:p>
    <w:p w14:paraId="0E5D1115" w14:textId="2364FB8B" w:rsidR="005A05B7" w:rsidRDefault="005A05B7">
      <w:pPr>
        <w:rPr>
          <w:rFonts w:ascii="Calibri" w:hAnsi="Calibri" w:cs="Calibri"/>
          <w:i/>
          <w:color w:val="404040"/>
          <w:sz w:val="22"/>
        </w:rPr>
      </w:pPr>
      <w:r>
        <w:rPr>
          <w:rFonts w:ascii="Calibri" w:hAnsi="Calibri" w:cs="Calibri"/>
          <w:i/>
          <w:color w:val="404040"/>
          <w:sz w:val="22"/>
        </w:rPr>
        <w:br w:type="page"/>
      </w:r>
    </w:p>
    <w:p w14:paraId="7412BDB6" w14:textId="77777777" w:rsidR="005A05B7" w:rsidRDefault="005A05B7" w:rsidP="005A05B7">
      <w:pPr>
        <w:spacing w:after="120"/>
        <w:rPr>
          <w:rFonts w:ascii="Calibri" w:hAnsi="Calibri" w:cs="Calibri"/>
          <w:i/>
          <w:color w:val="404040"/>
          <w:sz w:val="22"/>
        </w:rPr>
      </w:pPr>
    </w:p>
    <w:p w14:paraId="6F244589" w14:textId="5D8C88B6" w:rsidR="005A05B7" w:rsidRDefault="005A05B7" w:rsidP="005A05B7">
      <w:pPr>
        <w:spacing w:before="320" w:after="80"/>
        <w:rPr>
          <w:rFonts w:ascii="Calibri" w:hAnsi="Calibri" w:cs="Calibri"/>
          <w:b/>
          <w:color w:val="64381F"/>
          <w:sz w:val="44"/>
        </w:rPr>
      </w:pPr>
      <w:r>
        <w:rPr>
          <w:rFonts w:ascii="Calibri" w:hAnsi="Calibri" w:cs="Calibri"/>
          <w:b/>
          <w:color w:val="64381F"/>
          <w:sz w:val="44"/>
        </w:rPr>
        <w:t>2. Overall Score Dashboard</w:t>
      </w:r>
    </w:p>
    <w:p w14:paraId="1B457AD9" w14:textId="77777777" w:rsidR="005A05B7" w:rsidRDefault="005A05B7" w:rsidP="005A05B7">
      <w:pPr>
        <w:spacing w:before="320" w:after="80"/>
        <w:rPr>
          <w:rFonts w:ascii="Calibri" w:hAnsi="Calibri" w:cs="Calibri"/>
          <w:b/>
          <w:color w:val="64381F"/>
          <w:sz w:val="44"/>
        </w:rPr>
      </w:pPr>
    </w:p>
    <w:p w14:paraId="6D91320E" w14:textId="763A3B58" w:rsidR="005A05B7" w:rsidRDefault="005A05B7" w:rsidP="005A05B7">
      <w:pPr>
        <w:spacing w:after="120"/>
        <w:rPr>
          <w:rFonts w:ascii="Calibri" w:hAnsi="Calibri" w:cs="Calibri"/>
          <w:i/>
          <w:color w:val="404040"/>
          <w:sz w:val="22"/>
        </w:rPr>
      </w:pPr>
      <w:r>
        <w:rPr>
          <w:rFonts w:ascii="Calibri" w:hAnsi="Calibri" w:cs="Calibri"/>
          <w:i/>
          <w:color w:val="404040"/>
          <w:sz w:val="22"/>
        </w:rPr>
        <w:t>Each pillar is scored out of 100. Below 40 = Failing. 40-69 = Needs Work. 70-100 = Pass.</w:t>
      </w:r>
    </w:p>
    <w:p w14:paraId="2A520B83" w14:textId="77777777" w:rsidR="005A05B7" w:rsidRDefault="005A05B7" w:rsidP="005A05B7">
      <w:pPr>
        <w:spacing w:after="120"/>
        <w:rPr>
          <w:rFonts w:ascii="Calibri" w:hAnsi="Calibri" w:cs="Calibri"/>
          <w:i/>
          <w:color w:val="404040"/>
          <w:sz w:val="22"/>
        </w:rPr>
      </w:pPr>
    </w:p>
    <w:tbl>
      <w:tblPr>
        <w:tblStyle w:val="TableGrid"/>
        <w:tblW w:w="0" w:type="auto"/>
        <w:tblLayout w:type="fixed"/>
        <w:tblLook w:val="04A0" w:firstRow="1" w:lastRow="0" w:firstColumn="1" w:lastColumn="0" w:noHBand="0" w:noVBand="1"/>
      </w:tblPr>
      <w:tblGrid>
        <w:gridCol w:w="2268"/>
        <w:gridCol w:w="2268"/>
        <w:gridCol w:w="2268"/>
        <w:gridCol w:w="2268"/>
      </w:tblGrid>
      <w:tr w:rsidR="005A05B7" w14:paraId="51F0B388" w14:textId="77777777" w:rsidTr="005A05B7">
        <w:tc>
          <w:tcPr>
            <w:tcW w:w="2268" w:type="dxa"/>
            <w:tcBorders>
              <w:bottom w:val="single" w:sz="4" w:space="0" w:color="auto"/>
            </w:tcBorders>
            <w:shd w:val="clear" w:color="auto" w:fill="64381F"/>
          </w:tcPr>
          <w:p w14:paraId="609D0822" w14:textId="0527EAB0" w:rsidR="005A05B7" w:rsidRPr="005A05B7" w:rsidRDefault="005A05B7" w:rsidP="005A05B7">
            <w:pPr>
              <w:spacing w:after="40"/>
              <w:jc w:val="center"/>
              <w:rPr>
                <w:rFonts w:ascii="Calibri" w:hAnsi="Calibri" w:cs="Calibri"/>
                <w:b/>
                <w:i/>
                <w:color w:val="FFFFFF"/>
                <w:sz w:val="20"/>
              </w:rPr>
            </w:pPr>
            <w:r w:rsidRPr="005A05B7">
              <w:rPr>
                <w:rFonts w:ascii="Calibri" w:hAnsi="Calibri" w:cs="Calibri"/>
                <w:b/>
                <w:i/>
                <w:color w:val="FFFFFF"/>
                <w:sz w:val="20"/>
              </w:rPr>
              <w:t>Pillar</w:t>
            </w:r>
          </w:p>
        </w:tc>
        <w:tc>
          <w:tcPr>
            <w:tcW w:w="2268" w:type="dxa"/>
            <w:tcBorders>
              <w:bottom w:val="single" w:sz="4" w:space="0" w:color="auto"/>
            </w:tcBorders>
            <w:shd w:val="clear" w:color="auto" w:fill="64381F"/>
          </w:tcPr>
          <w:p w14:paraId="034DF9F7" w14:textId="6763199B" w:rsidR="005A05B7" w:rsidRPr="005A05B7" w:rsidRDefault="005A05B7" w:rsidP="005A05B7">
            <w:pPr>
              <w:spacing w:after="40"/>
              <w:jc w:val="center"/>
              <w:rPr>
                <w:rFonts w:ascii="Calibri" w:hAnsi="Calibri" w:cs="Calibri"/>
                <w:b/>
                <w:i/>
                <w:color w:val="FFFFFF"/>
                <w:sz w:val="20"/>
              </w:rPr>
            </w:pPr>
            <w:r w:rsidRPr="005A05B7">
              <w:rPr>
                <w:rFonts w:ascii="Calibri" w:hAnsi="Calibri" w:cs="Calibri"/>
                <w:b/>
                <w:i/>
                <w:color w:val="FFFFFF"/>
                <w:sz w:val="20"/>
              </w:rPr>
              <w:t>Score</w:t>
            </w:r>
          </w:p>
        </w:tc>
        <w:tc>
          <w:tcPr>
            <w:tcW w:w="2268" w:type="dxa"/>
            <w:tcBorders>
              <w:bottom w:val="single" w:sz="4" w:space="0" w:color="auto"/>
            </w:tcBorders>
            <w:shd w:val="clear" w:color="auto" w:fill="64381F"/>
          </w:tcPr>
          <w:p w14:paraId="617B24A3" w14:textId="5FDA4DF0" w:rsidR="005A05B7" w:rsidRPr="005A05B7" w:rsidRDefault="005A05B7" w:rsidP="005A05B7">
            <w:pPr>
              <w:spacing w:after="40"/>
              <w:jc w:val="center"/>
              <w:rPr>
                <w:rFonts w:ascii="Calibri" w:hAnsi="Calibri" w:cs="Calibri"/>
                <w:b/>
                <w:i/>
                <w:color w:val="FFFFFF"/>
                <w:sz w:val="20"/>
              </w:rPr>
            </w:pPr>
            <w:r w:rsidRPr="005A05B7">
              <w:rPr>
                <w:rFonts w:ascii="Calibri" w:hAnsi="Calibri" w:cs="Calibri"/>
                <w:b/>
                <w:i/>
                <w:color w:val="FFFFFF"/>
                <w:sz w:val="20"/>
              </w:rPr>
              <w:t>Grade</w:t>
            </w:r>
          </w:p>
        </w:tc>
        <w:tc>
          <w:tcPr>
            <w:tcW w:w="2268" w:type="dxa"/>
            <w:tcBorders>
              <w:bottom w:val="single" w:sz="4" w:space="0" w:color="auto"/>
            </w:tcBorders>
            <w:shd w:val="clear" w:color="auto" w:fill="64381F"/>
          </w:tcPr>
          <w:p w14:paraId="4C396BFD" w14:textId="54ECC8FA" w:rsidR="005A05B7" w:rsidRPr="005A05B7" w:rsidRDefault="005A05B7" w:rsidP="005A05B7">
            <w:pPr>
              <w:spacing w:after="40"/>
              <w:jc w:val="center"/>
              <w:rPr>
                <w:rFonts w:ascii="Calibri" w:hAnsi="Calibri" w:cs="Calibri"/>
                <w:b/>
                <w:i/>
                <w:color w:val="FFFFFF"/>
                <w:sz w:val="20"/>
              </w:rPr>
            </w:pPr>
            <w:r w:rsidRPr="005A05B7">
              <w:rPr>
                <w:rFonts w:ascii="Calibri" w:hAnsi="Calibri" w:cs="Calibri"/>
                <w:b/>
                <w:i/>
                <w:color w:val="FFFFFF"/>
                <w:sz w:val="20"/>
              </w:rPr>
              <w:t>Status</w:t>
            </w:r>
          </w:p>
        </w:tc>
      </w:tr>
      <w:tr w:rsidR="005A05B7" w14:paraId="28A22BE0" w14:textId="77777777" w:rsidTr="005A05B7">
        <w:tc>
          <w:tcPr>
            <w:tcW w:w="2268" w:type="dxa"/>
            <w:tcBorders>
              <w:bottom w:val="single" w:sz="4" w:space="0" w:color="auto"/>
            </w:tcBorders>
            <w:shd w:val="clear" w:color="auto" w:fill="FFFFFF"/>
          </w:tcPr>
          <w:p w14:paraId="1A245475" w14:textId="1AE70207"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AI Bot Access</w:t>
            </w:r>
          </w:p>
        </w:tc>
        <w:tc>
          <w:tcPr>
            <w:tcW w:w="2268" w:type="dxa"/>
            <w:tcBorders>
              <w:bottom w:val="single" w:sz="4" w:space="0" w:color="auto"/>
            </w:tcBorders>
            <w:shd w:val="clear" w:color="auto" w:fill="DAEFE2"/>
          </w:tcPr>
          <w:p w14:paraId="7EC8BD21" w14:textId="2B458CE7" w:rsidR="005A05B7" w:rsidRPr="005A05B7" w:rsidRDefault="005A05B7" w:rsidP="005A05B7">
            <w:pPr>
              <w:spacing w:after="40"/>
              <w:jc w:val="center"/>
              <w:rPr>
                <w:rFonts w:ascii="Calibri" w:hAnsi="Calibri" w:cs="Calibri"/>
                <w:b/>
                <w:i/>
                <w:color w:val="235637"/>
                <w:sz w:val="20"/>
              </w:rPr>
            </w:pPr>
            <w:r w:rsidRPr="005A05B7">
              <w:rPr>
                <w:rFonts w:ascii="Calibri" w:hAnsi="Calibri" w:cs="Calibri"/>
                <w:b/>
                <w:i/>
                <w:color w:val="235637"/>
                <w:sz w:val="20"/>
              </w:rPr>
              <w:t>75 / 100</w:t>
            </w:r>
          </w:p>
        </w:tc>
        <w:tc>
          <w:tcPr>
            <w:tcW w:w="2268" w:type="dxa"/>
            <w:tcBorders>
              <w:bottom w:val="single" w:sz="4" w:space="0" w:color="auto"/>
            </w:tcBorders>
            <w:shd w:val="clear" w:color="auto" w:fill="DAEFE2"/>
          </w:tcPr>
          <w:p w14:paraId="760C96C4" w14:textId="263B42E6" w:rsidR="005A05B7" w:rsidRPr="005A05B7" w:rsidRDefault="005A05B7" w:rsidP="005A05B7">
            <w:pPr>
              <w:spacing w:after="40"/>
              <w:jc w:val="center"/>
              <w:rPr>
                <w:rFonts w:ascii="Calibri" w:hAnsi="Calibri" w:cs="Calibri"/>
                <w:b/>
                <w:i/>
                <w:color w:val="235637"/>
                <w:sz w:val="22"/>
              </w:rPr>
            </w:pPr>
            <w:r w:rsidRPr="005A05B7">
              <w:rPr>
                <w:rFonts w:ascii="Calibri" w:hAnsi="Calibri" w:cs="Calibri"/>
                <w:b/>
                <w:i/>
                <w:color w:val="235637"/>
                <w:sz w:val="22"/>
              </w:rPr>
              <w:t>B</w:t>
            </w:r>
          </w:p>
        </w:tc>
        <w:tc>
          <w:tcPr>
            <w:tcW w:w="2268" w:type="dxa"/>
            <w:tcBorders>
              <w:bottom w:val="single" w:sz="4" w:space="0" w:color="auto"/>
            </w:tcBorders>
            <w:shd w:val="clear" w:color="auto" w:fill="FFFFFF"/>
          </w:tcPr>
          <w:p w14:paraId="5C00E01A" w14:textId="4A82483F"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Pass</w:t>
            </w:r>
          </w:p>
        </w:tc>
      </w:tr>
      <w:tr w:rsidR="005A05B7" w14:paraId="486CD9C2" w14:textId="77777777" w:rsidTr="005A05B7">
        <w:tc>
          <w:tcPr>
            <w:tcW w:w="2268" w:type="dxa"/>
            <w:tcBorders>
              <w:bottom w:val="single" w:sz="4" w:space="0" w:color="auto"/>
            </w:tcBorders>
            <w:shd w:val="clear" w:color="auto" w:fill="FFFFFF"/>
          </w:tcPr>
          <w:p w14:paraId="7079EF76" w14:textId="031A78CD"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Content Structure</w:t>
            </w:r>
          </w:p>
        </w:tc>
        <w:tc>
          <w:tcPr>
            <w:tcW w:w="2268" w:type="dxa"/>
            <w:tcBorders>
              <w:bottom w:val="single" w:sz="4" w:space="0" w:color="auto"/>
            </w:tcBorders>
            <w:shd w:val="clear" w:color="auto" w:fill="CCF2FF"/>
          </w:tcPr>
          <w:p w14:paraId="10E47FD3" w14:textId="2998F0C5" w:rsidR="005A05B7" w:rsidRPr="005A05B7" w:rsidRDefault="005A05B7" w:rsidP="005A05B7">
            <w:pPr>
              <w:spacing w:after="40"/>
              <w:jc w:val="center"/>
              <w:rPr>
                <w:rFonts w:ascii="Calibri" w:hAnsi="Calibri" w:cs="Calibri"/>
                <w:b/>
                <w:i/>
                <w:color w:val="003C83"/>
                <w:sz w:val="20"/>
              </w:rPr>
            </w:pPr>
            <w:r w:rsidRPr="005A05B7">
              <w:rPr>
                <w:rFonts w:ascii="Calibri" w:hAnsi="Calibri" w:cs="Calibri"/>
                <w:b/>
                <w:i/>
                <w:color w:val="003C83"/>
                <w:sz w:val="20"/>
              </w:rPr>
              <w:t>60 / 100</w:t>
            </w:r>
          </w:p>
        </w:tc>
        <w:tc>
          <w:tcPr>
            <w:tcW w:w="2268" w:type="dxa"/>
            <w:tcBorders>
              <w:bottom w:val="single" w:sz="4" w:space="0" w:color="auto"/>
            </w:tcBorders>
            <w:shd w:val="clear" w:color="auto" w:fill="CCF2FF"/>
          </w:tcPr>
          <w:p w14:paraId="2908822B" w14:textId="6B59740E" w:rsidR="005A05B7" w:rsidRPr="005A05B7" w:rsidRDefault="005A05B7" w:rsidP="005A05B7">
            <w:pPr>
              <w:spacing w:after="40"/>
              <w:jc w:val="center"/>
              <w:rPr>
                <w:rFonts w:ascii="Calibri" w:hAnsi="Calibri" w:cs="Calibri"/>
                <w:b/>
                <w:i/>
                <w:color w:val="003C83"/>
                <w:sz w:val="22"/>
              </w:rPr>
            </w:pPr>
            <w:r w:rsidRPr="005A05B7">
              <w:rPr>
                <w:rFonts w:ascii="Calibri" w:hAnsi="Calibri" w:cs="Calibri"/>
                <w:b/>
                <w:i/>
                <w:color w:val="003C83"/>
                <w:sz w:val="22"/>
              </w:rPr>
              <w:t>D</w:t>
            </w:r>
          </w:p>
        </w:tc>
        <w:tc>
          <w:tcPr>
            <w:tcW w:w="2268" w:type="dxa"/>
            <w:tcBorders>
              <w:bottom w:val="single" w:sz="4" w:space="0" w:color="auto"/>
            </w:tcBorders>
            <w:shd w:val="clear" w:color="auto" w:fill="FFFFFF"/>
          </w:tcPr>
          <w:p w14:paraId="46766E28" w14:textId="61C640A9"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Needs Work</w:t>
            </w:r>
          </w:p>
        </w:tc>
      </w:tr>
      <w:tr w:rsidR="005A05B7" w14:paraId="31EE80BC" w14:textId="77777777" w:rsidTr="005A05B7">
        <w:tc>
          <w:tcPr>
            <w:tcW w:w="2268" w:type="dxa"/>
            <w:tcBorders>
              <w:bottom w:val="single" w:sz="4" w:space="0" w:color="auto"/>
            </w:tcBorders>
            <w:shd w:val="clear" w:color="auto" w:fill="FFFFFF"/>
          </w:tcPr>
          <w:p w14:paraId="12EAD087" w14:textId="0DAB6BBD"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Authority and Trust</w:t>
            </w:r>
          </w:p>
        </w:tc>
        <w:tc>
          <w:tcPr>
            <w:tcW w:w="2268" w:type="dxa"/>
            <w:tcBorders>
              <w:bottom w:val="single" w:sz="4" w:space="0" w:color="auto"/>
            </w:tcBorders>
            <w:shd w:val="clear" w:color="auto" w:fill="CCF2FF"/>
          </w:tcPr>
          <w:p w14:paraId="554E97D8" w14:textId="0450EB0F" w:rsidR="005A05B7" w:rsidRPr="005A05B7" w:rsidRDefault="005A05B7" w:rsidP="005A05B7">
            <w:pPr>
              <w:spacing w:after="40"/>
              <w:jc w:val="center"/>
              <w:rPr>
                <w:rFonts w:ascii="Calibri" w:hAnsi="Calibri" w:cs="Calibri"/>
                <w:b/>
                <w:i/>
                <w:color w:val="003C83"/>
                <w:sz w:val="20"/>
              </w:rPr>
            </w:pPr>
            <w:r w:rsidRPr="005A05B7">
              <w:rPr>
                <w:rFonts w:ascii="Calibri" w:hAnsi="Calibri" w:cs="Calibri"/>
                <w:b/>
                <w:i/>
                <w:color w:val="003C83"/>
                <w:sz w:val="20"/>
              </w:rPr>
              <w:t>55 / 100</w:t>
            </w:r>
          </w:p>
        </w:tc>
        <w:tc>
          <w:tcPr>
            <w:tcW w:w="2268" w:type="dxa"/>
            <w:tcBorders>
              <w:bottom w:val="single" w:sz="4" w:space="0" w:color="auto"/>
            </w:tcBorders>
            <w:shd w:val="clear" w:color="auto" w:fill="CCF2FF"/>
          </w:tcPr>
          <w:p w14:paraId="43241A47" w14:textId="2F56572C" w:rsidR="005A05B7" w:rsidRPr="005A05B7" w:rsidRDefault="005A05B7" w:rsidP="005A05B7">
            <w:pPr>
              <w:spacing w:after="40"/>
              <w:jc w:val="center"/>
              <w:rPr>
                <w:rFonts w:ascii="Calibri" w:hAnsi="Calibri" w:cs="Calibri"/>
                <w:b/>
                <w:i/>
                <w:color w:val="003C83"/>
                <w:sz w:val="22"/>
              </w:rPr>
            </w:pPr>
            <w:r w:rsidRPr="005A05B7">
              <w:rPr>
                <w:rFonts w:ascii="Calibri" w:hAnsi="Calibri" w:cs="Calibri"/>
                <w:b/>
                <w:i/>
                <w:color w:val="003C83"/>
                <w:sz w:val="22"/>
              </w:rPr>
              <w:t>D</w:t>
            </w:r>
          </w:p>
        </w:tc>
        <w:tc>
          <w:tcPr>
            <w:tcW w:w="2268" w:type="dxa"/>
            <w:tcBorders>
              <w:bottom w:val="single" w:sz="4" w:space="0" w:color="auto"/>
            </w:tcBorders>
            <w:shd w:val="clear" w:color="auto" w:fill="FFFFFF"/>
          </w:tcPr>
          <w:p w14:paraId="5B10E358" w14:textId="1E5AF9B8"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Needs Work</w:t>
            </w:r>
          </w:p>
        </w:tc>
      </w:tr>
      <w:tr w:rsidR="005A05B7" w14:paraId="110CF5E3" w14:textId="77777777" w:rsidTr="005A05B7">
        <w:tc>
          <w:tcPr>
            <w:tcW w:w="2268" w:type="dxa"/>
            <w:tcBorders>
              <w:bottom w:val="single" w:sz="4" w:space="0" w:color="auto"/>
            </w:tcBorders>
            <w:shd w:val="clear" w:color="auto" w:fill="FFFFFF"/>
          </w:tcPr>
          <w:p w14:paraId="25CD7701" w14:textId="232ACD4E"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Content Freshness</w:t>
            </w:r>
          </w:p>
        </w:tc>
        <w:tc>
          <w:tcPr>
            <w:tcW w:w="2268" w:type="dxa"/>
            <w:tcBorders>
              <w:bottom w:val="single" w:sz="4" w:space="0" w:color="auto"/>
            </w:tcBorders>
            <w:shd w:val="clear" w:color="auto" w:fill="DAEFE2"/>
          </w:tcPr>
          <w:p w14:paraId="565B1882" w14:textId="3C12EB6C" w:rsidR="005A05B7" w:rsidRPr="005A05B7" w:rsidRDefault="005A05B7" w:rsidP="005A05B7">
            <w:pPr>
              <w:spacing w:after="40"/>
              <w:jc w:val="center"/>
              <w:rPr>
                <w:rFonts w:ascii="Calibri" w:hAnsi="Calibri" w:cs="Calibri"/>
                <w:b/>
                <w:i/>
                <w:color w:val="235637"/>
                <w:sz w:val="20"/>
              </w:rPr>
            </w:pPr>
            <w:r w:rsidRPr="005A05B7">
              <w:rPr>
                <w:rFonts w:ascii="Calibri" w:hAnsi="Calibri" w:cs="Calibri"/>
                <w:b/>
                <w:i/>
                <w:color w:val="235637"/>
                <w:sz w:val="20"/>
              </w:rPr>
              <w:t>80 / 100</w:t>
            </w:r>
          </w:p>
        </w:tc>
        <w:tc>
          <w:tcPr>
            <w:tcW w:w="2268" w:type="dxa"/>
            <w:tcBorders>
              <w:bottom w:val="single" w:sz="4" w:space="0" w:color="auto"/>
            </w:tcBorders>
            <w:shd w:val="clear" w:color="auto" w:fill="DAEFE2"/>
          </w:tcPr>
          <w:p w14:paraId="7FC82770" w14:textId="3CDE7004" w:rsidR="005A05B7" w:rsidRPr="005A05B7" w:rsidRDefault="005A05B7" w:rsidP="005A05B7">
            <w:pPr>
              <w:spacing w:after="40"/>
              <w:jc w:val="center"/>
              <w:rPr>
                <w:rFonts w:ascii="Calibri" w:hAnsi="Calibri" w:cs="Calibri"/>
                <w:b/>
                <w:i/>
                <w:color w:val="235637"/>
                <w:sz w:val="22"/>
              </w:rPr>
            </w:pPr>
            <w:r w:rsidRPr="005A05B7">
              <w:rPr>
                <w:rFonts w:ascii="Calibri" w:hAnsi="Calibri" w:cs="Calibri"/>
                <w:b/>
                <w:i/>
                <w:color w:val="235637"/>
                <w:sz w:val="22"/>
              </w:rPr>
              <w:t>B</w:t>
            </w:r>
          </w:p>
        </w:tc>
        <w:tc>
          <w:tcPr>
            <w:tcW w:w="2268" w:type="dxa"/>
            <w:tcBorders>
              <w:bottom w:val="single" w:sz="4" w:space="0" w:color="auto"/>
            </w:tcBorders>
            <w:shd w:val="clear" w:color="auto" w:fill="FFFFFF"/>
          </w:tcPr>
          <w:p w14:paraId="3C9DE953" w14:textId="3C7C24DE"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Pass</w:t>
            </w:r>
          </w:p>
        </w:tc>
      </w:tr>
      <w:tr w:rsidR="005A05B7" w14:paraId="193BC98C" w14:textId="77777777" w:rsidTr="005A05B7">
        <w:tc>
          <w:tcPr>
            <w:tcW w:w="2268" w:type="dxa"/>
            <w:tcBorders>
              <w:bottom w:val="single" w:sz="4" w:space="0" w:color="auto"/>
            </w:tcBorders>
            <w:shd w:val="clear" w:color="auto" w:fill="FFFFFF"/>
          </w:tcPr>
          <w:p w14:paraId="3941CC0C" w14:textId="019F2335"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Schema Markup</w:t>
            </w:r>
          </w:p>
        </w:tc>
        <w:tc>
          <w:tcPr>
            <w:tcW w:w="2268" w:type="dxa"/>
            <w:tcBorders>
              <w:bottom w:val="single" w:sz="4" w:space="0" w:color="auto"/>
            </w:tcBorders>
            <w:shd w:val="clear" w:color="auto" w:fill="CCF2FF"/>
          </w:tcPr>
          <w:p w14:paraId="2C3DC63F" w14:textId="51165177" w:rsidR="005A05B7" w:rsidRPr="005A05B7" w:rsidRDefault="005A05B7" w:rsidP="005A05B7">
            <w:pPr>
              <w:spacing w:after="40"/>
              <w:jc w:val="center"/>
              <w:rPr>
                <w:rFonts w:ascii="Calibri" w:hAnsi="Calibri" w:cs="Calibri"/>
                <w:b/>
                <w:i/>
                <w:color w:val="003C83"/>
                <w:sz w:val="20"/>
              </w:rPr>
            </w:pPr>
            <w:r w:rsidRPr="005A05B7">
              <w:rPr>
                <w:rFonts w:ascii="Calibri" w:hAnsi="Calibri" w:cs="Calibri"/>
                <w:b/>
                <w:i/>
                <w:color w:val="003C83"/>
                <w:sz w:val="20"/>
              </w:rPr>
              <w:t>40 / 100</w:t>
            </w:r>
          </w:p>
        </w:tc>
        <w:tc>
          <w:tcPr>
            <w:tcW w:w="2268" w:type="dxa"/>
            <w:tcBorders>
              <w:bottom w:val="single" w:sz="4" w:space="0" w:color="auto"/>
            </w:tcBorders>
            <w:shd w:val="clear" w:color="auto" w:fill="CCF2FF"/>
          </w:tcPr>
          <w:p w14:paraId="58EB2937" w14:textId="60401853" w:rsidR="005A05B7" w:rsidRPr="005A05B7" w:rsidRDefault="005A05B7" w:rsidP="005A05B7">
            <w:pPr>
              <w:spacing w:after="40"/>
              <w:jc w:val="center"/>
              <w:rPr>
                <w:rFonts w:ascii="Calibri" w:hAnsi="Calibri" w:cs="Calibri"/>
                <w:b/>
                <w:i/>
                <w:color w:val="003C83"/>
                <w:sz w:val="22"/>
              </w:rPr>
            </w:pPr>
            <w:r w:rsidRPr="005A05B7">
              <w:rPr>
                <w:rFonts w:ascii="Calibri" w:hAnsi="Calibri" w:cs="Calibri"/>
                <w:b/>
                <w:i/>
                <w:color w:val="003C83"/>
                <w:sz w:val="22"/>
              </w:rPr>
              <w:t>D</w:t>
            </w:r>
          </w:p>
        </w:tc>
        <w:tc>
          <w:tcPr>
            <w:tcW w:w="2268" w:type="dxa"/>
            <w:tcBorders>
              <w:bottom w:val="single" w:sz="4" w:space="0" w:color="auto"/>
            </w:tcBorders>
            <w:shd w:val="clear" w:color="auto" w:fill="FFFFFF"/>
          </w:tcPr>
          <w:p w14:paraId="50990403" w14:textId="15F20225"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Needs Work</w:t>
            </w:r>
          </w:p>
        </w:tc>
      </w:tr>
      <w:tr w:rsidR="005A05B7" w14:paraId="31106795" w14:textId="77777777" w:rsidTr="005A05B7">
        <w:tc>
          <w:tcPr>
            <w:tcW w:w="2268" w:type="dxa"/>
            <w:tcBorders>
              <w:bottom w:val="single" w:sz="4" w:space="0" w:color="auto"/>
            </w:tcBorders>
            <w:shd w:val="clear" w:color="auto" w:fill="FFFFFF"/>
          </w:tcPr>
          <w:p w14:paraId="25AFCD43" w14:textId="0048FEB1"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Machine-Readable Files</w:t>
            </w:r>
          </w:p>
        </w:tc>
        <w:tc>
          <w:tcPr>
            <w:tcW w:w="2268" w:type="dxa"/>
            <w:tcBorders>
              <w:bottom w:val="single" w:sz="4" w:space="0" w:color="auto"/>
            </w:tcBorders>
            <w:shd w:val="clear" w:color="auto" w:fill="DAEFE2"/>
          </w:tcPr>
          <w:p w14:paraId="64624F2A" w14:textId="0B5F7717" w:rsidR="005A05B7" w:rsidRPr="005A05B7" w:rsidRDefault="005A05B7" w:rsidP="005A05B7">
            <w:pPr>
              <w:spacing w:after="40"/>
              <w:jc w:val="center"/>
              <w:rPr>
                <w:rFonts w:ascii="Calibri" w:hAnsi="Calibri" w:cs="Calibri"/>
                <w:b/>
                <w:i/>
                <w:color w:val="235637"/>
                <w:sz w:val="20"/>
              </w:rPr>
            </w:pPr>
            <w:r w:rsidRPr="005A05B7">
              <w:rPr>
                <w:rFonts w:ascii="Calibri" w:hAnsi="Calibri" w:cs="Calibri"/>
                <w:b/>
                <w:i/>
                <w:color w:val="235637"/>
                <w:sz w:val="20"/>
              </w:rPr>
              <w:t>85 / 100</w:t>
            </w:r>
          </w:p>
        </w:tc>
        <w:tc>
          <w:tcPr>
            <w:tcW w:w="2268" w:type="dxa"/>
            <w:tcBorders>
              <w:bottom w:val="single" w:sz="4" w:space="0" w:color="auto"/>
            </w:tcBorders>
            <w:shd w:val="clear" w:color="auto" w:fill="DAEFE2"/>
          </w:tcPr>
          <w:p w14:paraId="2A83F791" w14:textId="686855F7" w:rsidR="005A05B7" w:rsidRPr="005A05B7" w:rsidRDefault="005A05B7" w:rsidP="005A05B7">
            <w:pPr>
              <w:spacing w:after="40"/>
              <w:jc w:val="center"/>
              <w:rPr>
                <w:rFonts w:ascii="Calibri" w:hAnsi="Calibri" w:cs="Calibri"/>
                <w:b/>
                <w:i/>
                <w:color w:val="235637"/>
                <w:sz w:val="22"/>
              </w:rPr>
            </w:pPr>
            <w:r w:rsidRPr="005A05B7">
              <w:rPr>
                <w:rFonts w:ascii="Calibri" w:hAnsi="Calibri" w:cs="Calibri"/>
                <w:b/>
                <w:i/>
                <w:color w:val="235637"/>
                <w:sz w:val="22"/>
              </w:rPr>
              <w:t>A</w:t>
            </w:r>
          </w:p>
        </w:tc>
        <w:tc>
          <w:tcPr>
            <w:tcW w:w="2268" w:type="dxa"/>
            <w:tcBorders>
              <w:bottom w:val="single" w:sz="4" w:space="0" w:color="auto"/>
            </w:tcBorders>
            <w:shd w:val="clear" w:color="auto" w:fill="FFFFFF"/>
          </w:tcPr>
          <w:p w14:paraId="23BD5270" w14:textId="05B6DE2F"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Pass</w:t>
            </w:r>
          </w:p>
        </w:tc>
      </w:tr>
      <w:tr w:rsidR="005A05B7" w14:paraId="39A85229" w14:textId="77777777" w:rsidTr="005A05B7">
        <w:tc>
          <w:tcPr>
            <w:tcW w:w="2268" w:type="dxa"/>
            <w:tcBorders>
              <w:bottom w:val="single" w:sz="4" w:space="0" w:color="auto"/>
            </w:tcBorders>
            <w:shd w:val="clear" w:color="auto" w:fill="FFFFFF"/>
          </w:tcPr>
          <w:p w14:paraId="5D629140" w14:textId="5376661F"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Content Depth</w:t>
            </w:r>
          </w:p>
        </w:tc>
        <w:tc>
          <w:tcPr>
            <w:tcW w:w="2268" w:type="dxa"/>
            <w:tcBorders>
              <w:bottom w:val="single" w:sz="4" w:space="0" w:color="auto"/>
            </w:tcBorders>
            <w:shd w:val="clear" w:color="auto" w:fill="DAEFE2"/>
          </w:tcPr>
          <w:p w14:paraId="296B2116" w14:textId="0038A42F" w:rsidR="005A05B7" w:rsidRPr="005A05B7" w:rsidRDefault="005A05B7" w:rsidP="005A05B7">
            <w:pPr>
              <w:spacing w:after="40"/>
              <w:jc w:val="center"/>
              <w:rPr>
                <w:rFonts w:ascii="Calibri" w:hAnsi="Calibri" w:cs="Calibri"/>
                <w:b/>
                <w:i/>
                <w:color w:val="235637"/>
                <w:sz w:val="20"/>
              </w:rPr>
            </w:pPr>
            <w:r w:rsidRPr="005A05B7">
              <w:rPr>
                <w:rFonts w:ascii="Calibri" w:hAnsi="Calibri" w:cs="Calibri"/>
                <w:b/>
                <w:i/>
                <w:color w:val="235637"/>
                <w:sz w:val="20"/>
              </w:rPr>
              <w:t>70 / 100</w:t>
            </w:r>
          </w:p>
        </w:tc>
        <w:tc>
          <w:tcPr>
            <w:tcW w:w="2268" w:type="dxa"/>
            <w:tcBorders>
              <w:bottom w:val="single" w:sz="4" w:space="0" w:color="auto"/>
            </w:tcBorders>
            <w:shd w:val="clear" w:color="auto" w:fill="DAEFE2"/>
          </w:tcPr>
          <w:p w14:paraId="0DE124DC" w14:textId="17FF484A" w:rsidR="005A05B7" w:rsidRPr="005A05B7" w:rsidRDefault="005A05B7" w:rsidP="005A05B7">
            <w:pPr>
              <w:spacing w:after="40"/>
              <w:jc w:val="center"/>
              <w:rPr>
                <w:rFonts w:ascii="Calibri" w:hAnsi="Calibri" w:cs="Calibri"/>
                <w:b/>
                <w:i/>
                <w:color w:val="235637"/>
                <w:sz w:val="22"/>
              </w:rPr>
            </w:pPr>
            <w:r w:rsidRPr="005A05B7">
              <w:rPr>
                <w:rFonts w:ascii="Calibri" w:hAnsi="Calibri" w:cs="Calibri"/>
                <w:b/>
                <w:i/>
                <w:color w:val="235637"/>
                <w:sz w:val="22"/>
              </w:rPr>
              <w:t>B</w:t>
            </w:r>
          </w:p>
        </w:tc>
        <w:tc>
          <w:tcPr>
            <w:tcW w:w="2268" w:type="dxa"/>
            <w:tcBorders>
              <w:bottom w:val="single" w:sz="4" w:space="0" w:color="auto"/>
            </w:tcBorders>
            <w:shd w:val="clear" w:color="auto" w:fill="FFFFFF"/>
          </w:tcPr>
          <w:p w14:paraId="114FB390" w14:textId="3784EE9D"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Pass</w:t>
            </w:r>
          </w:p>
        </w:tc>
      </w:tr>
      <w:tr w:rsidR="005A05B7" w14:paraId="6951E0BF" w14:textId="77777777" w:rsidTr="005A05B7">
        <w:tc>
          <w:tcPr>
            <w:tcW w:w="2268" w:type="dxa"/>
            <w:shd w:val="clear" w:color="auto" w:fill="F2F2F2"/>
          </w:tcPr>
          <w:p w14:paraId="0964C73D" w14:textId="01C2D9EE" w:rsidR="005A05B7" w:rsidRPr="005A05B7" w:rsidRDefault="005A05B7" w:rsidP="005A05B7">
            <w:pPr>
              <w:spacing w:after="40"/>
              <w:rPr>
                <w:rFonts w:ascii="Calibri" w:hAnsi="Calibri" w:cs="Calibri"/>
                <w:b/>
                <w:i/>
                <w:color w:val="404040"/>
                <w:sz w:val="20"/>
              </w:rPr>
            </w:pPr>
            <w:r w:rsidRPr="005A05B7">
              <w:rPr>
                <w:rFonts w:ascii="Calibri" w:hAnsi="Calibri" w:cs="Calibri"/>
                <w:b/>
                <w:i/>
                <w:color w:val="404040"/>
                <w:sz w:val="20"/>
              </w:rPr>
              <w:t>OVERALL</w:t>
            </w:r>
          </w:p>
        </w:tc>
        <w:tc>
          <w:tcPr>
            <w:tcW w:w="2268" w:type="dxa"/>
            <w:shd w:val="clear" w:color="auto" w:fill="CCF2FF"/>
          </w:tcPr>
          <w:p w14:paraId="7A3C288D" w14:textId="2B2F43CC" w:rsidR="005A05B7" w:rsidRPr="005A05B7" w:rsidRDefault="005A05B7" w:rsidP="005A05B7">
            <w:pPr>
              <w:spacing w:after="40"/>
              <w:jc w:val="center"/>
              <w:rPr>
                <w:rFonts w:ascii="Calibri" w:hAnsi="Calibri" w:cs="Calibri"/>
                <w:b/>
                <w:i/>
                <w:color w:val="003C83"/>
                <w:sz w:val="20"/>
              </w:rPr>
            </w:pPr>
            <w:r w:rsidRPr="005A05B7">
              <w:rPr>
                <w:rFonts w:ascii="Calibri" w:hAnsi="Calibri" w:cs="Calibri"/>
                <w:b/>
                <w:i/>
                <w:color w:val="003C83"/>
                <w:sz w:val="20"/>
              </w:rPr>
              <w:t>65 / 100</w:t>
            </w:r>
          </w:p>
        </w:tc>
        <w:tc>
          <w:tcPr>
            <w:tcW w:w="2268" w:type="dxa"/>
            <w:shd w:val="clear" w:color="auto" w:fill="CCF2FF"/>
          </w:tcPr>
          <w:p w14:paraId="70ECAEAB" w14:textId="4F48B5C3" w:rsidR="005A05B7" w:rsidRPr="005A05B7" w:rsidRDefault="005A05B7" w:rsidP="005A05B7">
            <w:pPr>
              <w:spacing w:after="40"/>
              <w:jc w:val="center"/>
              <w:rPr>
                <w:rFonts w:ascii="Calibri" w:hAnsi="Calibri" w:cs="Calibri"/>
                <w:b/>
                <w:i/>
                <w:color w:val="003C83"/>
                <w:sz w:val="22"/>
              </w:rPr>
            </w:pPr>
            <w:r w:rsidRPr="005A05B7">
              <w:rPr>
                <w:rFonts w:ascii="Calibri" w:hAnsi="Calibri" w:cs="Calibri"/>
                <w:b/>
                <w:i/>
                <w:color w:val="003C83"/>
                <w:sz w:val="22"/>
              </w:rPr>
              <w:t>C</w:t>
            </w:r>
          </w:p>
        </w:tc>
        <w:tc>
          <w:tcPr>
            <w:tcW w:w="2268" w:type="dxa"/>
            <w:shd w:val="clear" w:color="auto" w:fill="F2F2F2"/>
          </w:tcPr>
          <w:p w14:paraId="42F5C34B" w14:textId="3371E3B7" w:rsidR="005A05B7" w:rsidRPr="005A05B7" w:rsidRDefault="005A05B7" w:rsidP="005A05B7">
            <w:pPr>
              <w:spacing w:after="40"/>
              <w:rPr>
                <w:rFonts w:ascii="Calibri" w:hAnsi="Calibri" w:cs="Calibri"/>
                <w:b/>
                <w:i/>
                <w:color w:val="404040"/>
                <w:sz w:val="20"/>
              </w:rPr>
            </w:pPr>
            <w:r w:rsidRPr="005A05B7">
              <w:rPr>
                <w:rFonts w:ascii="Calibri" w:hAnsi="Calibri" w:cs="Calibri"/>
                <w:b/>
                <w:i/>
                <w:color w:val="404040"/>
                <w:sz w:val="20"/>
              </w:rPr>
              <w:t>Needs Work -- 3 targeted fixes reach Pass</w:t>
            </w:r>
          </w:p>
        </w:tc>
      </w:tr>
    </w:tbl>
    <w:p w14:paraId="48319117" w14:textId="77777777" w:rsidR="005A05B7" w:rsidRDefault="005A05B7" w:rsidP="005A05B7">
      <w:pPr>
        <w:spacing w:after="120"/>
        <w:rPr>
          <w:rFonts w:ascii="Calibri" w:hAnsi="Calibri" w:cs="Calibri"/>
          <w:i/>
          <w:color w:val="404040"/>
          <w:sz w:val="22"/>
        </w:rPr>
      </w:pPr>
    </w:p>
    <w:p w14:paraId="4729BB18" w14:textId="26FB5964" w:rsidR="005A05B7" w:rsidRDefault="005A05B7" w:rsidP="005A05B7">
      <w:pPr>
        <w:spacing w:after="120"/>
        <w:rPr>
          <w:rFonts w:ascii="Calibri" w:hAnsi="Calibri" w:cs="Calibri"/>
          <w:i/>
          <w:color w:val="404040"/>
          <w:sz w:val="22"/>
        </w:rPr>
      </w:pPr>
      <w:r>
        <w:rPr>
          <w:rFonts w:ascii="Calibri" w:hAnsi="Calibri" w:cs="Calibri"/>
          <w:i/>
          <w:color w:val="404040"/>
          <w:sz w:val="22"/>
        </w:rPr>
        <w:t>Score key:  GREEN (70-100) = Pass   |   YELLOW (40-69) = Needs Work   |   RED (0-39) = Critical Fail</w:t>
      </w:r>
    </w:p>
    <w:p w14:paraId="28F0A312" w14:textId="32ACB54B" w:rsidR="005A05B7" w:rsidRDefault="005A05B7">
      <w:pPr>
        <w:rPr>
          <w:rFonts w:ascii="Calibri" w:hAnsi="Calibri" w:cs="Calibri"/>
          <w:i/>
          <w:color w:val="404040"/>
          <w:sz w:val="22"/>
        </w:rPr>
      </w:pPr>
      <w:r>
        <w:rPr>
          <w:rFonts w:ascii="Calibri" w:hAnsi="Calibri" w:cs="Calibri"/>
          <w:i/>
          <w:color w:val="404040"/>
          <w:sz w:val="22"/>
        </w:rPr>
        <w:br w:type="page"/>
      </w:r>
    </w:p>
    <w:p w14:paraId="26B3CA3A" w14:textId="77777777" w:rsidR="005A05B7" w:rsidRDefault="005A05B7" w:rsidP="005A05B7">
      <w:pPr>
        <w:spacing w:after="120"/>
        <w:rPr>
          <w:rFonts w:ascii="Calibri" w:hAnsi="Calibri" w:cs="Calibri"/>
          <w:i/>
          <w:color w:val="404040"/>
          <w:sz w:val="22"/>
        </w:rPr>
      </w:pPr>
    </w:p>
    <w:p w14:paraId="7518EE5F" w14:textId="587DAE84" w:rsidR="005A05B7" w:rsidRDefault="005A05B7" w:rsidP="005A05B7">
      <w:pPr>
        <w:spacing w:before="320" w:after="80"/>
        <w:rPr>
          <w:rFonts w:ascii="Calibri" w:hAnsi="Calibri" w:cs="Calibri"/>
          <w:b/>
          <w:color w:val="64381F"/>
          <w:sz w:val="44"/>
        </w:rPr>
      </w:pPr>
      <w:r>
        <w:rPr>
          <w:rFonts w:ascii="Calibri" w:hAnsi="Calibri" w:cs="Calibri"/>
          <w:b/>
          <w:color w:val="64381F"/>
          <w:sz w:val="44"/>
        </w:rPr>
        <w:t>3. AI Bot Access -- 75 / 100  (Pass)</w:t>
      </w:r>
    </w:p>
    <w:p w14:paraId="679BAF8D" w14:textId="77777777" w:rsidR="005A05B7" w:rsidRDefault="005A05B7" w:rsidP="005A05B7">
      <w:pPr>
        <w:spacing w:before="320" w:after="80"/>
        <w:rPr>
          <w:rFonts w:ascii="Calibri" w:hAnsi="Calibri" w:cs="Calibri"/>
          <w:b/>
          <w:color w:val="64381F"/>
          <w:sz w:val="44"/>
        </w:rPr>
      </w:pPr>
    </w:p>
    <w:p w14:paraId="5C580AA3" w14:textId="389D0108" w:rsidR="005A05B7" w:rsidRDefault="005A05B7" w:rsidP="005A05B7">
      <w:pPr>
        <w:spacing w:before="240" w:after="80"/>
        <w:rPr>
          <w:rFonts w:ascii="Calibri" w:hAnsi="Calibri" w:cs="Calibri"/>
          <w:b/>
          <w:color w:val="B5742E"/>
          <w:sz w:val="28"/>
        </w:rPr>
      </w:pPr>
      <w:r>
        <w:rPr>
          <w:rFonts w:ascii="Calibri" w:hAnsi="Calibri" w:cs="Calibri"/>
          <w:b/>
          <w:color w:val="B5742E"/>
          <w:sz w:val="28"/>
        </w:rPr>
        <w:t>What This Measures</w:t>
      </w:r>
    </w:p>
    <w:p w14:paraId="208D3BE1" w14:textId="3C034B14" w:rsidR="005A05B7" w:rsidRDefault="005A05B7" w:rsidP="005A05B7">
      <w:pPr>
        <w:spacing w:after="120"/>
        <w:rPr>
          <w:rFonts w:ascii="Calibri" w:hAnsi="Calibri" w:cs="Calibri"/>
          <w:color w:val="404040"/>
          <w:sz w:val="22"/>
        </w:rPr>
      </w:pPr>
      <w:r>
        <w:rPr>
          <w:rFonts w:ascii="Calibri" w:hAnsi="Calibri" w:cs="Calibri"/>
          <w:color w:val="404040"/>
          <w:sz w:val="22"/>
        </w:rPr>
        <w:t>Before an AI engine can cite your website, its crawler must be able to visit it and understand what it is looking at. This section checks whether major AI platforms can access the site, whether they receive guidance via robots.txt, and whether the sitemap enables systematic discovery of the full content library.</w:t>
      </w:r>
    </w:p>
    <w:p w14:paraId="4A03AC3E" w14:textId="77777777" w:rsidR="005A05B7" w:rsidRDefault="005A05B7" w:rsidP="005A05B7">
      <w:pPr>
        <w:spacing w:after="120"/>
        <w:rPr>
          <w:rFonts w:ascii="Calibri" w:hAnsi="Calibri" w:cs="Calibri"/>
          <w:color w:val="404040"/>
          <w:sz w:val="22"/>
        </w:rPr>
      </w:pPr>
    </w:p>
    <w:p w14:paraId="61C0A870" w14:textId="370AC8CC" w:rsidR="005A05B7" w:rsidRDefault="005A05B7" w:rsidP="005A05B7">
      <w:pPr>
        <w:spacing w:before="240" w:after="80"/>
        <w:rPr>
          <w:rFonts w:ascii="Calibri" w:hAnsi="Calibri" w:cs="Calibri"/>
          <w:b/>
          <w:color w:val="B5742E"/>
          <w:sz w:val="28"/>
        </w:rPr>
      </w:pPr>
      <w:r>
        <w:rPr>
          <w:rFonts w:ascii="Calibri" w:hAnsi="Calibri" w:cs="Calibri"/>
          <w:b/>
          <w:color w:val="B5742E"/>
          <w:sz w:val="28"/>
        </w:rPr>
        <w:t>PROS -- What You Are Doing Right</w:t>
      </w:r>
    </w:p>
    <w:p w14:paraId="51F237B2" w14:textId="544F9A27" w:rsidR="005A05B7" w:rsidRDefault="005A05B7" w:rsidP="005A05B7">
      <w:pPr>
        <w:spacing w:after="120"/>
        <w:rPr>
          <w:rFonts w:ascii="Calibri" w:hAnsi="Calibri" w:cs="Calibri"/>
          <w:color w:val="235637"/>
          <w:sz w:val="22"/>
        </w:rPr>
      </w:pPr>
      <w:r>
        <w:rPr>
          <w:rFonts w:ascii="Calibri" w:hAnsi="Calibri" w:cs="Calibri"/>
          <w:color w:val="235637"/>
          <w:sz w:val="22"/>
        </w:rPr>
        <w:t>SSL is active and enforced across the full site. All major AI crawlers can access firstamerica.com over HTTPS without redirects or certificate errors.</w:t>
      </w:r>
    </w:p>
    <w:p w14:paraId="179A8E31" w14:textId="7FACB869" w:rsidR="005A05B7" w:rsidRDefault="005A05B7" w:rsidP="005A05B7">
      <w:pPr>
        <w:spacing w:after="120"/>
        <w:rPr>
          <w:rFonts w:ascii="Calibri" w:hAnsi="Calibri" w:cs="Calibri"/>
          <w:color w:val="235637"/>
          <w:sz w:val="22"/>
        </w:rPr>
      </w:pPr>
      <w:r>
        <w:rPr>
          <w:rFonts w:ascii="Calibri" w:hAnsi="Calibri" w:cs="Calibri"/>
          <w:color w:val="235637"/>
          <w:sz w:val="22"/>
        </w:rPr>
        <w:t>Yoast SEO is generating a sitemap index at firstamerica.com/sitemap_index.xml and the URL is correctly referenced in robots.txt. Google Search Console is verified (googleverify key active). IndexNow is enabled, meaning newly published pages are flagged to Microsoft Bing within minutes of publication -- a significant content freshness advantage.</w:t>
      </w:r>
    </w:p>
    <w:p w14:paraId="427F70BC" w14:textId="2E14B790" w:rsidR="005A05B7" w:rsidRDefault="005A05B7" w:rsidP="005A05B7">
      <w:pPr>
        <w:spacing w:after="120"/>
        <w:rPr>
          <w:rFonts w:ascii="Calibri" w:hAnsi="Calibri" w:cs="Calibri"/>
          <w:color w:val="235637"/>
          <w:sz w:val="22"/>
        </w:rPr>
      </w:pPr>
      <w:r>
        <w:rPr>
          <w:rFonts w:ascii="Calibri" w:hAnsi="Calibri" w:cs="Calibri"/>
          <w:color w:val="235637"/>
          <w:sz w:val="22"/>
        </w:rPr>
        <w:t>A robots.txt file exists and references the sitemap. All major AI crawlers are permitted access. The SG Security plugin (SiteGround native) is active and provides firewall protection without blocking legitimate crawlers.</w:t>
      </w:r>
    </w:p>
    <w:p w14:paraId="10E64148" w14:textId="77777777" w:rsidR="005A05B7" w:rsidRDefault="005A05B7" w:rsidP="005A05B7">
      <w:pPr>
        <w:spacing w:after="120"/>
        <w:rPr>
          <w:rFonts w:ascii="Calibri" w:hAnsi="Calibri" w:cs="Calibri"/>
          <w:color w:val="235637"/>
          <w:sz w:val="22"/>
        </w:rPr>
      </w:pPr>
    </w:p>
    <w:p w14:paraId="30551249" w14:textId="4AAB3EC7" w:rsidR="005A05B7" w:rsidRDefault="005A05B7" w:rsidP="005A05B7">
      <w:pPr>
        <w:spacing w:before="240" w:after="80"/>
        <w:rPr>
          <w:rFonts w:ascii="Calibri" w:hAnsi="Calibri" w:cs="Calibri"/>
          <w:b/>
          <w:color w:val="B5742E"/>
          <w:sz w:val="28"/>
        </w:rPr>
      </w:pPr>
      <w:r>
        <w:rPr>
          <w:rFonts w:ascii="Calibri" w:hAnsi="Calibri" w:cs="Calibri"/>
          <w:b/>
          <w:color w:val="B5742E"/>
          <w:sz w:val="28"/>
        </w:rPr>
        <w:t>CONS -- What Needs Improving</w:t>
      </w:r>
    </w:p>
    <w:p w14:paraId="210E9499" w14:textId="69B2E789" w:rsidR="005A05B7" w:rsidRDefault="005A05B7" w:rsidP="005A05B7">
      <w:pPr>
        <w:spacing w:after="120"/>
        <w:rPr>
          <w:rFonts w:ascii="Calibri" w:hAnsi="Calibri" w:cs="Calibri"/>
          <w:color w:val="003C83"/>
          <w:sz w:val="22"/>
        </w:rPr>
      </w:pPr>
      <w:r>
        <w:rPr>
          <w:rFonts w:ascii="Calibri" w:hAnsi="Calibri" w:cs="Calibri"/>
          <w:color w:val="003C83"/>
          <w:sz w:val="22"/>
        </w:rPr>
        <w:t>The robots.txt file is entirely virtual -- generated by Yoast with no physical file on the server. While functional, a physical robots.txt with explicit per-bot directives is recommended to give fine-grained guidance. Currently the only directive is "Disallow: " (blank) for User-agent: * with no crawl-rate hints.</w:t>
      </w:r>
    </w:p>
    <w:p w14:paraId="578CD8BF" w14:textId="5163F319" w:rsidR="005A05B7" w:rsidRDefault="005A05B7" w:rsidP="005A05B7">
      <w:pPr>
        <w:spacing w:after="120"/>
        <w:rPr>
          <w:rFonts w:ascii="Calibri" w:hAnsi="Calibri" w:cs="Calibri"/>
          <w:color w:val="003C83"/>
          <w:sz w:val="22"/>
        </w:rPr>
      </w:pPr>
      <w:r>
        <w:rPr>
          <w:rFonts w:ascii="Calibri" w:hAnsi="Calibri" w:cs="Calibri"/>
          <w:color w:val="003C83"/>
          <w:sz w:val="22"/>
        </w:rPr>
        <w:t>No explicit crawl priority directives exist for AI-specific bots. With 247 published pages and 189 blog posts, a more directive robots.txt could prioritise core service pages over conference landing pages and download gated pages.</w:t>
      </w:r>
    </w:p>
    <w:p w14:paraId="678B1CAD" w14:textId="77777777" w:rsidR="005A05B7" w:rsidRDefault="005A05B7" w:rsidP="005A05B7">
      <w:pPr>
        <w:spacing w:after="120"/>
        <w:rPr>
          <w:rFonts w:ascii="Calibri" w:hAnsi="Calibri" w:cs="Calibri"/>
          <w:color w:val="003C83"/>
          <w:sz w:val="22"/>
        </w:rPr>
      </w:pPr>
    </w:p>
    <w:p w14:paraId="22EFB448" w14:textId="60E3E0A8" w:rsidR="005A05B7" w:rsidRDefault="005A05B7" w:rsidP="005A05B7">
      <w:pPr>
        <w:spacing w:before="240" w:after="80"/>
        <w:rPr>
          <w:rFonts w:ascii="Calibri" w:hAnsi="Calibri" w:cs="Calibri"/>
          <w:b/>
          <w:color w:val="B5742E"/>
          <w:sz w:val="28"/>
        </w:rPr>
      </w:pPr>
      <w:r>
        <w:rPr>
          <w:rFonts w:ascii="Calibri" w:hAnsi="Calibri" w:cs="Calibri"/>
          <w:b/>
          <w:color w:val="B5742E"/>
          <w:sz w:val="28"/>
        </w:rPr>
        <w:t>AI Crawler Access Table</w:t>
      </w:r>
    </w:p>
    <w:tbl>
      <w:tblPr>
        <w:tblStyle w:val="TableGrid"/>
        <w:tblW w:w="0" w:type="auto"/>
        <w:tblLayout w:type="fixed"/>
        <w:tblLook w:val="04A0" w:firstRow="1" w:lastRow="0" w:firstColumn="1" w:lastColumn="0" w:noHBand="0" w:noVBand="1"/>
      </w:tblPr>
      <w:tblGrid>
        <w:gridCol w:w="3024"/>
        <w:gridCol w:w="3024"/>
        <w:gridCol w:w="3024"/>
      </w:tblGrid>
      <w:tr w:rsidR="005A05B7" w14:paraId="76A84E98" w14:textId="77777777" w:rsidTr="005A05B7">
        <w:tc>
          <w:tcPr>
            <w:tcW w:w="3024" w:type="dxa"/>
            <w:shd w:val="clear" w:color="auto" w:fill="64381F"/>
          </w:tcPr>
          <w:p w14:paraId="5A83EF0E" w14:textId="24A1FBA5"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lastRenderedPageBreak/>
              <w:t>AI Platform</w:t>
            </w:r>
          </w:p>
        </w:tc>
        <w:tc>
          <w:tcPr>
            <w:tcW w:w="3024" w:type="dxa"/>
            <w:shd w:val="clear" w:color="auto" w:fill="64381F"/>
          </w:tcPr>
          <w:p w14:paraId="1276E5B3" w14:textId="753FA0D6"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Crawler Bot Name</w:t>
            </w:r>
          </w:p>
        </w:tc>
        <w:tc>
          <w:tcPr>
            <w:tcW w:w="3024" w:type="dxa"/>
            <w:tcBorders>
              <w:bottom w:val="single" w:sz="4" w:space="0" w:color="auto"/>
            </w:tcBorders>
            <w:shd w:val="clear" w:color="auto" w:fill="64381F"/>
          </w:tcPr>
          <w:p w14:paraId="7656AFEF" w14:textId="250A1EEA"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Access Status</w:t>
            </w:r>
          </w:p>
        </w:tc>
      </w:tr>
      <w:tr w:rsidR="005A05B7" w14:paraId="764EE7F8" w14:textId="77777777" w:rsidTr="005A05B7">
        <w:tc>
          <w:tcPr>
            <w:tcW w:w="3024" w:type="dxa"/>
          </w:tcPr>
          <w:p w14:paraId="31DC1747" w14:textId="1050C383"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ChatGPT (OpenAI)</w:t>
            </w:r>
          </w:p>
        </w:tc>
        <w:tc>
          <w:tcPr>
            <w:tcW w:w="3024" w:type="dxa"/>
          </w:tcPr>
          <w:p w14:paraId="6375D496" w14:textId="05693D87"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GPTBot</w:t>
            </w:r>
          </w:p>
        </w:tc>
        <w:tc>
          <w:tcPr>
            <w:tcW w:w="3024" w:type="dxa"/>
            <w:tcBorders>
              <w:bottom w:val="single" w:sz="4" w:space="0" w:color="auto"/>
            </w:tcBorders>
            <w:shd w:val="clear" w:color="auto" w:fill="F7EBDE"/>
          </w:tcPr>
          <w:p w14:paraId="3A695782" w14:textId="316A1BB7"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ALLOWED -- no restrictions</w:t>
            </w:r>
          </w:p>
        </w:tc>
      </w:tr>
      <w:tr w:rsidR="005A05B7" w14:paraId="2CAF1BA8" w14:textId="77777777" w:rsidTr="005A05B7">
        <w:tc>
          <w:tcPr>
            <w:tcW w:w="3024" w:type="dxa"/>
          </w:tcPr>
          <w:p w14:paraId="4C261BD0" w14:textId="4EB613BF"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Perplexity</w:t>
            </w:r>
          </w:p>
        </w:tc>
        <w:tc>
          <w:tcPr>
            <w:tcW w:w="3024" w:type="dxa"/>
          </w:tcPr>
          <w:p w14:paraId="6D05EB2D" w14:textId="3A205F2D"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PerplexityBot</w:t>
            </w:r>
          </w:p>
        </w:tc>
        <w:tc>
          <w:tcPr>
            <w:tcW w:w="3024" w:type="dxa"/>
            <w:tcBorders>
              <w:bottom w:val="single" w:sz="4" w:space="0" w:color="auto"/>
            </w:tcBorders>
            <w:shd w:val="clear" w:color="auto" w:fill="F7EBDE"/>
          </w:tcPr>
          <w:p w14:paraId="171C1DC7" w14:textId="06F0248E"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ALLOWED -- no restrictions</w:t>
            </w:r>
          </w:p>
        </w:tc>
      </w:tr>
      <w:tr w:rsidR="005A05B7" w14:paraId="31615400" w14:textId="77777777" w:rsidTr="005A05B7">
        <w:tc>
          <w:tcPr>
            <w:tcW w:w="3024" w:type="dxa"/>
          </w:tcPr>
          <w:p w14:paraId="54C4D6FE" w14:textId="45B721F2"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Claude (Anthropic)</w:t>
            </w:r>
          </w:p>
        </w:tc>
        <w:tc>
          <w:tcPr>
            <w:tcW w:w="3024" w:type="dxa"/>
          </w:tcPr>
          <w:p w14:paraId="1E78BBBF" w14:textId="1D9E09E6"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ClaudeBot</w:t>
            </w:r>
          </w:p>
        </w:tc>
        <w:tc>
          <w:tcPr>
            <w:tcW w:w="3024" w:type="dxa"/>
            <w:tcBorders>
              <w:bottom w:val="single" w:sz="4" w:space="0" w:color="auto"/>
            </w:tcBorders>
            <w:shd w:val="clear" w:color="auto" w:fill="F7EBDE"/>
          </w:tcPr>
          <w:p w14:paraId="18C75054" w14:textId="52EE6CE2"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ALLOWED -- no restrictions</w:t>
            </w:r>
          </w:p>
        </w:tc>
      </w:tr>
      <w:tr w:rsidR="005A05B7" w14:paraId="18838B6B" w14:textId="77777777" w:rsidTr="005A05B7">
        <w:tc>
          <w:tcPr>
            <w:tcW w:w="3024" w:type="dxa"/>
          </w:tcPr>
          <w:p w14:paraId="7DE0414A" w14:textId="1FD3FA03"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Google Gemini / AI Overviews</w:t>
            </w:r>
          </w:p>
        </w:tc>
        <w:tc>
          <w:tcPr>
            <w:tcW w:w="3024" w:type="dxa"/>
          </w:tcPr>
          <w:p w14:paraId="1F35A40E" w14:textId="222B0BC0"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Google-Extended</w:t>
            </w:r>
          </w:p>
        </w:tc>
        <w:tc>
          <w:tcPr>
            <w:tcW w:w="3024" w:type="dxa"/>
            <w:tcBorders>
              <w:bottom w:val="single" w:sz="4" w:space="0" w:color="auto"/>
            </w:tcBorders>
            <w:shd w:val="clear" w:color="auto" w:fill="DAEFE2"/>
          </w:tcPr>
          <w:p w14:paraId="67E35D6A" w14:textId="686E833D" w:rsidR="005A05B7" w:rsidRPr="005A05B7" w:rsidRDefault="005A05B7" w:rsidP="005A05B7">
            <w:pPr>
              <w:spacing w:before="240" w:after="40"/>
              <w:rPr>
                <w:rFonts w:ascii="Calibri" w:hAnsi="Calibri" w:cs="Calibri"/>
                <w:b/>
                <w:color w:val="235637"/>
                <w:sz w:val="20"/>
              </w:rPr>
            </w:pPr>
            <w:r w:rsidRPr="005A05B7">
              <w:rPr>
                <w:rFonts w:ascii="Calibri" w:hAnsi="Calibri" w:cs="Calibri"/>
                <w:b/>
                <w:color w:val="235637"/>
                <w:sz w:val="20"/>
              </w:rPr>
              <w:t>ALLOWED -- GSC verified</w:t>
            </w:r>
          </w:p>
        </w:tc>
      </w:tr>
      <w:tr w:rsidR="005A05B7" w14:paraId="56DF203F" w14:textId="77777777" w:rsidTr="005A05B7">
        <w:tc>
          <w:tcPr>
            <w:tcW w:w="3024" w:type="dxa"/>
          </w:tcPr>
          <w:p w14:paraId="09884E88" w14:textId="72ADA7BA"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Microsoft Copilot</w:t>
            </w:r>
          </w:p>
        </w:tc>
        <w:tc>
          <w:tcPr>
            <w:tcW w:w="3024" w:type="dxa"/>
          </w:tcPr>
          <w:p w14:paraId="4D3975E5" w14:textId="0B089258"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Bingbot</w:t>
            </w:r>
          </w:p>
        </w:tc>
        <w:tc>
          <w:tcPr>
            <w:tcW w:w="3024" w:type="dxa"/>
            <w:tcBorders>
              <w:bottom w:val="single" w:sz="4" w:space="0" w:color="auto"/>
            </w:tcBorders>
            <w:shd w:val="clear" w:color="auto" w:fill="DAEFE2"/>
          </w:tcPr>
          <w:p w14:paraId="306CBEC4" w14:textId="62E2F28A" w:rsidR="005A05B7" w:rsidRPr="005A05B7" w:rsidRDefault="005A05B7" w:rsidP="005A05B7">
            <w:pPr>
              <w:spacing w:before="240" w:after="40"/>
              <w:rPr>
                <w:rFonts w:ascii="Calibri" w:hAnsi="Calibri" w:cs="Calibri"/>
                <w:b/>
                <w:color w:val="235637"/>
                <w:sz w:val="20"/>
              </w:rPr>
            </w:pPr>
            <w:r w:rsidRPr="005A05B7">
              <w:rPr>
                <w:rFonts w:ascii="Calibri" w:hAnsi="Calibri" w:cs="Calibri"/>
                <w:b/>
                <w:color w:val="235637"/>
                <w:sz w:val="20"/>
              </w:rPr>
              <w:t>ALLOWED -- IndexNow active</w:t>
            </w:r>
          </w:p>
        </w:tc>
      </w:tr>
      <w:tr w:rsidR="005A05B7" w14:paraId="299A6F06" w14:textId="77777777" w:rsidTr="005A05B7">
        <w:tc>
          <w:tcPr>
            <w:tcW w:w="3024" w:type="dxa"/>
          </w:tcPr>
          <w:p w14:paraId="48E4EFD2" w14:textId="377F774B"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Common Crawl (AI training)</w:t>
            </w:r>
          </w:p>
        </w:tc>
        <w:tc>
          <w:tcPr>
            <w:tcW w:w="3024" w:type="dxa"/>
          </w:tcPr>
          <w:p w14:paraId="11D12A73" w14:textId="301045F3"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CCBot</w:t>
            </w:r>
          </w:p>
        </w:tc>
        <w:tc>
          <w:tcPr>
            <w:tcW w:w="3024" w:type="dxa"/>
            <w:shd w:val="clear" w:color="auto" w:fill="F7EBDE"/>
          </w:tcPr>
          <w:p w14:paraId="20564B7B" w14:textId="7B583C9D"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ALLOWED -- optional to restrict</w:t>
            </w:r>
          </w:p>
        </w:tc>
      </w:tr>
    </w:tbl>
    <w:p w14:paraId="0E9FEE7E" w14:textId="77777777" w:rsidR="005A05B7" w:rsidRDefault="005A05B7" w:rsidP="005A05B7">
      <w:pPr>
        <w:spacing w:before="240" w:after="80"/>
        <w:rPr>
          <w:rFonts w:ascii="Calibri" w:hAnsi="Calibri" w:cs="Calibri"/>
          <w:b/>
          <w:color w:val="B5742E"/>
          <w:sz w:val="28"/>
        </w:rPr>
      </w:pPr>
    </w:p>
    <w:p w14:paraId="20774542" w14:textId="1AA8C2C2" w:rsidR="005A05B7" w:rsidRDefault="005A05B7" w:rsidP="005A05B7">
      <w:pPr>
        <w:spacing w:before="240" w:after="80"/>
        <w:rPr>
          <w:rFonts w:ascii="Calibri" w:hAnsi="Calibri" w:cs="Calibri"/>
          <w:b/>
          <w:color w:val="B5742E"/>
          <w:sz w:val="28"/>
        </w:rPr>
      </w:pPr>
      <w:r>
        <w:rPr>
          <w:rFonts w:ascii="Calibri" w:hAnsi="Calibri" w:cs="Calibri"/>
          <w:b/>
          <w:color w:val="B5742E"/>
          <w:sz w:val="28"/>
        </w:rPr>
        <w:t>Recommended robots.txt Enhancement</w:t>
      </w:r>
    </w:p>
    <w:p w14:paraId="71281BDE" w14:textId="2AC21979" w:rsidR="005A05B7" w:rsidRDefault="005A05B7" w:rsidP="005A05B7">
      <w:pPr>
        <w:spacing w:after="120"/>
        <w:rPr>
          <w:rFonts w:ascii="Calibri" w:hAnsi="Calibri" w:cs="Calibri"/>
          <w:color w:val="404040"/>
          <w:sz w:val="22"/>
        </w:rPr>
      </w:pPr>
      <w:r>
        <w:rPr>
          <w:rFonts w:ascii="Calibri" w:hAnsi="Calibri" w:cs="Calibri"/>
          <w:color w:val="404040"/>
          <w:sz w:val="22"/>
        </w:rPr>
        <w:t>Add crawl-rate and bot-specific directives to improve AI crawl efficiency across the large content library:</w:t>
      </w:r>
    </w:p>
    <w:p w14:paraId="6EC0B27E"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Managed by First America</w:t>
      </w:r>
    </w:p>
    <w:p w14:paraId="37A38A6A"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180FACC9"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AI crawlers -- allow full access</w:t>
      </w:r>
    </w:p>
    <w:p w14:paraId="22548B15"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User-agent: GPTBot</w:t>
      </w:r>
    </w:p>
    <w:p w14:paraId="60CBF5AA"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Allow: /</w:t>
      </w:r>
    </w:p>
    <w:p w14:paraId="0AA21E03"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4E47A4FC"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User-agent: ClaudeBot</w:t>
      </w:r>
    </w:p>
    <w:p w14:paraId="373FE7B4"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Allow: /</w:t>
      </w:r>
    </w:p>
    <w:p w14:paraId="4B00DECF"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2947844E"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User-agent: PerplexityBot</w:t>
      </w:r>
    </w:p>
    <w:p w14:paraId="43BC1394"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Allow: /</w:t>
      </w:r>
    </w:p>
    <w:p w14:paraId="604BB9F6"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693A6932"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User-agent: Google-Extended</w:t>
      </w:r>
    </w:p>
    <w:p w14:paraId="114BE2B4"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Allow: /</w:t>
      </w:r>
    </w:p>
    <w:p w14:paraId="15C481DC"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2A46E20E"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All others</w:t>
      </w:r>
    </w:p>
    <w:p w14:paraId="478C7590"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User-agent: *</w:t>
      </w:r>
    </w:p>
    <w:p w14:paraId="40829AF5"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Disallow: /wp-admin/</w:t>
      </w:r>
    </w:p>
    <w:p w14:paraId="53B2A95D"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Disallow: /wp-login.php</w:t>
      </w:r>
    </w:p>
    <w:p w14:paraId="245C8F4E"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Disallow: /*?*  # block URL parameters</w:t>
      </w:r>
    </w:p>
    <w:p w14:paraId="2893F1B9"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112ADA95" w14:textId="4EAD0D1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Sitemap: https://firstamerica.com/sitemap_index.xml</w:t>
      </w:r>
    </w:p>
    <w:p w14:paraId="15C8EBF6" w14:textId="5810F889" w:rsidR="005A05B7" w:rsidRDefault="005A05B7" w:rsidP="005A05B7">
      <w:pPr>
        <w:spacing w:after="120"/>
        <w:rPr>
          <w:rFonts w:ascii="Calibri" w:hAnsi="Calibri" w:cs="Calibri"/>
          <w:i/>
          <w:color w:val="404040"/>
          <w:sz w:val="22"/>
        </w:rPr>
      </w:pPr>
      <w:r>
        <w:rPr>
          <w:rFonts w:ascii="Calibri" w:hAnsi="Calibri" w:cs="Calibri"/>
          <w:i/>
          <w:color w:val="404040"/>
          <w:sz w:val="22"/>
        </w:rPr>
        <w:lastRenderedPageBreak/>
        <w:t>Effect: AI crawlers receive explicit permission, admin paths are excluded, and URL parameter variants are blocked from being indexed as duplicate pages. Effect Timeline: crawlers adopt new directives within days.</w:t>
      </w:r>
    </w:p>
    <w:p w14:paraId="1E4350C9" w14:textId="177F0258" w:rsidR="005A05B7" w:rsidRDefault="005A05B7">
      <w:pPr>
        <w:rPr>
          <w:rFonts w:ascii="Calibri" w:hAnsi="Calibri" w:cs="Calibri"/>
          <w:i/>
          <w:color w:val="404040"/>
          <w:sz w:val="22"/>
        </w:rPr>
      </w:pPr>
      <w:r>
        <w:rPr>
          <w:rFonts w:ascii="Calibri" w:hAnsi="Calibri" w:cs="Calibri"/>
          <w:i/>
          <w:color w:val="404040"/>
          <w:sz w:val="22"/>
        </w:rPr>
        <w:br w:type="page"/>
      </w:r>
    </w:p>
    <w:p w14:paraId="7E899CD7" w14:textId="77777777" w:rsidR="005A05B7" w:rsidRDefault="005A05B7" w:rsidP="005A05B7">
      <w:pPr>
        <w:spacing w:after="120"/>
        <w:rPr>
          <w:rFonts w:ascii="Calibri" w:hAnsi="Calibri" w:cs="Calibri"/>
          <w:i/>
          <w:color w:val="404040"/>
          <w:sz w:val="22"/>
        </w:rPr>
      </w:pPr>
    </w:p>
    <w:p w14:paraId="08F90669" w14:textId="54779CF2" w:rsidR="005A05B7" w:rsidRDefault="005A05B7" w:rsidP="005A05B7">
      <w:pPr>
        <w:spacing w:before="320" w:after="80"/>
        <w:rPr>
          <w:rFonts w:ascii="Calibri" w:hAnsi="Calibri" w:cs="Calibri"/>
          <w:b/>
          <w:color w:val="64381F"/>
          <w:sz w:val="44"/>
        </w:rPr>
      </w:pPr>
      <w:r>
        <w:rPr>
          <w:rFonts w:ascii="Calibri" w:hAnsi="Calibri" w:cs="Calibri"/>
          <w:b/>
          <w:color w:val="64381F"/>
          <w:sz w:val="44"/>
        </w:rPr>
        <w:t>4. Content Structure and Extractability -- 60 / 100  (Needs Work)</w:t>
      </w:r>
    </w:p>
    <w:p w14:paraId="4D6C83DB" w14:textId="77777777" w:rsidR="005A05B7" w:rsidRDefault="005A05B7" w:rsidP="005A05B7">
      <w:pPr>
        <w:spacing w:before="320" w:after="80"/>
        <w:rPr>
          <w:rFonts w:ascii="Calibri" w:hAnsi="Calibri" w:cs="Calibri"/>
          <w:b/>
          <w:color w:val="64381F"/>
          <w:sz w:val="44"/>
        </w:rPr>
      </w:pPr>
    </w:p>
    <w:p w14:paraId="65979961" w14:textId="03E418E6" w:rsidR="005A05B7" w:rsidRDefault="005A05B7" w:rsidP="005A05B7">
      <w:pPr>
        <w:spacing w:before="240" w:after="80"/>
        <w:rPr>
          <w:rFonts w:ascii="Calibri" w:hAnsi="Calibri" w:cs="Calibri"/>
          <w:b/>
          <w:color w:val="B5742E"/>
          <w:sz w:val="28"/>
        </w:rPr>
      </w:pPr>
      <w:r>
        <w:rPr>
          <w:rFonts w:ascii="Calibri" w:hAnsi="Calibri" w:cs="Calibri"/>
          <w:b/>
          <w:color w:val="B5742E"/>
          <w:sz w:val="28"/>
        </w:rPr>
        <w:t>What This Measures</w:t>
      </w:r>
    </w:p>
    <w:p w14:paraId="595E44B0" w14:textId="49F25EA5" w:rsidR="005A05B7" w:rsidRDefault="005A05B7" w:rsidP="005A05B7">
      <w:pPr>
        <w:spacing w:after="120"/>
        <w:rPr>
          <w:rFonts w:ascii="Calibri" w:hAnsi="Calibri" w:cs="Calibri"/>
          <w:color w:val="404040"/>
          <w:sz w:val="22"/>
        </w:rPr>
      </w:pPr>
      <w:r>
        <w:rPr>
          <w:rFonts w:ascii="Calibri" w:hAnsi="Calibri" w:cs="Calibri"/>
          <w:color w:val="404040"/>
          <w:sz w:val="22"/>
        </w:rPr>
        <w:t>AI engines do not rank pages -- they extract passages. A citable AI snippet is typically a 40-80 word block that directly answers a question and works without surrounding context. This section measures how well the site supports that extraction -- and identifies the single most urgent content problem found during this audit.</w:t>
      </w:r>
    </w:p>
    <w:p w14:paraId="2E8B45DA" w14:textId="77777777" w:rsidR="005A05B7" w:rsidRDefault="005A05B7" w:rsidP="005A05B7">
      <w:pPr>
        <w:spacing w:after="120"/>
        <w:rPr>
          <w:rFonts w:ascii="Calibri" w:hAnsi="Calibri" w:cs="Calibri"/>
          <w:color w:val="404040"/>
          <w:sz w:val="22"/>
        </w:rPr>
      </w:pPr>
    </w:p>
    <w:p w14:paraId="13A2B453" w14:textId="63EC988F" w:rsidR="005A05B7" w:rsidRDefault="005A05B7" w:rsidP="005A05B7">
      <w:pPr>
        <w:spacing w:before="240" w:after="80"/>
        <w:rPr>
          <w:rFonts w:ascii="Calibri" w:hAnsi="Calibri" w:cs="Calibri"/>
          <w:b/>
          <w:color w:val="B5742E"/>
          <w:sz w:val="28"/>
        </w:rPr>
      </w:pPr>
      <w:r>
        <w:rPr>
          <w:rFonts w:ascii="Calibri" w:hAnsi="Calibri" w:cs="Calibri"/>
          <w:b/>
          <w:color w:val="B5742E"/>
          <w:sz w:val="28"/>
        </w:rPr>
        <w:t>PROS -- What You Are Doing Right</w:t>
      </w:r>
    </w:p>
    <w:p w14:paraId="1AF56294" w14:textId="159EF189" w:rsidR="005A05B7" w:rsidRDefault="005A05B7" w:rsidP="005A05B7">
      <w:pPr>
        <w:spacing w:after="120"/>
        <w:rPr>
          <w:rFonts w:ascii="Calibri" w:hAnsi="Calibri" w:cs="Calibri"/>
          <w:color w:val="235637"/>
          <w:sz w:val="22"/>
        </w:rPr>
      </w:pPr>
      <w:r>
        <w:rPr>
          <w:rFonts w:ascii="Calibri" w:hAnsi="Calibri" w:cs="Calibri"/>
          <w:color w:val="235637"/>
          <w:sz w:val="22"/>
        </w:rPr>
        <w:t>The homepage meta title -- "First America | Electronics and Metals Recycling Company" -- and meta description -- "Leading e-waste solutions with 30+ years of expertise. Recycle electronics, metals, solar panels, and batteries responsibly" -- are clear, specific, and citable. These are the first signals AI engines read when forming a summary of the company.</w:t>
      </w:r>
    </w:p>
    <w:p w14:paraId="0715B9E1" w14:textId="0037C6FE" w:rsidR="005A05B7" w:rsidRDefault="005A05B7" w:rsidP="005A05B7">
      <w:pPr>
        <w:spacing w:after="120"/>
        <w:rPr>
          <w:rFonts w:ascii="Calibri" w:hAnsi="Calibri" w:cs="Calibri"/>
          <w:color w:val="235637"/>
          <w:sz w:val="22"/>
        </w:rPr>
      </w:pPr>
      <w:r>
        <w:rPr>
          <w:rFonts w:ascii="Calibri" w:hAnsi="Calibri" w:cs="Calibri"/>
          <w:color w:val="235637"/>
          <w:sz w:val="22"/>
        </w:rPr>
        <w:t>Service pages (Electronics Recycling, Battery Recycling, Solar Panel Recycling, Non-Ferrous Metals) exist as dedicated URLs and cover the four primary service categories. Each service has a main page with direct URLs that AI crawlers can bookmark as canonical sources.</w:t>
      </w:r>
    </w:p>
    <w:p w14:paraId="17515244" w14:textId="5DD0F5B1" w:rsidR="005A05B7" w:rsidRDefault="005A05B7" w:rsidP="005A05B7">
      <w:pPr>
        <w:spacing w:after="120"/>
        <w:rPr>
          <w:rFonts w:ascii="Calibri" w:hAnsi="Calibri" w:cs="Calibri"/>
          <w:color w:val="235637"/>
          <w:sz w:val="22"/>
        </w:rPr>
      </w:pPr>
      <w:r>
        <w:rPr>
          <w:rFonts w:ascii="Calibri" w:hAnsi="Calibri" w:cs="Calibri"/>
          <w:color w:val="235637"/>
          <w:sz w:val="22"/>
        </w:rPr>
        <w:t>Industry vertical pages exist for 15+ sectors including healthcare, manufacturing, government, aviation, and financial institutions. This depth of vertical coverage is rare among mid-market recyclers and directly supports "recycling for [industry]" queries that AI platforms use for B2B recommendations.</w:t>
      </w:r>
    </w:p>
    <w:p w14:paraId="0DB903E7" w14:textId="1D312C54" w:rsidR="005A05B7" w:rsidRDefault="005A05B7" w:rsidP="005A05B7">
      <w:pPr>
        <w:spacing w:after="120"/>
        <w:rPr>
          <w:rFonts w:ascii="Calibri" w:hAnsi="Calibri" w:cs="Calibri"/>
          <w:color w:val="235637"/>
          <w:sz w:val="22"/>
        </w:rPr>
      </w:pPr>
      <w:r>
        <w:rPr>
          <w:rFonts w:ascii="Calibri" w:hAnsi="Calibri" w:cs="Calibri"/>
          <w:color w:val="235637"/>
          <w:sz w:val="22"/>
        </w:rPr>
        <w:t>Blog posts use descriptive, question-format titles: "How to Recycle Lithium-Ion Batteries from IT Equipment", "What Really Happens When You Recycle Solar Panels?", "Are Solar Panels Recyclable?". These are the exact query formats AI engines parse for extractable answers.</w:t>
      </w:r>
    </w:p>
    <w:p w14:paraId="452706B7" w14:textId="77777777" w:rsidR="005A05B7" w:rsidRDefault="005A05B7" w:rsidP="005A05B7">
      <w:pPr>
        <w:spacing w:after="120"/>
        <w:rPr>
          <w:rFonts w:ascii="Calibri" w:hAnsi="Calibri" w:cs="Calibri"/>
          <w:color w:val="235637"/>
          <w:sz w:val="22"/>
        </w:rPr>
      </w:pPr>
    </w:p>
    <w:p w14:paraId="09A045EA" w14:textId="64A6D58E" w:rsidR="005A05B7" w:rsidRDefault="005A05B7" w:rsidP="005A05B7">
      <w:pPr>
        <w:spacing w:before="240" w:after="80"/>
        <w:rPr>
          <w:rFonts w:ascii="Calibri" w:hAnsi="Calibri" w:cs="Calibri"/>
          <w:b/>
          <w:color w:val="B5742E"/>
          <w:sz w:val="28"/>
        </w:rPr>
      </w:pPr>
      <w:r>
        <w:rPr>
          <w:rFonts w:ascii="Calibri" w:hAnsi="Calibri" w:cs="Calibri"/>
          <w:b/>
          <w:color w:val="B5742E"/>
          <w:sz w:val="28"/>
        </w:rPr>
        <w:t>CONS -- What Needs Fixing (CRITICAL)</w:t>
      </w:r>
    </w:p>
    <w:p w14:paraId="2A392120" w14:textId="0094140C" w:rsidR="005A05B7" w:rsidRDefault="005A05B7" w:rsidP="005A05B7">
      <w:pPr>
        <w:spacing w:after="120"/>
        <w:rPr>
          <w:rFonts w:ascii="Calibri" w:hAnsi="Calibri" w:cs="Calibri"/>
          <w:b/>
          <w:color w:val="0000C0"/>
          <w:sz w:val="22"/>
        </w:rPr>
      </w:pPr>
      <w:r>
        <w:rPr>
          <w:rFonts w:ascii="Calibri" w:hAnsi="Calibri" w:cs="Calibri"/>
          <w:b/>
          <w:color w:val="0000C0"/>
          <w:sz w:val="22"/>
        </w:rPr>
        <w:t xml:space="preserve">The FAQ page at firstamerica.com/faq contains Lorem Ipsum placeholder text from the original theme template. The active FAQ questions include "What about permits?", "What about </w:t>
      </w:r>
      <w:r>
        <w:rPr>
          <w:rFonts w:ascii="Calibri" w:hAnsi="Calibri" w:cs="Calibri"/>
          <w:b/>
          <w:color w:val="0000C0"/>
          <w:sz w:val="22"/>
        </w:rPr>
        <w:lastRenderedPageBreak/>
        <w:t>materials?", and "What should I be asking my contractor?" -- all about construction. Every AI engine that crawls this page associates First America with irrelevant filler content.</w:t>
      </w:r>
    </w:p>
    <w:p w14:paraId="48B1C1A8" w14:textId="6CAD7FA3" w:rsidR="005A05B7" w:rsidRDefault="005A05B7" w:rsidP="005A05B7">
      <w:pPr>
        <w:spacing w:after="120"/>
        <w:rPr>
          <w:rFonts w:ascii="Calibri" w:hAnsi="Calibri" w:cs="Calibri"/>
          <w:b/>
          <w:color w:val="0000C0"/>
          <w:sz w:val="22"/>
        </w:rPr>
      </w:pPr>
      <w:r>
        <w:rPr>
          <w:rFonts w:ascii="Calibri" w:hAnsi="Calibri" w:cs="Calibri"/>
          <w:b/>
          <w:color w:val="0000C0"/>
          <w:sz w:val="22"/>
        </w:rPr>
        <w:t>All FAQ answers on the live page are the same Lorem Ipsum passage: "The individual has always had to struggle to keep from being overwhelmed by the tribe..." This text appears three times in identical form, which AI engines flag as duplicate content at the page level.</w:t>
      </w:r>
    </w:p>
    <w:p w14:paraId="2E10B663" w14:textId="584470F3" w:rsidR="005A05B7" w:rsidRDefault="005A05B7" w:rsidP="005A05B7">
      <w:pPr>
        <w:spacing w:after="120"/>
        <w:rPr>
          <w:rFonts w:ascii="Calibri" w:hAnsi="Calibri" w:cs="Calibri"/>
          <w:color w:val="0000C0"/>
          <w:sz w:val="22"/>
        </w:rPr>
      </w:pPr>
      <w:r>
        <w:rPr>
          <w:rFonts w:ascii="Calibri" w:hAnsi="Calibri" w:cs="Calibri"/>
          <w:color w:val="0000C0"/>
          <w:sz w:val="22"/>
        </w:rPr>
        <w:t>763 of 963 uploaded images (79%) are missing alt text. Images without alt text are invisible to AI crawlers -- they cannot be used to understand service context, equipment types, or facility capabilities. For an industrial recycler whose visual proof of capabilities matters, this is a significant gap.</w:t>
      </w:r>
    </w:p>
    <w:p w14:paraId="34CDA2C8" w14:textId="77777777" w:rsidR="005A05B7" w:rsidRDefault="005A05B7" w:rsidP="005A05B7">
      <w:pPr>
        <w:spacing w:after="120"/>
        <w:rPr>
          <w:rFonts w:ascii="Calibri" w:hAnsi="Calibri" w:cs="Calibri"/>
          <w:color w:val="0000C0"/>
          <w:sz w:val="22"/>
        </w:rPr>
      </w:pPr>
    </w:p>
    <w:p w14:paraId="76C90E40" w14:textId="1A349242" w:rsidR="005A05B7" w:rsidRDefault="005A05B7" w:rsidP="005A05B7">
      <w:pPr>
        <w:spacing w:before="240" w:after="80"/>
        <w:rPr>
          <w:rFonts w:ascii="Calibri" w:hAnsi="Calibri" w:cs="Calibri"/>
          <w:b/>
          <w:color w:val="B5742E"/>
          <w:sz w:val="28"/>
        </w:rPr>
      </w:pPr>
      <w:r>
        <w:rPr>
          <w:rFonts w:ascii="Calibri" w:hAnsi="Calibri" w:cs="Calibri"/>
          <w:b/>
          <w:color w:val="B5742E"/>
          <w:sz w:val="28"/>
        </w:rPr>
        <w:t>FAQ Page: Current vs. Recommended</w:t>
      </w:r>
    </w:p>
    <w:p w14:paraId="1CF33AA5" w14:textId="3A1D8569" w:rsidR="005A05B7" w:rsidRDefault="005A05B7" w:rsidP="005A05B7">
      <w:pPr>
        <w:spacing w:before="160" w:after="40"/>
        <w:rPr>
          <w:rFonts w:ascii="Calibri" w:hAnsi="Calibri" w:cs="Calibri"/>
          <w:b/>
          <w:color w:val="404040"/>
          <w:sz w:val="22"/>
        </w:rPr>
      </w:pPr>
      <w:r>
        <w:rPr>
          <w:rFonts w:ascii="Calibri" w:hAnsi="Calibri" w:cs="Calibri"/>
          <w:b/>
          <w:color w:val="404040"/>
          <w:sz w:val="22"/>
        </w:rPr>
        <w:t>Current Version (Live Right Now -- Damages AI Credibility)</w:t>
      </w:r>
    </w:p>
    <w:p w14:paraId="2DD0AF93"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Q: What about permits?</w:t>
      </w:r>
    </w:p>
    <w:p w14:paraId="3D4E760D"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 The individual has always had to struggle to keep from being overwhelmed</w:t>
      </w:r>
    </w:p>
    <w:p w14:paraId="3C54FE8B"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by the tribe. [Lorem Ipsum continues -- identical answer on all 5 questions]</w:t>
      </w:r>
    </w:p>
    <w:p w14:paraId="1742EF38"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11DBB07E"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Q: What about materials?</w:t>
      </w:r>
    </w:p>
    <w:p w14:paraId="2AAACA7A"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 [Same Lorem Ipsum text repeated]</w:t>
      </w:r>
    </w:p>
    <w:p w14:paraId="6027BBE5"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3D61F7E0"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Q: What should I be asking my contractor?</w:t>
      </w:r>
    </w:p>
    <w:p w14:paraId="2CF47F56"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 [Same Lorem Ipsum text repeated]</w:t>
      </w:r>
    </w:p>
    <w:p w14:paraId="50ABBFE9"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34CFA458"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CONTEXT: This page describes a construction FAQ. It has no connection</w:t>
      </w:r>
    </w:p>
    <w:p w14:paraId="5BE5AE23" w14:textId="1CE088FB"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to electronics or metals recycling.</w:t>
      </w:r>
    </w:p>
    <w:p w14:paraId="5EAC49CC" w14:textId="69EC6CFB" w:rsidR="005A05B7" w:rsidRDefault="005A05B7" w:rsidP="005A05B7">
      <w:pPr>
        <w:spacing w:after="120"/>
        <w:rPr>
          <w:rFonts w:ascii="Calibri" w:hAnsi="Calibri" w:cs="Calibri"/>
          <w:i/>
          <w:color w:val="0000C0"/>
          <w:sz w:val="22"/>
        </w:rPr>
      </w:pPr>
      <w:r>
        <w:rPr>
          <w:rFonts w:ascii="Calibri" w:hAnsi="Calibri" w:cs="Calibri"/>
          <w:i/>
          <w:color w:val="0000C0"/>
          <w:sz w:val="22"/>
        </w:rPr>
        <w:t>Why this is damaging: AI engines crawling this page see an electronics recycling company discussing contractor questions with Latin filler text. This signals fabricated, untrustworthy content against a site that otherwise publishes strong recycling articles.</w:t>
      </w:r>
    </w:p>
    <w:p w14:paraId="494946B9" w14:textId="1B2B0F23" w:rsidR="005A05B7" w:rsidRDefault="005A05B7" w:rsidP="005A05B7">
      <w:pPr>
        <w:spacing w:before="160" w:after="40"/>
        <w:rPr>
          <w:rFonts w:ascii="Calibri" w:hAnsi="Calibri" w:cs="Calibri"/>
          <w:b/>
          <w:color w:val="404040"/>
          <w:sz w:val="22"/>
        </w:rPr>
      </w:pPr>
      <w:r>
        <w:rPr>
          <w:rFonts w:ascii="Calibri" w:hAnsi="Calibri" w:cs="Calibri"/>
          <w:b/>
          <w:color w:val="404040"/>
          <w:sz w:val="22"/>
        </w:rPr>
        <w:t>Recommended Version (Citable by AI)</w:t>
      </w:r>
    </w:p>
    <w:p w14:paraId="417A26DE"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Q: What types of electronics does First America recycle?</w:t>
      </w:r>
    </w:p>
    <w:p w14:paraId="4258FF75"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 First America recycles computers, servers, laptops, monitors, printers,</w:t>
      </w:r>
    </w:p>
    <w:p w14:paraId="025D4EF8"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networking equipment, mobile devices, and industrial electronics.</w:t>
      </w:r>
    </w:p>
    <w:p w14:paraId="110A56A1"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We also recycle solar panels, lithium-ion batteries, EV battery packs,</w:t>
      </w:r>
    </w:p>
    <w:p w14:paraId="1BB97FD1"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BESS systems, and non-ferrous metals including copper and aluminum.</w:t>
      </w:r>
    </w:p>
    <w:p w14:paraId="0013D17C"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38DF34CE"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Q: How does First America handle data destruction?</w:t>
      </w:r>
    </w:p>
    <w:p w14:paraId="3134428B"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 First America provides certified data destruction for hard drives and</w:t>
      </w:r>
    </w:p>
    <w:p w14:paraId="284B5138"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storage media. Clients receive a Certificate of Destruction confirming</w:t>
      </w:r>
    </w:p>
    <w:p w14:paraId="42F25E26"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lastRenderedPageBreak/>
        <w:t xml:space="preserve">   data has been destroyed to NIST 800-88 standards before any equipment</w:t>
      </w:r>
    </w:p>
    <w:p w14:paraId="50B1F595"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is processed for recycling or resale.</w:t>
      </w:r>
    </w:p>
    <w:p w14:paraId="388C6E67"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4DCB0BB7"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Q: Does First America pick up electronics from our location?</w:t>
      </w:r>
    </w:p>
    <w:p w14:paraId="4F507643"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 Yes. First America provides logistics and transportation services</w:t>
      </w:r>
    </w:p>
    <w:p w14:paraId="10F2CFFD"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for businesses in the Dallas-Fort Worth, Chicago, and Atlanta metro</w:t>
      </w:r>
    </w:p>
    <w:p w14:paraId="040A6335"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areas, as well as nationwide pickup for large-volume clients.</w:t>
      </w:r>
    </w:p>
    <w:p w14:paraId="36562592"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7D19DFDF"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Q: What certifications does First America hold?</w:t>
      </w:r>
    </w:p>
    <w:p w14:paraId="6A07FEBD" w14:textId="12318C75"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 [List applicable certifications here -- R2, RIOS, ISO 9001, etc.]</w:t>
      </w:r>
    </w:p>
    <w:p w14:paraId="41CB7A05" w14:textId="3614FB9E" w:rsidR="005A05B7" w:rsidRDefault="005A05B7" w:rsidP="005A05B7">
      <w:pPr>
        <w:spacing w:after="120"/>
        <w:rPr>
          <w:rFonts w:ascii="Calibri" w:hAnsi="Calibri" w:cs="Calibri"/>
          <w:i/>
          <w:color w:val="235637"/>
          <w:sz w:val="22"/>
        </w:rPr>
      </w:pPr>
      <w:r>
        <w:rPr>
          <w:rFonts w:ascii="Calibri" w:hAnsi="Calibri" w:cs="Calibri"/>
          <w:i/>
          <w:color w:val="235637"/>
          <w:sz w:val="22"/>
        </w:rPr>
        <w:t>Why AI will cite this: Every answer is independently extractable, specific to the business, and directly answers B2B buyer questions. The data destruction answer alone covers a high-value query category.</w:t>
      </w:r>
    </w:p>
    <w:p w14:paraId="192AB67E" w14:textId="16A7D113" w:rsidR="005A05B7" w:rsidRDefault="005A05B7">
      <w:pPr>
        <w:rPr>
          <w:rFonts w:ascii="Calibri" w:hAnsi="Calibri" w:cs="Calibri"/>
          <w:i/>
          <w:color w:val="235637"/>
          <w:sz w:val="22"/>
        </w:rPr>
      </w:pPr>
      <w:r>
        <w:rPr>
          <w:rFonts w:ascii="Calibri" w:hAnsi="Calibri" w:cs="Calibri"/>
          <w:i/>
          <w:color w:val="235637"/>
          <w:sz w:val="22"/>
        </w:rPr>
        <w:br w:type="page"/>
      </w:r>
    </w:p>
    <w:p w14:paraId="3F0C7C73" w14:textId="77777777" w:rsidR="005A05B7" w:rsidRDefault="005A05B7" w:rsidP="005A05B7">
      <w:pPr>
        <w:spacing w:after="120"/>
        <w:rPr>
          <w:rFonts w:ascii="Calibri" w:hAnsi="Calibri" w:cs="Calibri"/>
          <w:i/>
          <w:color w:val="235637"/>
          <w:sz w:val="22"/>
        </w:rPr>
      </w:pPr>
    </w:p>
    <w:p w14:paraId="29E26C8E" w14:textId="6E6B3ACE" w:rsidR="005A05B7" w:rsidRDefault="005A05B7" w:rsidP="005A05B7">
      <w:pPr>
        <w:spacing w:before="320" w:after="80"/>
        <w:rPr>
          <w:rFonts w:ascii="Calibri" w:hAnsi="Calibri" w:cs="Calibri"/>
          <w:b/>
          <w:color w:val="64381F"/>
          <w:sz w:val="44"/>
        </w:rPr>
      </w:pPr>
      <w:r>
        <w:rPr>
          <w:rFonts w:ascii="Calibri" w:hAnsi="Calibri" w:cs="Calibri"/>
          <w:b/>
          <w:color w:val="64381F"/>
          <w:sz w:val="44"/>
        </w:rPr>
        <w:t>5. Authority and Trust Signals -- 55 / 100  (Needs Work)</w:t>
      </w:r>
    </w:p>
    <w:p w14:paraId="1E5A46F9" w14:textId="77777777" w:rsidR="005A05B7" w:rsidRDefault="005A05B7" w:rsidP="005A05B7">
      <w:pPr>
        <w:spacing w:before="320" w:after="80"/>
        <w:rPr>
          <w:rFonts w:ascii="Calibri" w:hAnsi="Calibri" w:cs="Calibri"/>
          <w:b/>
          <w:color w:val="64381F"/>
          <w:sz w:val="44"/>
        </w:rPr>
      </w:pPr>
    </w:p>
    <w:p w14:paraId="1E6DC336" w14:textId="73E6C023" w:rsidR="005A05B7" w:rsidRDefault="005A05B7" w:rsidP="005A05B7">
      <w:pPr>
        <w:spacing w:before="240" w:after="80"/>
        <w:rPr>
          <w:rFonts w:ascii="Calibri" w:hAnsi="Calibri" w:cs="Calibri"/>
          <w:b/>
          <w:color w:val="B5742E"/>
          <w:sz w:val="28"/>
        </w:rPr>
      </w:pPr>
      <w:r>
        <w:rPr>
          <w:rFonts w:ascii="Calibri" w:hAnsi="Calibri" w:cs="Calibri"/>
          <w:b/>
          <w:color w:val="B5742E"/>
          <w:sz w:val="28"/>
        </w:rPr>
        <w:t>What This Measures</w:t>
      </w:r>
    </w:p>
    <w:p w14:paraId="3FC967F3" w14:textId="6A10F105" w:rsidR="005A05B7" w:rsidRDefault="005A05B7" w:rsidP="005A05B7">
      <w:pPr>
        <w:spacing w:after="120"/>
        <w:rPr>
          <w:rFonts w:ascii="Calibri" w:hAnsi="Calibri" w:cs="Calibri"/>
          <w:color w:val="404040"/>
          <w:sz w:val="22"/>
        </w:rPr>
      </w:pPr>
      <w:r>
        <w:rPr>
          <w:rFonts w:ascii="Calibri" w:hAnsi="Calibri" w:cs="Calibri"/>
          <w:color w:val="404040"/>
          <w:sz w:val="22"/>
        </w:rPr>
        <w:t>AI systems prefer sources they can verify and trust. A 2024 Princeton study (KDD 2024, analysed across Perplexity AI) identified the content signals that most increase AI citation probability. This section scores First America against those proven factors.</w:t>
      </w:r>
    </w:p>
    <w:p w14:paraId="0CF2821A" w14:textId="77777777" w:rsidR="005A05B7" w:rsidRDefault="005A05B7" w:rsidP="005A05B7">
      <w:pPr>
        <w:spacing w:after="120"/>
        <w:rPr>
          <w:rFonts w:ascii="Calibri" w:hAnsi="Calibri" w:cs="Calibri"/>
          <w:color w:val="404040"/>
          <w:sz w:val="22"/>
        </w:rPr>
      </w:pPr>
    </w:p>
    <w:p w14:paraId="1A31ED83" w14:textId="0871721E" w:rsidR="005A05B7" w:rsidRDefault="005A05B7" w:rsidP="005A05B7">
      <w:pPr>
        <w:spacing w:before="240" w:after="80"/>
        <w:rPr>
          <w:rFonts w:ascii="Calibri" w:hAnsi="Calibri" w:cs="Calibri"/>
          <w:b/>
          <w:color w:val="B5742E"/>
          <w:sz w:val="28"/>
        </w:rPr>
      </w:pPr>
      <w:r>
        <w:rPr>
          <w:rFonts w:ascii="Calibri" w:hAnsi="Calibri" w:cs="Calibri"/>
          <w:b/>
          <w:color w:val="B5742E"/>
          <w:sz w:val="28"/>
        </w:rPr>
        <w:t>PROS -- What You Are Doing Right</w:t>
      </w:r>
    </w:p>
    <w:p w14:paraId="6BAFDB51" w14:textId="70C58694" w:rsidR="005A05B7" w:rsidRDefault="005A05B7" w:rsidP="005A05B7">
      <w:pPr>
        <w:spacing w:after="120"/>
        <w:rPr>
          <w:rFonts w:ascii="Calibri" w:hAnsi="Calibri" w:cs="Calibri"/>
          <w:color w:val="235637"/>
          <w:sz w:val="22"/>
        </w:rPr>
      </w:pPr>
      <w:r>
        <w:rPr>
          <w:rFonts w:ascii="Calibri" w:hAnsi="Calibri" w:cs="Calibri"/>
          <w:color w:val="235637"/>
          <w:sz w:val="22"/>
        </w:rPr>
        <w:t>The 30-plus year operating history is stated clearly in the homepage meta description and homepage content. Longevity is a direct trust signal -- AI engines weight established companies higher than newer entrants when answering "who is the best" or "who is the most reliable" queries.</w:t>
      </w:r>
    </w:p>
    <w:p w14:paraId="06418693" w14:textId="1AD46C1A" w:rsidR="005A05B7" w:rsidRDefault="005A05B7" w:rsidP="005A05B7">
      <w:pPr>
        <w:spacing w:after="120"/>
        <w:rPr>
          <w:rFonts w:ascii="Calibri" w:hAnsi="Calibri" w:cs="Calibri"/>
          <w:color w:val="235637"/>
          <w:sz w:val="22"/>
        </w:rPr>
      </w:pPr>
      <w:r>
        <w:rPr>
          <w:rFonts w:ascii="Calibri" w:hAnsi="Calibri" w:cs="Calibri"/>
          <w:color w:val="235637"/>
          <w:sz w:val="22"/>
        </w:rPr>
        <w:t>The WP Reviews for Google plugin is active, which surfaces Google Review ratings and counts on the site. Customer review data is one of the nine trust factors in the Princeton study and increases citation probability when it is crawlable.</w:t>
      </w:r>
    </w:p>
    <w:p w14:paraId="62BBCBD5" w14:textId="598788B6" w:rsidR="005A05B7" w:rsidRDefault="005A05B7" w:rsidP="005A05B7">
      <w:pPr>
        <w:spacing w:after="120"/>
        <w:rPr>
          <w:rFonts w:ascii="Calibri" w:hAnsi="Calibri" w:cs="Calibri"/>
          <w:color w:val="235637"/>
          <w:sz w:val="22"/>
        </w:rPr>
      </w:pPr>
      <w:r>
        <w:rPr>
          <w:rFonts w:ascii="Calibri" w:hAnsi="Calibri" w:cs="Calibri"/>
          <w:color w:val="235637"/>
          <w:sz w:val="22"/>
        </w:rPr>
        <w:t>First America is a member of the Soteria Battery Safety Consortium (confirmed via published page). Industry consortium membership signals technical authority and is frequently cited by AI platforms as a credibility marker for B2B service providers.</w:t>
      </w:r>
    </w:p>
    <w:p w14:paraId="44218648" w14:textId="2EDC428F" w:rsidR="005A05B7" w:rsidRDefault="005A05B7" w:rsidP="005A05B7">
      <w:pPr>
        <w:spacing w:after="120"/>
        <w:rPr>
          <w:rFonts w:ascii="Calibri" w:hAnsi="Calibri" w:cs="Calibri"/>
          <w:color w:val="235637"/>
          <w:sz w:val="22"/>
        </w:rPr>
      </w:pPr>
      <w:r>
        <w:rPr>
          <w:rFonts w:ascii="Calibri" w:hAnsi="Calibri" w:cs="Calibri"/>
          <w:color w:val="235637"/>
          <w:sz w:val="22"/>
        </w:rPr>
        <w:t>Industry event presence is documented (Battery Show 2024, 2025, 2026 -- RE+ Las Vegas -- E-Scrap 2024, 2025 -- MODEX -- ITAD Summit -- Offshore Technology Conference). Event participation pages create multiple trust signals: industry recognition, active engagement, and date-stamped company activity.</w:t>
      </w:r>
    </w:p>
    <w:p w14:paraId="2F717AFC" w14:textId="77777777" w:rsidR="005A05B7" w:rsidRDefault="005A05B7" w:rsidP="005A05B7">
      <w:pPr>
        <w:spacing w:after="120"/>
        <w:rPr>
          <w:rFonts w:ascii="Calibri" w:hAnsi="Calibri" w:cs="Calibri"/>
          <w:color w:val="235637"/>
          <w:sz w:val="22"/>
        </w:rPr>
      </w:pPr>
    </w:p>
    <w:p w14:paraId="09120784" w14:textId="13B7108C" w:rsidR="005A05B7" w:rsidRDefault="005A05B7" w:rsidP="005A05B7">
      <w:pPr>
        <w:spacing w:before="240" w:after="80"/>
        <w:rPr>
          <w:rFonts w:ascii="Calibri" w:hAnsi="Calibri" w:cs="Calibri"/>
          <w:b/>
          <w:color w:val="B5742E"/>
          <w:sz w:val="28"/>
        </w:rPr>
      </w:pPr>
      <w:r>
        <w:rPr>
          <w:rFonts w:ascii="Calibri" w:hAnsi="Calibri" w:cs="Calibri"/>
          <w:b/>
          <w:color w:val="B5742E"/>
          <w:sz w:val="28"/>
        </w:rPr>
        <w:t>CONS -- What Needs Improving</w:t>
      </w:r>
    </w:p>
    <w:p w14:paraId="097BA67C" w14:textId="67AE971F" w:rsidR="005A05B7" w:rsidRDefault="005A05B7" w:rsidP="005A05B7">
      <w:pPr>
        <w:spacing w:after="120"/>
        <w:rPr>
          <w:rFonts w:ascii="Calibri" w:hAnsi="Calibri" w:cs="Calibri"/>
          <w:color w:val="0000C0"/>
          <w:sz w:val="22"/>
        </w:rPr>
      </w:pPr>
      <w:r>
        <w:rPr>
          <w:rFonts w:ascii="Calibri" w:hAnsi="Calibri" w:cs="Calibri"/>
          <w:color w:val="0000C0"/>
          <w:sz w:val="22"/>
        </w:rPr>
        <w:t>All blog posts are attributed to internal author IDs 4 and 8. No public author name, bio, or credentials appear on posts. Named authors with verifiable credentials increase AI citation probability by approximately 25% according to the Princeton study.</w:t>
      </w:r>
    </w:p>
    <w:p w14:paraId="0136F937" w14:textId="5D33D70C" w:rsidR="005A05B7" w:rsidRDefault="005A05B7" w:rsidP="005A05B7">
      <w:pPr>
        <w:spacing w:after="120"/>
        <w:rPr>
          <w:rFonts w:ascii="Calibri" w:hAnsi="Calibri" w:cs="Calibri"/>
          <w:color w:val="0000C0"/>
          <w:sz w:val="22"/>
        </w:rPr>
      </w:pPr>
      <w:r>
        <w:rPr>
          <w:rFonts w:ascii="Calibri" w:hAnsi="Calibri" w:cs="Calibri"/>
          <w:color w:val="0000C0"/>
          <w:sz w:val="22"/>
        </w:rPr>
        <w:t xml:space="preserve">Certifications are referenced obliquely ("compliant recycling processes") but no certification names, numbers, or logos appear on the site. Competitors listing R2, RIOS, ISO 9001, or e-Stewards </w:t>
      </w:r>
      <w:r>
        <w:rPr>
          <w:rFonts w:ascii="Calibri" w:hAnsi="Calibri" w:cs="Calibri"/>
          <w:color w:val="0000C0"/>
          <w:sz w:val="22"/>
        </w:rPr>
        <w:lastRenderedPageBreak/>
        <w:t>certification with linked certificate pages immediately outrank uncertified pages for regulatory-sensitive queries.</w:t>
      </w:r>
    </w:p>
    <w:p w14:paraId="7C29D8AD" w14:textId="6C6A5610" w:rsidR="005A05B7" w:rsidRDefault="005A05B7" w:rsidP="005A05B7">
      <w:pPr>
        <w:spacing w:after="120"/>
        <w:rPr>
          <w:rFonts w:ascii="Calibri" w:hAnsi="Calibri" w:cs="Calibri"/>
          <w:color w:val="0000C0"/>
          <w:sz w:val="22"/>
        </w:rPr>
      </w:pPr>
      <w:r>
        <w:rPr>
          <w:rFonts w:ascii="Calibri" w:hAnsi="Calibri" w:cs="Calibri"/>
          <w:color w:val="0000C0"/>
          <w:sz w:val="22"/>
        </w:rPr>
        <w:t>No statistics are cited with external sources. The claim "one of the largest electronics and metals recycling companies in the United States" is powerful but uncited. Citing industry data with a source attribution increases AI citation probability by 37%.</w:t>
      </w:r>
    </w:p>
    <w:p w14:paraId="00ABA2E6" w14:textId="77777777" w:rsidR="005A05B7" w:rsidRDefault="005A05B7" w:rsidP="005A05B7">
      <w:pPr>
        <w:spacing w:after="120"/>
        <w:rPr>
          <w:rFonts w:ascii="Calibri" w:hAnsi="Calibri" w:cs="Calibri"/>
          <w:color w:val="0000C0"/>
          <w:sz w:val="22"/>
        </w:rPr>
      </w:pPr>
    </w:p>
    <w:p w14:paraId="15E3819C" w14:textId="53EFFBC9" w:rsidR="005A05B7" w:rsidRDefault="005A05B7" w:rsidP="005A05B7">
      <w:pPr>
        <w:spacing w:before="240" w:after="80"/>
        <w:rPr>
          <w:rFonts w:ascii="Calibri" w:hAnsi="Calibri" w:cs="Calibri"/>
          <w:b/>
          <w:color w:val="B5742E"/>
          <w:sz w:val="28"/>
        </w:rPr>
      </w:pPr>
      <w:r>
        <w:rPr>
          <w:rFonts w:ascii="Calibri" w:hAnsi="Calibri" w:cs="Calibri"/>
          <w:b/>
          <w:color w:val="B5742E"/>
          <w:sz w:val="28"/>
        </w:rPr>
        <w:t>Trust Signal Audit (Princeton Study Factors)</w:t>
      </w:r>
    </w:p>
    <w:tbl>
      <w:tblPr>
        <w:tblStyle w:val="TableGrid"/>
        <w:tblW w:w="0" w:type="auto"/>
        <w:tblLayout w:type="fixed"/>
        <w:tblLook w:val="04A0" w:firstRow="1" w:lastRow="0" w:firstColumn="1" w:lastColumn="0" w:noHBand="0" w:noVBand="1"/>
      </w:tblPr>
      <w:tblGrid>
        <w:gridCol w:w="2268"/>
        <w:gridCol w:w="2268"/>
        <w:gridCol w:w="2268"/>
        <w:gridCol w:w="2268"/>
      </w:tblGrid>
      <w:tr w:rsidR="005A05B7" w14:paraId="4AEF9243" w14:textId="77777777" w:rsidTr="005A05B7">
        <w:tc>
          <w:tcPr>
            <w:tcW w:w="2268" w:type="dxa"/>
            <w:shd w:val="clear" w:color="auto" w:fill="64381F"/>
          </w:tcPr>
          <w:p w14:paraId="13BB9AAF" w14:textId="3B8F7F9F"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Trust Signal</w:t>
            </w:r>
          </w:p>
        </w:tc>
        <w:tc>
          <w:tcPr>
            <w:tcW w:w="2268" w:type="dxa"/>
            <w:shd w:val="clear" w:color="auto" w:fill="64381F"/>
          </w:tcPr>
          <w:p w14:paraId="1F29D47D" w14:textId="0B1FD2B4"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Citation Boost</w:t>
            </w:r>
          </w:p>
        </w:tc>
        <w:tc>
          <w:tcPr>
            <w:tcW w:w="2268" w:type="dxa"/>
            <w:tcBorders>
              <w:bottom w:val="single" w:sz="4" w:space="0" w:color="auto"/>
            </w:tcBorders>
            <w:shd w:val="clear" w:color="auto" w:fill="64381F"/>
          </w:tcPr>
          <w:p w14:paraId="22C979A2" w14:textId="5EE2F1FF"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First America Status</w:t>
            </w:r>
          </w:p>
        </w:tc>
        <w:tc>
          <w:tcPr>
            <w:tcW w:w="2268" w:type="dxa"/>
            <w:shd w:val="clear" w:color="auto" w:fill="64381F"/>
          </w:tcPr>
          <w:p w14:paraId="264BF480" w14:textId="436A9CBA"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Recommended Action</w:t>
            </w:r>
          </w:p>
        </w:tc>
      </w:tr>
      <w:tr w:rsidR="005A05B7" w14:paraId="0EED721C" w14:textId="77777777" w:rsidTr="005A05B7">
        <w:tc>
          <w:tcPr>
            <w:tcW w:w="2268" w:type="dxa"/>
          </w:tcPr>
          <w:p w14:paraId="63CB0448" w14:textId="6C0B6448"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Cite external sources and data</w:t>
            </w:r>
          </w:p>
        </w:tc>
        <w:tc>
          <w:tcPr>
            <w:tcW w:w="2268" w:type="dxa"/>
          </w:tcPr>
          <w:p w14:paraId="7E70263A" w14:textId="0C1320C2"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+40%</w:t>
            </w:r>
          </w:p>
        </w:tc>
        <w:tc>
          <w:tcPr>
            <w:tcW w:w="2268" w:type="dxa"/>
            <w:tcBorders>
              <w:bottom w:val="single" w:sz="4" w:space="0" w:color="auto"/>
            </w:tcBorders>
            <w:shd w:val="clear" w:color="auto" w:fill="E0E0FF"/>
          </w:tcPr>
          <w:p w14:paraId="2F778ABD" w14:textId="54DC7D07" w:rsidR="005A05B7" w:rsidRPr="005A05B7" w:rsidRDefault="005A05B7" w:rsidP="005A05B7">
            <w:pPr>
              <w:spacing w:before="240" w:after="40"/>
              <w:rPr>
                <w:rFonts w:ascii="Calibri" w:hAnsi="Calibri" w:cs="Calibri"/>
                <w:color w:val="0000C0"/>
                <w:sz w:val="20"/>
              </w:rPr>
            </w:pPr>
            <w:r w:rsidRPr="005A05B7">
              <w:rPr>
                <w:rFonts w:ascii="Calibri" w:hAnsi="Calibri" w:cs="Calibri"/>
                <w:color w:val="0000C0"/>
                <w:sz w:val="20"/>
              </w:rPr>
              <w:t>ZERO external citations on key pages</w:t>
            </w:r>
          </w:p>
        </w:tc>
        <w:tc>
          <w:tcPr>
            <w:tcW w:w="2268" w:type="dxa"/>
          </w:tcPr>
          <w:p w14:paraId="18123E51" w14:textId="29B56B7B"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Add source links to industry stat claims</w:t>
            </w:r>
          </w:p>
        </w:tc>
      </w:tr>
      <w:tr w:rsidR="005A05B7" w14:paraId="54629162" w14:textId="77777777" w:rsidTr="005A05B7">
        <w:tc>
          <w:tcPr>
            <w:tcW w:w="2268" w:type="dxa"/>
          </w:tcPr>
          <w:p w14:paraId="463F56FE" w14:textId="2FE923C7"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Include statistics and data</w:t>
            </w:r>
          </w:p>
        </w:tc>
        <w:tc>
          <w:tcPr>
            <w:tcW w:w="2268" w:type="dxa"/>
          </w:tcPr>
          <w:p w14:paraId="06F9184E" w14:textId="1E0E57D2"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+37%</w:t>
            </w:r>
          </w:p>
        </w:tc>
        <w:tc>
          <w:tcPr>
            <w:tcW w:w="2268" w:type="dxa"/>
            <w:tcBorders>
              <w:bottom w:val="single" w:sz="4" w:space="0" w:color="auto"/>
            </w:tcBorders>
            <w:shd w:val="clear" w:color="auto" w:fill="CCF2FF"/>
          </w:tcPr>
          <w:p w14:paraId="1D262D7F" w14:textId="274BD48E" w:rsidR="005A05B7" w:rsidRPr="005A05B7" w:rsidRDefault="005A05B7" w:rsidP="005A05B7">
            <w:pPr>
              <w:spacing w:before="240" w:after="40"/>
              <w:rPr>
                <w:rFonts w:ascii="Calibri" w:hAnsi="Calibri" w:cs="Calibri"/>
                <w:color w:val="003C83"/>
                <w:sz w:val="20"/>
              </w:rPr>
            </w:pPr>
            <w:r w:rsidRPr="005A05B7">
              <w:rPr>
                <w:rFonts w:ascii="Calibri" w:hAnsi="Calibri" w:cs="Calibri"/>
                <w:color w:val="003C83"/>
                <w:sz w:val="20"/>
              </w:rPr>
              <w:t>2-3 claims, none cited with source</w:t>
            </w:r>
          </w:p>
        </w:tc>
        <w:tc>
          <w:tcPr>
            <w:tcW w:w="2268" w:type="dxa"/>
          </w:tcPr>
          <w:p w14:paraId="5CAC2DB6" w14:textId="23260715"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Cite "30+ years" and size claims with data</w:t>
            </w:r>
          </w:p>
        </w:tc>
      </w:tr>
      <w:tr w:rsidR="005A05B7" w14:paraId="6B190F52" w14:textId="77777777" w:rsidTr="005A05B7">
        <w:tc>
          <w:tcPr>
            <w:tcW w:w="2268" w:type="dxa"/>
          </w:tcPr>
          <w:p w14:paraId="64703683" w14:textId="04EA6CA7"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Author attribution with bio</w:t>
            </w:r>
          </w:p>
        </w:tc>
        <w:tc>
          <w:tcPr>
            <w:tcW w:w="2268" w:type="dxa"/>
          </w:tcPr>
          <w:p w14:paraId="3FE83E98" w14:textId="3056E2BD"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+25%</w:t>
            </w:r>
          </w:p>
        </w:tc>
        <w:tc>
          <w:tcPr>
            <w:tcW w:w="2268" w:type="dxa"/>
            <w:tcBorders>
              <w:bottom w:val="single" w:sz="4" w:space="0" w:color="auto"/>
            </w:tcBorders>
            <w:shd w:val="clear" w:color="auto" w:fill="E0E0FF"/>
          </w:tcPr>
          <w:p w14:paraId="4BB6227D" w14:textId="10453C9D" w:rsidR="005A05B7" w:rsidRPr="005A05B7" w:rsidRDefault="005A05B7" w:rsidP="005A05B7">
            <w:pPr>
              <w:spacing w:before="240" w:after="40"/>
              <w:rPr>
                <w:rFonts w:ascii="Calibri" w:hAnsi="Calibri" w:cs="Calibri"/>
                <w:color w:val="0000C0"/>
                <w:sz w:val="20"/>
              </w:rPr>
            </w:pPr>
            <w:r w:rsidRPr="005A05B7">
              <w:rPr>
                <w:rFonts w:ascii="Calibri" w:hAnsi="Calibri" w:cs="Calibri"/>
                <w:color w:val="0000C0"/>
                <w:sz w:val="20"/>
              </w:rPr>
              <w:t>MISSING -- author IDs only</w:t>
            </w:r>
          </w:p>
        </w:tc>
        <w:tc>
          <w:tcPr>
            <w:tcW w:w="2268" w:type="dxa"/>
          </w:tcPr>
          <w:p w14:paraId="2555E403" w14:textId="4B32FF3E"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Enable author pages and link all posts</w:t>
            </w:r>
          </w:p>
        </w:tc>
      </w:tr>
      <w:tr w:rsidR="005A05B7" w14:paraId="5504DE45" w14:textId="77777777" w:rsidTr="005A05B7">
        <w:tc>
          <w:tcPr>
            <w:tcW w:w="2268" w:type="dxa"/>
          </w:tcPr>
          <w:p w14:paraId="3B6D9A86" w14:textId="7E76CDCE"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Certifications and credentials</w:t>
            </w:r>
          </w:p>
        </w:tc>
        <w:tc>
          <w:tcPr>
            <w:tcW w:w="2268" w:type="dxa"/>
          </w:tcPr>
          <w:p w14:paraId="76CDE982" w14:textId="2EC24156"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+22%</w:t>
            </w:r>
          </w:p>
        </w:tc>
        <w:tc>
          <w:tcPr>
            <w:tcW w:w="2268" w:type="dxa"/>
            <w:tcBorders>
              <w:bottom w:val="single" w:sz="4" w:space="0" w:color="auto"/>
            </w:tcBorders>
            <w:shd w:val="clear" w:color="auto" w:fill="CCF2FF"/>
          </w:tcPr>
          <w:p w14:paraId="54841078" w14:textId="6D51507D" w:rsidR="005A05B7" w:rsidRPr="005A05B7" w:rsidRDefault="005A05B7" w:rsidP="005A05B7">
            <w:pPr>
              <w:spacing w:before="240" w:after="40"/>
              <w:rPr>
                <w:rFonts w:ascii="Calibri" w:hAnsi="Calibri" w:cs="Calibri"/>
                <w:color w:val="003C83"/>
                <w:sz w:val="20"/>
              </w:rPr>
            </w:pPr>
            <w:r w:rsidRPr="005A05B7">
              <w:rPr>
                <w:rFonts w:ascii="Calibri" w:hAnsi="Calibri" w:cs="Calibri"/>
                <w:color w:val="003C83"/>
                <w:sz w:val="20"/>
              </w:rPr>
              <w:t>Referenced vaguely -- no names listed</w:t>
            </w:r>
          </w:p>
        </w:tc>
        <w:tc>
          <w:tcPr>
            <w:tcW w:w="2268" w:type="dxa"/>
          </w:tcPr>
          <w:p w14:paraId="6978A954" w14:textId="6389B9DA"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Add cert names, numbers, and logos</w:t>
            </w:r>
          </w:p>
        </w:tc>
      </w:tr>
      <w:tr w:rsidR="005A05B7" w14:paraId="65E76844" w14:textId="77777777" w:rsidTr="005A05B7">
        <w:tc>
          <w:tcPr>
            <w:tcW w:w="2268" w:type="dxa"/>
          </w:tcPr>
          <w:p w14:paraId="36CFE657" w14:textId="35ABD682"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Industry consortium membership</w:t>
            </w:r>
          </w:p>
        </w:tc>
        <w:tc>
          <w:tcPr>
            <w:tcW w:w="2268" w:type="dxa"/>
          </w:tcPr>
          <w:p w14:paraId="60C4794F" w14:textId="1C510BCD"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+20%</w:t>
            </w:r>
          </w:p>
        </w:tc>
        <w:tc>
          <w:tcPr>
            <w:tcW w:w="2268" w:type="dxa"/>
            <w:tcBorders>
              <w:bottom w:val="single" w:sz="4" w:space="0" w:color="auto"/>
            </w:tcBorders>
            <w:shd w:val="clear" w:color="auto" w:fill="CCF2FF"/>
          </w:tcPr>
          <w:p w14:paraId="6C6EC681" w14:textId="6C3E7164" w:rsidR="005A05B7" w:rsidRPr="005A05B7" w:rsidRDefault="005A05B7" w:rsidP="005A05B7">
            <w:pPr>
              <w:spacing w:before="240" w:after="40"/>
              <w:rPr>
                <w:rFonts w:ascii="Calibri" w:hAnsi="Calibri" w:cs="Calibri"/>
                <w:color w:val="003C83"/>
                <w:sz w:val="20"/>
              </w:rPr>
            </w:pPr>
            <w:r w:rsidRPr="005A05B7">
              <w:rPr>
                <w:rFonts w:ascii="Calibri" w:hAnsi="Calibri" w:cs="Calibri"/>
                <w:color w:val="003C83"/>
                <w:sz w:val="20"/>
              </w:rPr>
              <w:t>Soteria confirmed -- not prominently featured</w:t>
            </w:r>
          </w:p>
        </w:tc>
        <w:tc>
          <w:tcPr>
            <w:tcW w:w="2268" w:type="dxa"/>
          </w:tcPr>
          <w:p w14:paraId="70C237E6" w14:textId="3290F2D4"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Add Soteria badge to homepage and About page</w:t>
            </w:r>
          </w:p>
        </w:tc>
      </w:tr>
      <w:tr w:rsidR="005A05B7" w14:paraId="3A04BF01" w14:textId="77777777" w:rsidTr="005A05B7">
        <w:tc>
          <w:tcPr>
            <w:tcW w:w="2268" w:type="dxa"/>
          </w:tcPr>
          <w:p w14:paraId="7997E053" w14:textId="7DC07F43"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Google Reviews on-page</w:t>
            </w:r>
          </w:p>
        </w:tc>
        <w:tc>
          <w:tcPr>
            <w:tcW w:w="2268" w:type="dxa"/>
          </w:tcPr>
          <w:p w14:paraId="5285D85F" w14:textId="5CDF1BC8"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+18%</w:t>
            </w:r>
          </w:p>
        </w:tc>
        <w:tc>
          <w:tcPr>
            <w:tcW w:w="2268" w:type="dxa"/>
            <w:tcBorders>
              <w:bottom w:val="single" w:sz="4" w:space="0" w:color="auto"/>
            </w:tcBorders>
            <w:shd w:val="clear" w:color="auto" w:fill="DAEFE2"/>
          </w:tcPr>
          <w:p w14:paraId="73CA970A" w14:textId="7639BDF7"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ACTIVE -- WP Reviews plugin running</w:t>
            </w:r>
          </w:p>
        </w:tc>
        <w:tc>
          <w:tcPr>
            <w:tcW w:w="2268" w:type="dxa"/>
          </w:tcPr>
          <w:p w14:paraId="3E11555E" w14:textId="2039A5AB"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Already working -- maintain</w:t>
            </w:r>
          </w:p>
        </w:tc>
      </w:tr>
      <w:tr w:rsidR="005A05B7" w14:paraId="066281AF" w14:textId="77777777" w:rsidTr="005A05B7">
        <w:tc>
          <w:tcPr>
            <w:tcW w:w="2268" w:type="dxa"/>
          </w:tcPr>
          <w:p w14:paraId="63206A9E" w14:textId="5E954B30"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Technical terminology</w:t>
            </w:r>
          </w:p>
        </w:tc>
        <w:tc>
          <w:tcPr>
            <w:tcW w:w="2268" w:type="dxa"/>
          </w:tcPr>
          <w:p w14:paraId="6DA726C2" w14:textId="207267E0"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+18%</w:t>
            </w:r>
          </w:p>
        </w:tc>
        <w:tc>
          <w:tcPr>
            <w:tcW w:w="2268" w:type="dxa"/>
            <w:tcBorders>
              <w:bottom w:val="single" w:sz="4" w:space="0" w:color="auto"/>
            </w:tcBorders>
            <w:shd w:val="clear" w:color="auto" w:fill="DAEFE2"/>
          </w:tcPr>
          <w:p w14:paraId="4086C7E1" w14:textId="6007C461"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STRONG -- industry terms used correctly</w:t>
            </w:r>
          </w:p>
        </w:tc>
        <w:tc>
          <w:tcPr>
            <w:tcW w:w="2268" w:type="dxa"/>
          </w:tcPr>
          <w:p w14:paraId="0DAECFB1" w14:textId="2505AC6F"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Maintain depth in service page copy</w:t>
            </w:r>
          </w:p>
        </w:tc>
      </w:tr>
      <w:tr w:rsidR="005A05B7" w14:paraId="6C11B848" w14:textId="77777777" w:rsidTr="005A05B7">
        <w:tc>
          <w:tcPr>
            <w:tcW w:w="2268" w:type="dxa"/>
          </w:tcPr>
          <w:p w14:paraId="0C15DBE3" w14:textId="65B4E714"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Expert quotations</w:t>
            </w:r>
          </w:p>
        </w:tc>
        <w:tc>
          <w:tcPr>
            <w:tcW w:w="2268" w:type="dxa"/>
          </w:tcPr>
          <w:p w14:paraId="3DA1479E" w14:textId="6811D26A"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+15%</w:t>
            </w:r>
          </w:p>
        </w:tc>
        <w:tc>
          <w:tcPr>
            <w:tcW w:w="2268" w:type="dxa"/>
            <w:tcBorders>
              <w:bottom w:val="single" w:sz="4" w:space="0" w:color="auto"/>
            </w:tcBorders>
            <w:shd w:val="clear" w:color="auto" w:fill="E0E0FF"/>
          </w:tcPr>
          <w:p w14:paraId="6F453C0E" w14:textId="0EC218C8" w:rsidR="005A05B7" w:rsidRPr="005A05B7" w:rsidRDefault="005A05B7" w:rsidP="005A05B7">
            <w:pPr>
              <w:spacing w:before="240" w:after="40"/>
              <w:rPr>
                <w:rFonts w:ascii="Calibri" w:hAnsi="Calibri" w:cs="Calibri"/>
                <w:color w:val="0000C0"/>
                <w:sz w:val="20"/>
              </w:rPr>
            </w:pPr>
            <w:r w:rsidRPr="005A05B7">
              <w:rPr>
                <w:rFonts w:ascii="Calibri" w:hAnsi="Calibri" w:cs="Calibri"/>
                <w:color w:val="0000C0"/>
                <w:sz w:val="20"/>
              </w:rPr>
              <w:t>MISSING -- no leadership quotes</w:t>
            </w:r>
          </w:p>
        </w:tc>
        <w:tc>
          <w:tcPr>
            <w:tcW w:w="2268" w:type="dxa"/>
          </w:tcPr>
          <w:p w14:paraId="4E1DE61D" w14:textId="473D7631"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Add exec or industry expert quotes to pages</w:t>
            </w:r>
          </w:p>
        </w:tc>
      </w:tr>
      <w:tr w:rsidR="005A05B7" w14:paraId="7E0C5E6D" w14:textId="77777777" w:rsidTr="005A05B7">
        <w:tc>
          <w:tcPr>
            <w:tcW w:w="2268" w:type="dxa"/>
          </w:tcPr>
          <w:p w14:paraId="7ED78283" w14:textId="1BEBFEDC"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Keyword stuffing penalty</w:t>
            </w:r>
          </w:p>
        </w:tc>
        <w:tc>
          <w:tcPr>
            <w:tcW w:w="2268" w:type="dxa"/>
          </w:tcPr>
          <w:p w14:paraId="2CB6CC35" w14:textId="479CF538"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-10%</w:t>
            </w:r>
          </w:p>
        </w:tc>
        <w:tc>
          <w:tcPr>
            <w:tcW w:w="2268" w:type="dxa"/>
            <w:shd w:val="clear" w:color="auto" w:fill="DAEFE2"/>
          </w:tcPr>
          <w:p w14:paraId="7BC4E764" w14:textId="6B784121"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CLEAN -- not detected</w:t>
            </w:r>
          </w:p>
        </w:tc>
        <w:tc>
          <w:tcPr>
            <w:tcW w:w="2268" w:type="dxa"/>
          </w:tcPr>
          <w:p w14:paraId="4BEDD4DF" w14:textId="7F677C61"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Maintain -- do not change</w:t>
            </w:r>
          </w:p>
        </w:tc>
      </w:tr>
    </w:tbl>
    <w:p w14:paraId="36AAAE2F" w14:textId="77777777" w:rsidR="005A05B7" w:rsidRDefault="005A05B7" w:rsidP="005A05B7">
      <w:pPr>
        <w:spacing w:before="240" w:after="80"/>
        <w:rPr>
          <w:rFonts w:ascii="Calibri" w:hAnsi="Calibri" w:cs="Calibri"/>
          <w:b/>
          <w:color w:val="B5742E"/>
          <w:sz w:val="28"/>
        </w:rPr>
      </w:pPr>
    </w:p>
    <w:p w14:paraId="7E6054DD" w14:textId="50A48C88" w:rsidR="005A05B7" w:rsidRDefault="005A05B7">
      <w:pPr>
        <w:rPr>
          <w:rFonts w:ascii="Calibri" w:hAnsi="Calibri" w:cs="Calibri"/>
          <w:b/>
          <w:color w:val="B5742E"/>
          <w:sz w:val="28"/>
        </w:rPr>
      </w:pPr>
      <w:r>
        <w:rPr>
          <w:rFonts w:ascii="Calibri" w:hAnsi="Calibri" w:cs="Calibri"/>
          <w:b/>
          <w:color w:val="B5742E"/>
          <w:sz w:val="28"/>
        </w:rPr>
        <w:br w:type="page"/>
      </w:r>
    </w:p>
    <w:p w14:paraId="53B02D20" w14:textId="77777777" w:rsidR="005A05B7" w:rsidRDefault="005A05B7" w:rsidP="005A05B7">
      <w:pPr>
        <w:spacing w:before="240" w:after="80"/>
        <w:rPr>
          <w:rFonts w:ascii="Calibri" w:hAnsi="Calibri" w:cs="Calibri"/>
          <w:b/>
          <w:color w:val="B5742E"/>
          <w:sz w:val="28"/>
        </w:rPr>
      </w:pPr>
    </w:p>
    <w:p w14:paraId="67921869" w14:textId="6ABF6309" w:rsidR="005A05B7" w:rsidRDefault="005A05B7" w:rsidP="005A05B7">
      <w:pPr>
        <w:spacing w:before="320" w:after="80"/>
        <w:rPr>
          <w:rFonts w:ascii="Calibri" w:hAnsi="Calibri" w:cs="Calibri"/>
          <w:b/>
          <w:color w:val="64381F"/>
          <w:sz w:val="44"/>
        </w:rPr>
      </w:pPr>
      <w:r>
        <w:rPr>
          <w:rFonts w:ascii="Calibri" w:hAnsi="Calibri" w:cs="Calibri"/>
          <w:b/>
          <w:color w:val="64381F"/>
          <w:sz w:val="44"/>
        </w:rPr>
        <w:t>6. Content Freshness -- 80 / 100  (Pass)</w:t>
      </w:r>
    </w:p>
    <w:p w14:paraId="08EA0F03" w14:textId="77777777" w:rsidR="005A05B7" w:rsidRDefault="005A05B7" w:rsidP="005A05B7">
      <w:pPr>
        <w:spacing w:before="320" w:after="80"/>
        <w:rPr>
          <w:rFonts w:ascii="Calibri" w:hAnsi="Calibri" w:cs="Calibri"/>
          <w:b/>
          <w:color w:val="64381F"/>
          <w:sz w:val="44"/>
        </w:rPr>
      </w:pPr>
    </w:p>
    <w:p w14:paraId="62EFC41E" w14:textId="2343A803" w:rsidR="005A05B7" w:rsidRDefault="005A05B7" w:rsidP="005A05B7">
      <w:pPr>
        <w:spacing w:before="240" w:after="80"/>
        <w:rPr>
          <w:rFonts w:ascii="Calibri" w:hAnsi="Calibri" w:cs="Calibri"/>
          <w:b/>
          <w:color w:val="B5742E"/>
          <w:sz w:val="28"/>
        </w:rPr>
      </w:pPr>
      <w:r>
        <w:rPr>
          <w:rFonts w:ascii="Calibri" w:hAnsi="Calibri" w:cs="Calibri"/>
          <w:b/>
          <w:color w:val="B5742E"/>
          <w:sz w:val="28"/>
        </w:rPr>
        <w:t>What This Measures</w:t>
      </w:r>
    </w:p>
    <w:p w14:paraId="62E72678" w14:textId="32EF5A2F" w:rsidR="005A05B7" w:rsidRDefault="005A05B7" w:rsidP="005A05B7">
      <w:pPr>
        <w:spacing w:after="120"/>
        <w:rPr>
          <w:rFonts w:ascii="Calibri" w:hAnsi="Calibri" w:cs="Calibri"/>
          <w:color w:val="404040"/>
          <w:sz w:val="22"/>
        </w:rPr>
      </w:pPr>
      <w:r>
        <w:rPr>
          <w:rFonts w:ascii="Calibri" w:hAnsi="Calibri" w:cs="Calibri"/>
          <w:color w:val="404040"/>
          <w:sz w:val="22"/>
        </w:rPr>
        <w:t>AI systems heavily weight content recency. A page last updated in 2023 will lose a citation to a 2026 competitor article on the same topic -- even if the older content is technically better written. Freshness signals include visible "Last Updated" dates, current-year references in content, sitemap timestamps, and active publishing cadence.</w:t>
      </w:r>
    </w:p>
    <w:p w14:paraId="3EC3DF21" w14:textId="77777777" w:rsidR="005A05B7" w:rsidRDefault="005A05B7" w:rsidP="005A05B7">
      <w:pPr>
        <w:spacing w:after="120"/>
        <w:rPr>
          <w:rFonts w:ascii="Calibri" w:hAnsi="Calibri" w:cs="Calibri"/>
          <w:color w:val="404040"/>
          <w:sz w:val="22"/>
        </w:rPr>
      </w:pPr>
    </w:p>
    <w:p w14:paraId="5777C09A" w14:textId="2824C22B" w:rsidR="005A05B7" w:rsidRDefault="005A05B7" w:rsidP="005A05B7">
      <w:pPr>
        <w:spacing w:before="240" w:after="80"/>
        <w:rPr>
          <w:rFonts w:ascii="Calibri" w:hAnsi="Calibri" w:cs="Calibri"/>
          <w:b/>
          <w:color w:val="B5742E"/>
          <w:sz w:val="28"/>
        </w:rPr>
      </w:pPr>
      <w:r>
        <w:rPr>
          <w:rFonts w:ascii="Calibri" w:hAnsi="Calibri" w:cs="Calibri"/>
          <w:b/>
          <w:color w:val="B5742E"/>
          <w:sz w:val="28"/>
        </w:rPr>
        <w:t>PROS -- What You Are Doing Right</w:t>
      </w:r>
    </w:p>
    <w:p w14:paraId="2FB5E6F4" w14:textId="28B6E32A" w:rsidR="005A05B7" w:rsidRDefault="005A05B7" w:rsidP="005A05B7">
      <w:pPr>
        <w:spacing w:after="120"/>
        <w:rPr>
          <w:rFonts w:ascii="Calibri" w:hAnsi="Calibri" w:cs="Calibri"/>
          <w:color w:val="235637"/>
          <w:sz w:val="22"/>
        </w:rPr>
      </w:pPr>
      <w:r>
        <w:rPr>
          <w:rFonts w:ascii="Calibri" w:hAnsi="Calibri" w:cs="Calibri"/>
          <w:color w:val="235637"/>
          <w:sz w:val="22"/>
        </w:rPr>
        <w:t>First America publishes new blog posts on a weekly cadence. The most recent post was published April 22, 2026. A consistent weekly publishing schedule is the most powerful long-term freshness signal available and is one of the factors that will compound AI citation authority over time.</w:t>
      </w:r>
    </w:p>
    <w:p w14:paraId="20175AC2" w14:textId="3B019ADF" w:rsidR="005A05B7" w:rsidRDefault="005A05B7" w:rsidP="005A05B7">
      <w:pPr>
        <w:spacing w:after="120"/>
        <w:rPr>
          <w:rFonts w:ascii="Calibri" w:hAnsi="Calibri" w:cs="Calibri"/>
          <w:color w:val="235637"/>
          <w:sz w:val="22"/>
        </w:rPr>
      </w:pPr>
      <w:r>
        <w:rPr>
          <w:rFonts w:ascii="Calibri" w:hAnsi="Calibri" w:cs="Calibri"/>
          <w:color w:val="235637"/>
          <w:sz w:val="22"/>
        </w:rPr>
        <w:t>Active 2026 conference pages exist for Battery Show Detroit 2026, RE+ Las Vegas 2026, MODEX Atlanta 2026, Offshore Technology Conference 2026, and ReMA 2026. Dated, current-year pages signal active company engagement to AI engines.</w:t>
      </w:r>
    </w:p>
    <w:p w14:paraId="3EC3A080" w14:textId="71F131DA" w:rsidR="005A05B7" w:rsidRDefault="005A05B7" w:rsidP="005A05B7">
      <w:pPr>
        <w:spacing w:after="120"/>
        <w:rPr>
          <w:rFonts w:ascii="Calibri" w:hAnsi="Calibri" w:cs="Calibri"/>
          <w:color w:val="235637"/>
          <w:sz w:val="22"/>
        </w:rPr>
      </w:pPr>
      <w:r>
        <w:rPr>
          <w:rFonts w:ascii="Calibri" w:hAnsi="Calibri" w:cs="Calibri"/>
          <w:color w:val="235637"/>
          <w:sz w:val="22"/>
        </w:rPr>
        <w:t>IndexNow is enabled via Yoast SEO, meaning Microsoft Bing is notified within minutes of any new or updated page. This is a significant freshness advantage that most competitors do not have configured.</w:t>
      </w:r>
    </w:p>
    <w:p w14:paraId="57CCFC5F" w14:textId="6DFAA6EB" w:rsidR="005A05B7" w:rsidRDefault="005A05B7" w:rsidP="005A05B7">
      <w:pPr>
        <w:spacing w:after="120"/>
        <w:rPr>
          <w:rFonts w:ascii="Calibri" w:hAnsi="Calibri" w:cs="Calibri"/>
          <w:color w:val="235637"/>
          <w:sz w:val="22"/>
        </w:rPr>
      </w:pPr>
      <w:r>
        <w:rPr>
          <w:rFonts w:ascii="Calibri" w:hAnsi="Calibri" w:cs="Calibri"/>
          <w:color w:val="235637"/>
          <w:sz w:val="22"/>
        </w:rPr>
        <w:t>LLMs.txt was updated April 19, 2026 -- five days before this audit -- confirming the weekly generation schedule is operational.</w:t>
      </w:r>
    </w:p>
    <w:p w14:paraId="6367B2F1" w14:textId="77777777" w:rsidR="005A05B7" w:rsidRDefault="005A05B7" w:rsidP="005A05B7">
      <w:pPr>
        <w:spacing w:after="120"/>
        <w:rPr>
          <w:rFonts w:ascii="Calibri" w:hAnsi="Calibri" w:cs="Calibri"/>
          <w:color w:val="235637"/>
          <w:sz w:val="22"/>
        </w:rPr>
      </w:pPr>
    </w:p>
    <w:p w14:paraId="2C1ECB93" w14:textId="34749BD2" w:rsidR="005A05B7" w:rsidRDefault="005A05B7" w:rsidP="005A05B7">
      <w:pPr>
        <w:spacing w:before="240" w:after="80"/>
        <w:rPr>
          <w:rFonts w:ascii="Calibri" w:hAnsi="Calibri" w:cs="Calibri"/>
          <w:b/>
          <w:color w:val="B5742E"/>
          <w:sz w:val="28"/>
        </w:rPr>
      </w:pPr>
      <w:r>
        <w:rPr>
          <w:rFonts w:ascii="Calibri" w:hAnsi="Calibri" w:cs="Calibri"/>
          <w:b/>
          <w:color w:val="B5742E"/>
          <w:sz w:val="28"/>
        </w:rPr>
        <w:t>CONS -- What Needs Improving</w:t>
      </w:r>
    </w:p>
    <w:p w14:paraId="79BBBC00" w14:textId="4FB8305C" w:rsidR="005A05B7" w:rsidRDefault="005A05B7" w:rsidP="005A05B7">
      <w:pPr>
        <w:spacing w:after="120"/>
        <w:rPr>
          <w:rFonts w:ascii="Calibri" w:hAnsi="Calibri" w:cs="Calibri"/>
          <w:color w:val="0000C0"/>
          <w:sz w:val="22"/>
        </w:rPr>
      </w:pPr>
      <w:r>
        <w:rPr>
          <w:rFonts w:ascii="Calibri" w:hAnsi="Calibri" w:cs="Calibri"/>
          <w:color w:val="0000C0"/>
          <w:sz w:val="22"/>
        </w:rPr>
        <w:t>The FAQ page at firstamerica.com/faq has never been updated since the original theme installation. This page has one of the oldest timestamps on the site and contains placeholder content from a construction theme demo. It is actively dragging the freshness signal for the domain.</w:t>
      </w:r>
    </w:p>
    <w:p w14:paraId="4CB5CF7C" w14:textId="75E598F7" w:rsidR="005A05B7" w:rsidRDefault="005A05B7" w:rsidP="005A05B7">
      <w:pPr>
        <w:spacing w:after="120"/>
        <w:rPr>
          <w:rFonts w:ascii="Calibri" w:hAnsi="Calibri" w:cs="Calibri"/>
          <w:color w:val="003C83"/>
          <w:sz w:val="22"/>
        </w:rPr>
      </w:pPr>
      <w:r>
        <w:rPr>
          <w:rFonts w:ascii="Calibri" w:hAnsi="Calibri" w:cs="Calibri"/>
          <w:color w:val="003C83"/>
          <w:sz w:val="22"/>
        </w:rPr>
        <w:t>11 plugins have available updates, including Elementor from version 3.25.11 to 4.0.3 (a major version release) and Yoast SEO from 26.4 to 27.4. Outdated plugins signal site maintenance neglect to technical crawlers and reduce SG Security scan scores.</w:t>
      </w:r>
    </w:p>
    <w:p w14:paraId="64470630" w14:textId="13C554C7" w:rsidR="005A05B7" w:rsidRDefault="005A05B7" w:rsidP="005A05B7">
      <w:pPr>
        <w:spacing w:after="120"/>
        <w:rPr>
          <w:rFonts w:ascii="Calibri" w:hAnsi="Calibri" w:cs="Calibri"/>
          <w:color w:val="003C83"/>
          <w:sz w:val="22"/>
        </w:rPr>
      </w:pPr>
      <w:r>
        <w:rPr>
          <w:rFonts w:ascii="Calibri" w:hAnsi="Calibri" w:cs="Calibri"/>
          <w:color w:val="003C83"/>
          <w:sz w:val="22"/>
        </w:rPr>
        <w:lastRenderedPageBreak/>
        <w:t>No "Last Updated" dates are visible to visitors or crawlers on service pages, industry pages, or long-form blog posts. Undated content consistently loses citations to explicitly dated competitor content when both pages cover the same topic.</w:t>
      </w:r>
    </w:p>
    <w:p w14:paraId="2CE2BE7F" w14:textId="77777777" w:rsidR="005A05B7" w:rsidRDefault="005A05B7" w:rsidP="005A05B7">
      <w:pPr>
        <w:spacing w:after="120"/>
        <w:rPr>
          <w:rFonts w:ascii="Calibri" w:hAnsi="Calibri" w:cs="Calibri"/>
          <w:color w:val="003C83"/>
          <w:sz w:val="22"/>
        </w:rPr>
      </w:pPr>
    </w:p>
    <w:p w14:paraId="13586316" w14:textId="40DE0A66" w:rsidR="005A05B7" w:rsidRDefault="005A05B7" w:rsidP="005A05B7">
      <w:pPr>
        <w:spacing w:before="240" w:after="80"/>
        <w:rPr>
          <w:rFonts w:ascii="Calibri" w:hAnsi="Calibri" w:cs="Calibri"/>
          <w:b/>
          <w:color w:val="B5742E"/>
          <w:sz w:val="28"/>
        </w:rPr>
      </w:pPr>
      <w:r>
        <w:rPr>
          <w:rFonts w:ascii="Calibri" w:hAnsi="Calibri" w:cs="Calibri"/>
          <w:b/>
          <w:color w:val="B5742E"/>
          <w:sz w:val="28"/>
        </w:rPr>
        <w:t>Content Freshness Audit</w:t>
      </w:r>
    </w:p>
    <w:tbl>
      <w:tblPr>
        <w:tblStyle w:val="TableGrid"/>
        <w:tblW w:w="0" w:type="auto"/>
        <w:tblLayout w:type="fixed"/>
        <w:tblLook w:val="04A0" w:firstRow="1" w:lastRow="0" w:firstColumn="1" w:lastColumn="0" w:noHBand="0" w:noVBand="1"/>
      </w:tblPr>
      <w:tblGrid>
        <w:gridCol w:w="2268"/>
        <w:gridCol w:w="2268"/>
        <w:gridCol w:w="2268"/>
        <w:gridCol w:w="2268"/>
      </w:tblGrid>
      <w:tr w:rsidR="005A05B7" w14:paraId="3D3B32EF" w14:textId="77777777" w:rsidTr="005A05B7">
        <w:tc>
          <w:tcPr>
            <w:tcW w:w="2268" w:type="dxa"/>
            <w:shd w:val="clear" w:color="auto" w:fill="64381F"/>
          </w:tcPr>
          <w:p w14:paraId="2416BB34" w14:textId="3D8B31AD"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Signal</w:t>
            </w:r>
          </w:p>
        </w:tc>
        <w:tc>
          <w:tcPr>
            <w:tcW w:w="2268" w:type="dxa"/>
            <w:shd w:val="clear" w:color="auto" w:fill="64381F"/>
          </w:tcPr>
          <w:p w14:paraId="17187ADB" w14:textId="1FFD7EB6"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Current State</w:t>
            </w:r>
          </w:p>
        </w:tc>
        <w:tc>
          <w:tcPr>
            <w:tcW w:w="2268" w:type="dxa"/>
            <w:tcBorders>
              <w:bottom w:val="single" w:sz="4" w:space="0" w:color="auto"/>
            </w:tcBorders>
            <w:shd w:val="clear" w:color="auto" w:fill="64381F"/>
          </w:tcPr>
          <w:p w14:paraId="212DE98B" w14:textId="5AF2BCD2"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Where</w:t>
            </w:r>
          </w:p>
        </w:tc>
        <w:tc>
          <w:tcPr>
            <w:tcW w:w="2268" w:type="dxa"/>
            <w:tcBorders>
              <w:bottom w:val="single" w:sz="4" w:space="0" w:color="auto"/>
            </w:tcBorders>
            <w:shd w:val="clear" w:color="auto" w:fill="64381F"/>
          </w:tcPr>
          <w:p w14:paraId="796545FF" w14:textId="2D42A0AD"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Action</w:t>
            </w:r>
          </w:p>
        </w:tc>
      </w:tr>
      <w:tr w:rsidR="005A05B7" w14:paraId="19AE7027" w14:textId="77777777" w:rsidTr="005A05B7">
        <w:tc>
          <w:tcPr>
            <w:tcW w:w="2268" w:type="dxa"/>
          </w:tcPr>
          <w:p w14:paraId="231DD8DC" w14:textId="701AE543"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Blog publishing cadence</w:t>
            </w:r>
          </w:p>
        </w:tc>
        <w:tc>
          <w:tcPr>
            <w:tcW w:w="2268" w:type="dxa"/>
          </w:tcPr>
          <w:p w14:paraId="4B154830" w14:textId="52DA2211"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Weekly -- latest Apr 22 2026 -- PASS</w:t>
            </w:r>
          </w:p>
        </w:tc>
        <w:tc>
          <w:tcPr>
            <w:tcW w:w="2268" w:type="dxa"/>
            <w:tcBorders>
              <w:bottom w:val="single" w:sz="4" w:space="0" w:color="auto"/>
            </w:tcBorders>
            <w:shd w:val="clear" w:color="auto" w:fill="B5742E"/>
          </w:tcPr>
          <w:p w14:paraId="0A7F323B" w14:textId="1559C137"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FRONT END</w:t>
            </w:r>
          </w:p>
        </w:tc>
        <w:tc>
          <w:tcPr>
            <w:tcW w:w="2268" w:type="dxa"/>
            <w:tcBorders>
              <w:bottom w:val="single" w:sz="4" w:space="0" w:color="auto"/>
            </w:tcBorders>
            <w:shd w:val="clear" w:color="auto" w:fill="DAEFE2"/>
          </w:tcPr>
          <w:p w14:paraId="4CB6BE46" w14:textId="2F56290F"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Maintain -- this is a genuine strength</w:t>
            </w:r>
          </w:p>
        </w:tc>
      </w:tr>
      <w:tr w:rsidR="005A05B7" w14:paraId="5ED6D64E" w14:textId="77777777" w:rsidTr="005A05B7">
        <w:tc>
          <w:tcPr>
            <w:tcW w:w="2268" w:type="dxa"/>
          </w:tcPr>
          <w:p w14:paraId="54115126" w14:textId="1771E245"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2026 conference pages</w:t>
            </w:r>
          </w:p>
        </w:tc>
        <w:tc>
          <w:tcPr>
            <w:tcW w:w="2268" w:type="dxa"/>
          </w:tcPr>
          <w:p w14:paraId="3762F57F" w14:textId="07021EED"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Multiple active 2026 event pages -- PASS</w:t>
            </w:r>
          </w:p>
        </w:tc>
        <w:tc>
          <w:tcPr>
            <w:tcW w:w="2268" w:type="dxa"/>
            <w:tcBorders>
              <w:bottom w:val="single" w:sz="4" w:space="0" w:color="auto"/>
            </w:tcBorders>
            <w:shd w:val="clear" w:color="auto" w:fill="B5742E"/>
          </w:tcPr>
          <w:p w14:paraId="6A70E90B" w14:textId="776923DD"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FRONT END</w:t>
            </w:r>
          </w:p>
        </w:tc>
        <w:tc>
          <w:tcPr>
            <w:tcW w:w="2268" w:type="dxa"/>
            <w:tcBorders>
              <w:bottom w:val="single" w:sz="4" w:space="0" w:color="auto"/>
            </w:tcBorders>
            <w:shd w:val="clear" w:color="auto" w:fill="CCF2FF"/>
          </w:tcPr>
          <w:p w14:paraId="08A93805" w14:textId="1791D737" w:rsidR="005A05B7" w:rsidRPr="005A05B7" w:rsidRDefault="005A05B7" w:rsidP="005A05B7">
            <w:pPr>
              <w:spacing w:before="240" w:after="40"/>
              <w:rPr>
                <w:rFonts w:ascii="Calibri" w:hAnsi="Calibri" w:cs="Calibri"/>
                <w:color w:val="003C83"/>
                <w:sz w:val="20"/>
              </w:rPr>
            </w:pPr>
            <w:r w:rsidRPr="005A05B7">
              <w:rPr>
                <w:rFonts w:ascii="Calibri" w:hAnsi="Calibri" w:cs="Calibri"/>
                <w:color w:val="003C83"/>
                <w:sz w:val="20"/>
              </w:rPr>
              <w:t>Continue creating event pages for each show</w:t>
            </w:r>
          </w:p>
        </w:tc>
      </w:tr>
      <w:tr w:rsidR="005A05B7" w14:paraId="3233A8D6" w14:textId="77777777" w:rsidTr="005A05B7">
        <w:tc>
          <w:tcPr>
            <w:tcW w:w="2268" w:type="dxa"/>
          </w:tcPr>
          <w:p w14:paraId="72E85AE7" w14:textId="50FA0B42"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IndexNow</w:t>
            </w:r>
          </w:p>
        </w:tc>
        <w:tc>
          <w:tcPr>
            <w:tcW w:w="2268" w:type="dxa"/>
          </w:tcPr>
          <w:p w14:paraId="56F457B0" w14:textId="238EB83F"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Active via Yoast -- Bing notified in minutes</w:t>
            </w:r>
          </w:p>
        </w:tc>
        <w:tc>
          <w:tcPr>
            <w:tcW w:w="2268" w:type="dxa"/>
            <w:tcBorders>
              <w:bottom w:val="single" w:sz="4" w:space="0" w:color="auto"/>
            </w:tcBorders>
            <w:shd w:val="clear" w:color="auto" w:fill="64381F"/>
          </w:tcPr>
          <w:p w14:paraId="76D4D9DE" w14:textId="353F177D"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2268" w:type="dxa"/>
            <w:tcBorders>
              <w:bottom w:val="single" w:sz="4" w:space="0" w:color="auto"/>
            </w:tcBorders>
            <w:shd w:val="clear" w:color="auto" w:fill="DAEFE2"/>
          </w:tcPr>
          <w:p w14:paraId="5EB71F2B" w14:textId="5074DEA4"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Already working -- no action needed</w:t>
            </w:r>
          </w:p>
        </w:tc>
      </w:tr>
      <w:tr w:rsidR="005A05B7" w14:paraId="0DF79BA4" w14:textId="77777777" w:rsidTr="005A05B7">
        <w:tc>
          <w:tcPr>
            <w:tcW w:w="2268" w:type="dxa"/>
          </w:tcPr>
          <w:p w14:paraId="02E0E905" w14:textId="2E8E1751"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LLMs.txt freshness</w:t>
            </w:r>
          </w:p>
        </w:tc>
        <w:tc>
          <w:tcPr>
            <w:tcW w:w="2268" w:type="dxa"/>
          </w:tcPr>
          <w:p w14:paraId="09581F0A" w14:textId="1C213AD2"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Updated Apr 19 2026 -- 5 days ago -- PASS</w:t>
            </w:r>
          </w:p>
        </w:tc>
        <w:tc>
          <w:tcPr>
            <w:tcW w:w="2268" w:type="dxa"/>
            <w:tcBorders>
              <w:bottom w:val="single" w:sz="4" w:space="0" w:color="auto"/>
            </w:tcBorders>
            <w:shd w:val="clear" w:color="auto" w:fill="64381F"/>
          </w:tcPr>
          <w:p w14:paraId="14AB7B49" w14:textId="41DA4D33"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2268" w:type="dxa"/>
            <w:tcBorders>
              <w:bottom w:val="single" w:sz="4" w:space="0" w:color="auto"/>
            </w:tcBorders>
            <w:shd w:val="clear" w:color="auto" w:fill="DAEFE2"/>
          </w:tcPr>
          <w:p w14:paraId="11A54FEB" w14:textId="6ED07F3B"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Plugin handles this automatically -- maintain</w:t>
            </w:r>
          </w:p>
        </w:tc>
      </w:tr>
      <w:tr w:rsidR="005A05B7" w14:paraId="655CF21A" w14:textId="77777777" w:rsidTr="005A05B7">
        <w:tc>
          <w:tcPr>
            <w:tcW w:w="2268" w:type="dxa"/>
          </w:tcPr>
          <w:p w14:paraId="6F1A9351" w14:textId="4FADF53E"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FAQ page timestamp</w:t>
            </w:r>
          </w:p>
        </w:tc>
        <w:tc>
          <w:tcPr>
            <w:tcW w:w="2268" w:type="dxa"/>
          </w:tcPr>
          <w:p w14:paraId="69927D7A" w14:textId="5FA61A45"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Has never been updated -- original theme date</w:t>
            </w:r>
          </w:p>
        </w:tc>
        <w:tc>
          <w:tcPr>
            <w:tcW w:w="2268" w:type="dxa"/>
            <w:tcBorders>
              <w:bottom w:val="single" w:sz="4" w:space="0" w:color="auto"/>
            </w:tcBorders>
            <w:shd w:val="clear" w:color="auto" w:fill="B5742E"/>
          </w:tcPr>
          <w:p w14:paraId="33E49AE5" w14:textId="024AC59A"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FRONT END</w:t>
            </w:r>
          </w:p>
        </w:tc>
        <w:tc>
          <w:tcPr>
            <w:tcW w:w="2268" w:type="dxa"/>
            <w:tcBorders>
              <w:bottom w:val="single" w:sz="4" w:space="0" w:color="auto"/>
            </w:tcBorders>
            <w:shd w:val="clear" w:color="auto" w:fill="E0E0FF"/>
          </w:tcPr>
          <w:p w14:paraId="64171A68" w14:textId="098B5414" w:rsidR="005A05B7" w:rsidRPr="005A05B7" w:rsidRDefault="005A05B7" w:rsidP="005A05B7">
            <w:pPr>
              <w:spacing w:before="240" w:after="40"/>
              <w:rPr>
                <w:rFonts w:ascii="Calibri" w:hAnsi="Calibri" w:cs="Calibri"/>
                <w:color w:val="0000C0"/>
                <w:sz w:val="20"/>
              </w:rPr>
            </w:pPr>
            <w:r w:rsidRPr="005A05B7">
              <w:rPr>
                <w:rFonts w:ascii="Calibri" w:hAnsi="Calibri" w:cs="Calibri"/>
                <w:color w:val="0000C0"/>
                <w:sz w:val="20"/>
              </w:rPr>
              <w:t>Replace with real content and current date</w:t>
            </w:r>
          </w:p>
        </w:tc>
      </w:tr>
      <w:tr w:rsidR="005A05B7" w14:paraId="5AFD189F" w14:textId="77777777" w:rsidTr="005A05B7">
        <w:tc>
          <w:tcPr>
            <w:tcW w:w="2268" w:type="dxa"/>
          </w:tcPr>
          <w:p w14:paraId="39C0C5FC" w14:textId="41254069"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"Last Updated" visible on pages</w:t>
            </w:r>
          </w:p>
        </w:tc>
        <w:tc>
          <w:tcPr>
            <w:tcW w:w="2268" w:type="dxa"/>
          </w:tcPr>
          <w:p w14:paraId="337815A9" w14:textId="4D24CF01"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MISSING on all service and blog pages</w:t>
            </w:r>
          </w:p>
        </w:tc>
        <w:tc>
          <w:tcPr>
            <w:tcW w:w="2268" w:type="dxa"/>
            <w:tcBorders>
              <w:bottom w:val="single" w:sz="4" w:space="0" w:color="auto"/>
            </w:tcBorders>
            <w:shd w:val="clear" w:color="auto" w:fill="64381F"/>
          </w:tcPr>
          <w:p w14:paraId="20E3C851" w14:textId="1826463D"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2268" w:type="dxa"/>
            <w:tcBorders>
              <w:bottom w:val="single" w:sz="4" w:space="0" w:color="auto"/>
            </w:tcBorders>
            <w:shd w:val="clear" w:color="auto" w:fill="E0E0FF"/>
          </w:tcPr>
          <w:p w14:paraId="5D888FAF" w14:textId="0F6142B8" w:rsidR="005A05B7" w:rsidRPr="005A05B7" w:rsidRDefault="005A05B7" w:rsidP="005A05B7">
            <w:pPr>
              <w:spacing w:before="240" w:after="40"/>
              <w:rPr>
                <w:rFonts w:ascii="Calibri" w:hAnsi="Calibri" w:cs="Calibri"/>
                <w:color w:val="0000C0"/>
                <w:sz w:val="20"/>
              </w:rPr>
            </w:pPr>
            <w:r w:rsidRPr="005A05B7">
              <w:rPr>
                <w:rFonts w:ascii="Calibri" w:hAnsi="Calibri" w:cs="Calibri"/>
                <w:color w:val="0000C0"/>
                <w:sz w:val="20"/>
              </w:rPr>
              <w:t>Enable in Yoast SEO article settings -- add to theme</w:t>
            </w:r>
          </w:p>
        </w:tc>
      </w:tr>
      <w:tr w:rsidR="005A05B7" w14:paraId="696E3F66" w14:textId="77777777" w:rsidTr="005A05B7">
        <w:tc>
          <w:tcPr>
            <w:tcW w:w="2268" w:type="dxa"/>
          </w:tcPr>
          <w:p w14:paraId="3AA662C1" w14:textId="214934EF"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Plugin update status</w:t>
            </w:r>
          </w:p>
        </w:tc>
        <w:tc>
          <w:tcPr>
            <w:tcW w:w="2268" w:type="dxa"/>
          </w:tcPr>
          <w:p w14:paraId="1C275B89" w14:textId="10806F1F"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11 plugins pending -- Elementor 4.0 available</w:t>
            </w:r>
          </w:p>
        </w:tc>
        <w:tc>
          <w:tcPr>
            <w:tcW w:w="2268" w:type="dxa"/>
            <w:tcBorders>
              <w:bottom w:val="single" w:sz="4" w:space="0" w:color="auto"/>
            </w:tcBorders>
            <w:shd w:val="clear" w:color="auto" w:fill="64381F"/>
          </w:tcPr>
          <w:p w14:paraId="2CEF4CF2" w14:textId="2A33B7E1"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2268" w:type="dxa"/>
            <w:tcBorders>
              <w:bottom w:val="single" w:sz="4" w:space="0" w:color="auto"/>
            </w:tcBorders>
            <w:shd w:val="clear" w:color="auto" w:fill="CCF2FF"/>
          </w:tcPr>
          <w:p w14:paraId="73679FE6" w14:textId="1D21EE62" w:rsidR="005A05B7" w:rsidRPr="005A05B7" w:rsidRDefault="005A05B7" w:rsidP="005A05B7">
            <w:pPr>
              <w:spacing w:before="240" w:after="40"/>
              <w:rPr>
                <w:rFonts w:ascii="Calibri" w:hAnsi="Calibri" w:cs="Calibri"/>
                <w:color w:val="003C83"/>
                <w:sz w:val="20"/>
              </w:rPr>
            </w:pPr>
            <w:r w:rsidRPr="005A05B7">
              <w:rPr>
                <w:rFonts w:ascii="Calibri" w:hAnsi="Calibri" w:cs="Calibri"/>
                <w:color w:val="003C83"/>
                <w:sz w:val="20"/>
              </w:rPr>
              <w:t>Update after staging test -- major version change</w:t>
            </w:r>
          </w:p>
        </w:tc>
      </w:tr>
      <w:tr w:rsidR="005A05B7" w14:paraId="2CCFDE2D" w14:textId="77777777" w:rsidTr="005A05B7">
        <w:tc>
          <w:tcPr>
            <w:tcW w:w="2268" w:type="dxa"/>
          </w:tcPr>
          <w:p w14:paraId="45832E35" w14:textId="39C2EF8E"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Elementor version</w:t>
            </w:r>
          </w:p>
        </w:tc>
        <w:tc>
          <w:tcPr>
            <w:tcW w:w="2268" w:type="dxa"/>
          </w:tcPr>
          <w:p w14:paraId="54906E49" w14:textId="066CFF25"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3.25.11 -- update to 4.0.3 available (major)</w:t>
            </w:r>
          </w:p>
        </w:tc>
        <w:tc>
          <w:tcPr>
            <w:tcW w:w="2268" w:type="dxa"/>
            <w:shd w:val="clear" w:color="auto" w:fill="64381F"/>
          </w:tcPr>
          <w:p w14:paraId="43E3C7DA" w14:textId="1E84D8C7"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2268" w:type="dxa"/>
            <w:shd w:val="clear" w:color="auto" w:fill="CCF2FF"/>
          </w:tcPr>
          <w:p w14:paraId="1476CE2A" w14:textId="697D15D2" w:rsidR="005A05B7" w:rsidRPr="005A05B7" w:rsidRDefault="005A05B7" w:rsidP="005A05B7">
            <w:pPr>
              <w:spacing w:before="240" w:after="40"/>
              <w:rPr>
                <w:rFonts w:ascii="Calibri" w:hAnsi="Calibri" w:cs="Calibri"/>
                <w:color w:val="003C83"/>
                <w:sz w:val="20"/>
              </w:rPr>
            </w:pPr>
            <w:r w:rsidRPr="005A05B7">
              <w:rPr>
                <w:rFonts w:ascii="Calibri" w:hAnsi="Calibri" w:cs="Calibri"/>
                <w:color w:val="003C83"/>
                <w:sz w:val="20"/>
              </w:rPr>
              <w:t>Test in staging2.firstamerica.com before live update</w:t>
            </w:r>
          </w:p>
        </w:tc>
      </w:tr>
    </w:tbl>
    <w:p w14:paraId="73C3B002" w14:textId="77777777" w:rsidR="005A05B7" w:rsidRDefault="005A05B7" w:rsidP="005A05B7">
      <w:pPr>
        <w:spacing w:before="240" w:after="80"/>
        <w:rPr>
          <w:rFonts w:ascii="Calibri" w:hAnsi="Calibri" w:cs="Calibri"/>
          <w:b/>
          <w:color w:val="B5742E"/>
          <w:sz w:val="28"/>
        </w:rPr>
      </w:pPr>
    </w:p>
    <w:p w14:paraId="65980473" w14:textId="13EFA9B0" w:rsidR="005A05B7" w:rsidRDefault="005A05B7" w:rsidP="005A05B7">
      <w:pPr>
        <w:spacing w:before="240" w:after="80"/>
        <w:rPr>
          <w:rFonts w:ascii="Calibri" w:hAnsi="Calibri" w:cs="Calibri"/>
          <w:b/>
          <w:color w:val="B5742E"/>
          <w:sz w:val="28"/>
        </w:rPr>
      </w:pPr>
      <w:r>
        <w:rPr>
          <w:rFonts w:ascii="Calibri" w:hAnsi="Calibri" w:cs="Calibri"/>
          <w:b/>
          <w:color w:val="B5742E"/>
          <w:sz w:val="28"/>
        </w:rPr>
        <w:t>Note on Elementor 4.0 Update</w:t>
      </w:r>
    </w:p>
    <w:p w14:paraId="761C4921" w14:textId="2EED2C91" w:rsidR="005A05B7" w:rsidRDefault="005A05B7" w:rsidP="005A05B7">
      <w:pPr>
        <w:spacing w:after="120"/>
        <w:rPr>
          <w:rFonts w:ascii="Calibri" w:hAnsi="Calibri" w:cs="Calibri"/>
          <w:b/>
          <w:color w:val="003C83"/>
          <w:sz w:val="22"/>
        </w:rPr>
      </w:pPr>
      <w:r>
        <w:rPr>
          <w:rFonts w:ascii="Calibri" w:hAnsi="Calibri" w:cs="Calibri"/>
          <w:b/>
          <w:color w:val="003C83"/>
          <w:sz w:val="22"/>
        </w:rPr>
        <w:t>Elementor 4.0 is a major version release and may affect page layouts, widget rendering, and plugin compatibility. Update process: test on staging2.firstamerica.com first, confirm all service pages and landing pages render correctly, then update production. Do not update without a full site backup.</w:t>
      </w:r>
    </w:p>
    <w:p w14:paraId="5D61D4E0" w14:textId="0D307C08" w:rsidR="005A05B7" w:rsidRDefault="005A05B7">
      <w:pPr>
        <w:rPr>
          <w:rFonts w:ascii="Calibri" w:hAnsi="Calibri" w:cs="Calibri"/>
          <w:b/>
          <w:color w:val="003C83"/>
          <w:sz w:val="22"/>
        </w:rPr>
      </w:pPr>
      <w:r>
        <w:rPr>
          <w:rFonts w:ascii="Calibri" w:hAnsi="Calibri" w:cs="Calibri"/>
          <w:b/>
          <w:color w:val="003C83"/>
          <w:sz w:val="22"/>
        </w:rPr>
        <w:br w:type="page"/>
      </w:r>
    </w:p>
    <w:p w14:paraId="1812EC8A" w14:textId="77777777" w:rsidR="005A05B7" w:rsidRDefault="005A05B7" w:rsidP="005A05B7">
      <w:pPr>
        <w:spacing w:after="120"/>
        <w:rPr>
          <w:rFonts w:ascii="Calibri" w:hAnsi="Calibri" w:cs="Calibri"/>
          <w:b/>
          <w:color w:val="003C83"/>
          <w:sz w:val="22"/>
        </w:rPr>
      </w:pPr>
    </w:p>
    <w:p w14:paraId="6150F259" w14:textId="796E17B2" w:rsidR="005A05B7" w:rsidRDefault="005A05B7" w:rsidP="005A05B7">
      <w:pPr>
        <w:spacing w:before="320" w:after="80"/>
        <w:rPr>
          <w:rFonts w:ascii="Calibri" w:hAnsi="Calibri" w:cs="Calibri"/>
          <w:b/>
          <w:color w:val="64381F"/>
          <w:sz w:val="44"/>
        </w:rPr>
      </w:pPr>
      <w:r>
        <w:rPr>
          <w:rFonts w:ascii="Calibri" w:hAnsi="Calibri" w:cs="Calibri"/>
          <w:b/>
          <w:color w:val="64381F"/>
          <w:sz w:val="44"/>
        </w:rPr>
        <w:t>7. Schema Markup (Structured Data) -- 40 / 100  (Needs Work)</w:t>
      </w:r>
    </w:p>
    <w:p w14:paraId="2259EF1B" w14:textId="77777777" w:rsidR="005A05B7" w:rsidRDefault="005A05B7" w:rsidP="005A05B7">
      <w:pPr>
        <w:spacing w:before="320" w:after="80"/>
        <w:rPr>
          <w:rFonts w:ascii="Calibri" w:hAnsi="Calibri" w:cs="Calibri"/>
          <w:b/>
          <w:color w:val="64381F"/>
          <w:sz w:val="44"/>
        </w:rPr>
      </w:pPr>
    </w:p>
    <w:p w14:paraId="1ECA0756" w14:textId="4788301B" w:rsidR="005A05B7" w:rsidRDefault="005A05B7" w:rsidP="005A05B7">
      <w:pPr>
        <w:spacing w:before="240" w:after="80"/>
        <w:rPr>
          <w:rFonts w:ascii="Calibri" w:hAnsi="Calibri" w:cs="Calibri"/>
          <w:b/>
          <w:color w:val="B5742E"/>
          <w:sz w:val="28"/>
        </w:rPr>
      </w:pPr>
      <w:r>
        <w:rPr>
          <w:rFonts w:ascii="Calibri" w:hAnsi="Calibri" w:cs="Calibri"/>
          <w:b/>
          <w:color w:val="B5742E"/>
          <w:sz w:val="28"/>
        </w:rPr>
        <w:t>What This Measures</w:t>
      </w:r>
    </w:p>
    <w:p w14:paraId="75B34959" w14:textId="17AA64C4" w:rsidR="005A05B7" w:rsidRDefault="005A05B7" w:rsidP="005A05B7">
      <w:pPr>
        <w:spacing w:after="120"/>
        <w:rPr>
          <w:rFonts w:ascii="Calibri" w:hAnsi="Calibri" w:cs="Calibri"/>
          <w:color w:val="404040"/>
          <w:sz w:val="22"/>
        </w:rPr>
      </w:pPr>
      <w:r>
        <w:rPr>
          <w:rFonts w:ascii="Calibri" w:hAnsi="Calibri" w:cs="Calibri"/>
          <w:color w:val="404040"/>
          <w:sz w:val="22"/>
        </w:rPr>
        <w:t>Schema markup is structured code that tells AI systems and search engines exactly what your content means. A service page with Service schema tells Google it describes a commercial offering. An Organization schema on the homepage confirms the company entity. Content with proper schema shows 30-40% higher AI citation rates than equivalent content without schema.</w:t>
      </w:r>
    </w:p>
    <w:p w14:paraId="37AED0BE" w14:textId="1111A246" w:rsidR="005A05B7" w:rsidRDefault="005A05B7" w:rsidP="005A05B7">
      <w:pPr>
        <w:spacing w:after="120"/>
        <w:rPr>
          <w:rFonts w:ascii="Calibri" w:hAnsi="Calibri" w:cs="Calibri"/>
          <w:b/>
          <w:color w:val="0000C0"/>
          <w:sz w:val="22"/>
        </w:rPr>
      </w:pPr>
      <w:r>
        <w:rPr>
          <w:rFonts w:ascii="Calibri" w:hAnsi="Calibri" w:cs="Calibri"/>
          <w:b/>
          <w:color w:val="0000C0"/>
          <w:sz w:val="22"/>
        </w:rPr>
        <w:t>Yoast SEO is installed on firstamerica.com and supports full Organization, LocalBusiness, Service, and Article schema -- but the schema configuration module has never been activated. This is the single highest-impact technical fix available and requires no custom coding.</w:t>
      </w:r>
    </w:p>
    <w:p w14:paraId="2E3C6BCC" w14:textId="77777777" w:rsidR="005A05B7" w:rsidRDefault="005A05B7" w:rsidP="005A05B7">
      <w:pPr>
        <w:spacing w:after="120"/>
        <w:rPr>
          <w:rFonts w:ascii="Calibri" w:hAnsi="Calibri" w:cs="Calibri"/>
          <w:b/>
          <w:color w:val="0000C0"/>
          <w:sz w:val="22"/>
        </w:rPr>
      </w:pPr>
    </w:p>
    <w:p w14:paraId="28A72531" w14:textId="2F4AA2CA" w:rsidR="005A05B7" w:rsidRDefault="005A05B7" w:rsidP="005A05B7">
      <w:pPr>
        <w:spacing w:before="240" w:after="80"/>
        <w:rPr>
          <w:rFonts w:ascii="Calibri" w:hAnsi="Calibri" w:cs="Calibri"/>
          <w:b/>
          <w:color w:val="B5742E"/>
          <w:sz w:val="28"/>
        </w:rPr>
      </w:pPr>
      <w:r>
        <w:rPr>
          <w:rFonts w:ascii="Calibri" w:hAnsi="Calibri" w:cs="Calibri"/>
          <w:b/>
          <w:color w:val="B5742E"/>
          <w:sz w:val="28"/>
        </w:rPr>
        <w:t>PROS -- What You Are Doing Right</w:t>
      </w:r>
    </w:p>
    <w:p w14:paraId="7A6A276B" w14:textId="55772935" w:rsidR="005A05B7" w:rsidRDefault="005A05B7" w:rsidP="005A05B7">
      <w:pPr>
        <w:spacing w:after="120"/>
        <w:rPr>
          <w:rFonts w:ascii="Calibri" w:hAnsi="Calibri" w:cs="Calibri"/>
          <w:color w:val="235637"/>
          <w:sz w:val="22"/>
        </w:rPr>
      </w:pPr>
      <w:r>
        <w:rPr>
          <w:rFonts w:ascii="Calibri" w:hAnsi="Calibri" w:cs="Calibri"/>
          <w:color w:val="235637"/>
          <w:sz w:val="22"/>
        </w:rPr>
        <w:t>Yoast SEO Premium is installed and schema-capable. Unlike sites that require a developer to implement schema from scratch, First America can configure Organization, LocalBusiness, Service, and Article schema entirely through the Yoast settings panel.</w:t>
      </w:r>
    </w:p>
    <w:p w14:paraId="352F3C63" w14:textId="702C7E59" w:rsidR="005A05B7" w:rsidRDefault="005A05B7" w:rsidP="005A05B7">
      <w:pPr>
        <w:spacing w:after="120"/>
        <w:rPr>
          <w:rFonts w:ascii="Calibri" w:hAnsi="Calibri" w:cs="Calibri"/>
          <w:color w:val="235637"/>
          <w:sz w:val="22"/>
        </w:rPr>
      </w:pPr>
      <w:r>
        <w:rPr>
          <w:rFonts w:ascii="Calibri" w:hAnsi="Calibri" w:cs="Calibri"/>
          <w:color w:val="235637"/>
          <w:sz w:val="22"/>
        </w:rPr>
        <w:t>Yoast automatically adds Article schema to blog posts when correctly configured. With 189 published posts, enabling this setting will add structured data to the entire content library at once.</w:t>
      </w:r>
    </w:p>
    <w:p w14:paraId="4A34E7E6" w14:textId="77777777" w:rsidR="005A05B7" w:rsidRDefault="005A05B7" w:rsidP="005A05B7">
      <w:pPr>
        <w:spacing w:after="120"/>
        <w:rPr>
          <w:rFonts w:ascii="Calibri" w:hAnsi="Calibri" w:cs="Calibri"/>
          <w:color w:val="235637"/>
          <w:sz w:val="22"/>
        </w:rPr>
      </w:pPr>
    </w:p>
    <w:p w14:paraId="2C94BE4C" w14:textId="6155276C" w:rsidR="005A05B7" w:rsidRDefault="005A05B7" w:rsidP="005A05B7">
      <w:pPr>
        <w:spacing w:before="240" w:after="80"/>
        <w:rPr>
          <w:rFonts w:ascii="Calibri" w:hAnsi="Calibri" w:cs="Calibri"/>
          <w:b/>
          <w:color w:val="B5742E"/>
          <w:sz w:val="28"/>
        </w:rPr>
      </w:pPr>
      <w:r>
        <w:rPr>
          <w:rFonts w:ascii="Calibri" w:hAnsi="Calibri" w:cs="Calibri"/>
          <w:b/>
          <w:color w:val="B5742E"/>
          <w:sz w:val="28"/>
        </w:rPr>
        <w:t>CONS -- What Needs Fixing</w:t>
      </w:r>
    </w:p>
    <w:p w14:paraId="2B80B60F" w14:textId="03D53904" w:rsidR="005A05B7" w:rsidRDefault="005A05B7" w:rsidP="005A05B7">
      <w:pPr>
        <w:spacing w:after="120"/>
        <w:rPr>
          <w:rFonts w:ascii="Calibri" w:hAnsi="Calibri" w:cs="Calibri"/>
          <w:color w:val="0000C0"/>
          <w:sz w:val="22"/>
        </w:rPr>
      </w:pPr>
      <w:r>
        <w:rPr>
          <w:rFonts w:ascii="Calibri" w:hAnsi="Calibri" w:cs="Calibri"/>
          <w:color w:val="0000C0"/>
          <w:sz w:val="22"/>
        </w:rPr>
        <w:t>No Organization schema exists on the site. AI platforms cannot confirm the company entity -- its name, location, founding date, or industry. This is the most foundational schema type and the starting point for all AI entity recognition.</w:t>
      </w:r>
    </w:p>
    <w:p w14:paraId="5C981B76" w14:textId="526254B5" w:rsidR="005A05B7" w:rsidRDefault="005A05B7" w:rsidP="005A05B7">
      <w:pPr>
        <w:spacing w:after="120"/>
        <w:rPr>
          <w:rFonts w:ascii="Calibri" w:hAnsi="Calibri" w:cs="Calibri"/>
          <w:color w:val="0000C0"/>
          <w:sz w:val="22"/>
        </w:rPr>
      </w:pPr>
      <w:r>
        <w:rPr>
          <w:rFonts w:ascii="Calibri" w:hAnsi="Calibri" w:cs="Calibri"/>
          <w:color w:val="0000C0"/>
          <w:sz w:val="22"/>
        </w:rPr>
        <w:t>No Service or LocalBusiness schema on service pages. Electronics recycling, battery recycling, solar panel recycling, and metals recycling pages have no structured indication that they describe commercial services.</w:t>
      </w:r>
    </w:p>
    <w:p w14:paraId="5DD67F5C" w14:textId="08E0D207" w:rsidR="005A05B7" w:rsidRDefault="005A05B7" w:rsidP="005A05B7">
      <w:pPr>
        <w:spacing w:after="120"/>
        <w:rPr>
          <w:rFonts w:ascii="Calibri" w:hAnsi="Calibri" w:cs="Calibri"/>
          <w:color w:val="0000C0"/>
          <w:sz w:val="22"/>
        </w:rPr>
      </w:pPr>
      <w:r>
        <w:rPr>
          <w:rFonts w:ascii="Calibri" w:hAnsi="Calibri" w:cs="Calibri"/>
          <w:color w:val="0000C0"/>
          <w:sz w:val="22"/>
        </w:rPr>
        <w:t>No Article schema on blog posts (Yoast Article schema requires activation). 189 published posts are being crawled without structured metadata about authorship, publication date, or topic category.</w:t>
      </w:r>
    </w:p>
    <w:p w14:paraId="1CDB9F51" w14:textId="307BA2BF" w:rsidR="005A05B7" w:rsidRDefault="005A05B7" w:rsidP="005A05B7">
      <w:pPr>
        <w:spacing w:after="120"/>
        <w:rPr>
          <w:rFonts w:ascii="Calibri" w:hAnsi="Calibri" w:cs="Calibri"/>
          <w:color w:val="0000C0"/>
          <w:sz w:val="22"/>
        </w:rPr>
      </w:pPr>
      <w:r>
        <w:rPr>
          <w:rFonts w:ascii="Calibri" w:hAnsi="Calibri" w:cs="Calibri"/>
          <w:color w:val="0000C0"/>
          <w:sz w:val="22"/>
        </w:rPr>
        <w:lastRenderedPageBreak/>
        <w:t>The FAQ page cannot receive FAQPage schema while it contains Lorem Ipsum content -- schema on placeholder content would be rejected by Google Rich Results Test.</w:t>
      </w:r>
    </w:p>
    <w:p w14:paraId="524DBD58" w14:textId="77777777" w:rsidR="005A05B7" w:rsidRDefault="005A05B7" w:rsidP="005A05B7">
      <w:pPr>
        <w:spacing w:after="120"/>
        <w:rPr>
          <w:rFonts w:ascii="Calibri" w:hAnsi="Calibri" w:cs="Calibri"/>
          <w:color w:val="0000C0"/>
          <w:sz w:val="22"/>
        </w:rPr>
      </w:pPr>
    </w:p>
    <w:p w14:paraId="56AC2AD4" w14:textId="25F3EAD2" w:rsidR="005A05B7" w:rsidRDefault="005A05B7" w:rsidP="005A05B7">
      <w:pPr>
        <w:spacing w:before="240" w:after="80"/>
        <w:rPr>
          <w:rFonts w:ascii="Calibri" w:hAnsi="Calibri" w:cs="Calibri"/>
          <w:b/>
          <w:color w:val="B5742E"/>
          <w:sz w:val="28"/>
        </w:rPr>
      </w:pPr>
      <w:r>
        <w:rPr>
          <w:rFonts w:ascii="Calibri" w:hAnsi="Calibri" w:cs="Calibri"/>
          <w:b/>
          <w:color w:val="B5742E"/>
          <w:sz w:val="28"/>
        </w:rPr>
        <w:t>Schema Opportunities -- Page by Page</w:t>
      </w:r>
    </w:p>
    <w:tbl>
      <w:tblPr>
        <w:tblStyle w:val="TableGrid"/>
        <w:tblW w:w="0" w:type="auto"/>
        <w:tblLayout w:type="fixed"/>
        <w:tblLook w:val="04A0" w:firstRow="1" w:lastRow="0" w:firstColumn="1" w:lastColumn="0" w:noHBand="0" w:noVBand="1"/>
      </w:tblPr>
      <w:tblGrid>
        <w:gridCol w:w="1814"/>
        <w:gridCol w:w="1814"/>
        <w:gridCol w:w="1814"/>
        <w:gridCol w:w="1815"/>
        <w:gridCol w:w="1815"/>
      </w:tblGrid>
      <w:tr w:rsidR="005A05B7" w14:paraId="6FA3909D" w14:textId="77777777" w:rsidTr="005A05B7">
        <w:tc>
          <w:tcPr>
            <w:tcW w:w="1814" w:type="dxa"/>
            <w:shd w:val="clear" w:color="auto" w:fill="64381F"/>
          </w:tcPr>
          <w:p w14:paraId="6B8A5943" w14:textId="5E144106"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Page / Section</w:t>
            </w:r>
          </w:p>
        </w:tc>
        <w:tc>
          <w:tcPr>
            <w:tcW w:w="1814" w:type="dxa"/>
            <w:tcBorders>
              <w:bottom w:val="single" w:sz="4" w:space="0" w:color="auto"/>
            </w:tcBorders>
            <w:shd w:val="clear" w:color="auto" w:fill="64381F"/>
          </w:tcPr>
          <w:p w14:paraId="358F62D7" w14:textId="4A0F6B8E"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Schema to Add</w:t>
            </w:r>
          </w:p>
        </w:tc>
        <w:tc>
          <w:tcPr>
            <w:tcW w:w="1814" w:type="dxa"/>
            <w:tcBorders>
              <w:bottom w:val="single" w:sz="4" w:space="0" w:color="auto"/>
            </w:tcBorders>
            <w:shd w:val="clear" w:color="auto" w:fill="64381F"/>
          </w:tcPr>
          <w:p w14:paraId="58CFA38D" w14:textId="4C9E0166"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Where</w:t>
            </w:r>
          </w:p>
        </w:tc>
        <w:tc>
          <w:tcPr>
            <w:tcW w:w="1815" w:type="dxa"/>
            <w:tcBorders>
              <w:bottom w:val="single" w:sz="4" w:space="0" w:color="auto"/>
            </w:tcBorders>
            <w:shd w:val="clear" w:color="auto" w:fill="64381F"/>
          </w:tcPr>
          <w:p w14:paraId="30C24312" w14:textId="64A88596"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Citation Benefit</w:t>
            </w:r>
          </w:p>
        </w:tc>
        <w:tc>
          <w:tcPr>
            <w:tcW w:w="1815" w:type="dxa"/>
            <w:tcBorders>
              <w:bottom w:val="single" w:sz="4" w:space="0" w:color="auto"/>
            </w:tcBorders>
            <w:shd w:val="clear" w:color="auto" w:fill="64381F"/>
          </w:tcPr>
          <w:p w14:paraId="2793E421" w14:textId="3019BC09"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Effect Timeline</w:t>
            </w:r>
          </w:p>
        </w:tc>
      </w:tr>
      <w:tr w:rsidR="005A05B7" w14:paraId="6E46AC2A" w14:textId="77777777" w:rsidTr="005A05B7">
        <w:tc>
          <w:tcPr>
            <w:tcW w:w="1814" w:type="dxa"/>
          </w:tcPr>
          <w:p w14:paraId="70EFD3F0" w14:textId="664F785D"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Homepage</w:t>
            </w:r>
          </w:p>
        </w:tc>
        <w:tc>
          <w:tcPr>
            <w:tcW w:w="1814" w:type="dxa"/>
            <w:tcBorders>
              <w:bottom w:val="single" w:sz="4" w:space="0" w:color="auto"/>
            </w:tcBorders>
            <w:shd w:val="clear" w:color="auto" w:fill="F7EBDE"/>
          </w:tcPr>
          <w:p w14:paraId="3BA29699" w14:textId="11C9727C"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Organization, LocalBusiness</w:t>
            </w:r>
          </w:p>
        </w:tc>
        <w:tc>
          <w:tcPr>
            <w:tcW w:w="1814" w:type="dxa"/>
            <w:tcBorders>
              <w:bottom w:val="single" w:sz="4" w:space="0" w:color="auto"/>
            </w:tcBorders>
            <w:shd w:val="clear" w:color="auto" w:fill="64381F"/>
          </w:tcPr>
          <w:p w14:paraId="67784186" w14:textId="7839CBB2"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tcBorders>
              <w:bottom w:val="single" w:sz="4" w:space="0" w:color="auto"/>
            </w:tcBorders>
            <w:shd w:val="clear" w:color="auto" w:fill="DAEFE2"/>
          </w:tcPr>
          <w:p w14:paraId="0B7698A2" w14:textId="5C4864E6"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Company entity recognition across all AI platforms</w:t>
            </w:r>
          </w:p>
        </w:tc>
        <w:tc>
          <w:tcPr>
            <w:tcW w:w="1815" w:type="dxa"/>
            <w:tcBorders>
              <w:bottom w:val="single" w:sz="4" w:space="0" w:color="auto"/>
            </w:tcBorders>
            <w:shd w:val="clear" w:color="auto" w:fill="DAEFE2"/>
          </w:tcPr>
          <w:p w14:paraId="5FCA485B" w14:textId="6053A17F"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AI entity recognition in 2-4 weeks</w:t>
            </w:r>
          </w:p>
        </w:tc>
      </w:tr>
      <w:tr w:rsidR="005A05B7" w14:paraId="73AFA90E" w14:textId="77777777" w:rsidTr="005A05B7">
        <w:tc>
          <w:tcPr>
            <w:tcW w:w="1814" w:type="dxa"/>
          </w:tcPr>
          <w:p w14:paraId="2847B0AF" w14:textId="03676C18"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All blog posts</w:t>
            </w:r>
          </w:p>
        </w:tc>
        <w:tc>
          <w:tcPr>
            <w:tcW w:w="1814" w:type="dxa"/>
            <w:tcBorders>
              <w:bottom w:val="single" w:sz="4" w:space="0" w:color="auto"/>
            </w:tcBorders>
            <w:shd w:val="clear" w:color="auto" w:fill="F7EBDE"/>
          </w:tcPr>
          <w:p w14:paraId="6151F2ED" w14:textId="31AA77DC"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Article (enable via Yoast global)</w:t>
            </w:r>
          </w:p>
        </w:tc>
        <w:tc>
          <w:tcPr>
            <w:tcW w:w="1814" w:type="dxa"/>
            <w:tcBorders>
              <w:bottom w:val="single" w:sz="4" w:space="0" w:color="auto"/>
            </w:tcBorders>
            <w:shd w:val="clear" w:color="auto" w:fill="64381F"/>
          </w:tcPr>
          <w:p w14:paraId="1FE167A2" w14:textId="73C51407"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tcBorders>
              <w:bottom w:val="single" w:sz="4" w:space="0" w:color="auto"/>
            </w:tcBorders>
            <w:shd w:val="clear" w:color="auto" w:fill="DAEFE2"/>
          </w:tcPr>
          <w:p w14:paraId="25517D28" w14:textId="6A9E39F7"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Post-level authorship and date extraction</w:t>
            </w:r>
          </w:p>
        </w:tc>
        <w:tc>
          <w:tcPr>
            <w:tcW w:w="1815" w:type="dxa"/>
            <w:tcBorders>
              <w:bottom w:val="single" w:sz="4" w:space="0" w:color="auto"/>
            </w:tcBorders>
            <w:shd w:val="clear" w:color="auto" w:fill="DAEFE2"/>
          </w:tcPr>
          <w:p w14:paraId="423B3010" w14:textId="5322A873"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Article schema active on next crawl</w:t>
            </w:r>
          </w:p>
        </w:tc>
      </w:tr>
      <w:tr w:rsidR="005A05B7" w14:paraId="4A9580B3" w14:textId="77777777" w:rsidTr="005A05B7">
        <w:tc>
          <w:tcPr>
            <w:tcW w:w="1814" w:type="dxa"/>
          </w:tcPr>
          <w:p w14:paraId="34F576B9" w14:textId="73A516F2"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Electronics Recycling page</w:t>
            </w:r>
          </w:p>
        </w:tc>
        <w:tc>
          <w:tcPr>
            <w:tcW w:w="1814" w:type="dxa"/>
            <w:tcBorders>
              <w:bottom w:val="single" w:sz="4" w:space="0" w:color="auto"/>
            </w:tcBorders>
            <w:shd w:val="clear" w:color="auto" w:fill="F7EBDE"/>
          </w:tcPr>
          <w:p w14:paraId="47D85BC4" w14:textId="1F6E3395"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Service, ItemList</w:t>
            </w:r>
          </w:p>
        </w:tc>
        <w:tc>
          <w:tcPr>
            <w:tcW w:w="1814" w:type="dxa"/>
            <w:tcBorders>
              <w:bottom w:val="single" w:sz="4" w:space="0" w:color="auto"/>
            </w:tcBorders>
            <w:shd w:val="clear" w:color="auto" w:fill="64381F"/>
          </w:tcPr>
          <w:p w14:paraId="52454FC2" w14:textId="61BDA3BC"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tcBorders>
              <w:bottom w:val="single" w:sz="4" w:space="0" w:color="auto"/>
            </w:tcBorders>
            <w:shd w:val="clear" w:color="auto" w:fill="DAEFE2"/>
          </w:tcPr>
          <w:p w14:paraId="4811B259" w14:textId="433F3D83"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Service query extraction for e-waste queries</w:t>
            </w:r>
          </w:p>
        </w:tc>
        <w:tc>
          <w:tcPr>
            <w:tcW w:w="1815" w:type="dxa"/>
            <w:tcBorders>
              <w:bottom w:val="single" w:sz="4" w:space="0" w:color="auto"/>
            </w:tcBorders>
            <w:shd w:val="clear" w:color="auto" w:fill="DAEFE2"/>
          </w:tcPr>
          <w:p w14:paraId="69F3D73F" w14:textId="6C2798BD"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Service citations improve in 2-4 weeks</w:t>
            </w:r>
          </w:p>
        </w:tc>
      </w:tr>
      <w:tr w:rsidR="005A05B7" w14:paraId="7DE14F29" w14:textId="77777777" w:rsidTr="005A05B7">
        <w:tc>
          <w:tcPr>
            <w:tcW w:w="1814" w:type="dxa"/>
          </w:tcPr>
          <w:p w14:paraId="647733AF" w14:textId="461B75CF"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Battery Recycling page</w:t>
            </w:r>
          </w:p>
        </w:tc>
        <w:tc>
          <w:tcPr>
            <w:tcW w:w="1814" w:type="dxa"/>
            <w:tcBorders>
              <w:bottom w:val="single" w:sz="4" w:space="0" w:color="auto"/>
            </w:tcBorders>
            <w:shd w:val="clear" w:color="auto" w:fill="F7EBDE"/>
          </w:tcPr>
          <w:p w14:paraId="4C06A68D" w14:textId="26835673"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Service</w:t>
            </w:r>
          </w:p>
        </w:tc>
        <w:tc>
          <w:tcPr>
            <w:tcW w:w="1814" w:type="dxa"/>
            <w:tcBorders>
              <w:bottom w:val="single" w:sz="4" w:space="0" w:color="auto"/>
            </w:tcBorders>
            <w:shd w:val="clear" w:color="auto" w:fill="64381F"/>
          </w:tcPr>
          <w:p w14:paraId="3630513B" w14:textId="179841DC"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tcBorders>
              <w:bottom w:val="single" w:sz="4" w:space="0" w:color="auto"/>
            </w:tcBorders>
            <w:shd w:val="clear" w:color="auto" w:fill="DAEFE2"/>
          </w:tcPr>
          <w:p w14:paraId="76A90E63" w14:textId="472364B8"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Service extraction for battery disposal queries</w:t>
            </w:r>
          </w:p>
        </w:tc>
        <w:tc>
          <w:tcPr>
            <w:tcW w:w="1815" w:type="dxa"/>
            <w:tcBorders>
              <w:bottom w:val="single" w:sz="4" w:space="0" w:color="auto"/>
            </w:tcBorders>
            <w:shd w:val="clear" w:color="auto" w:fill="DAEFE2"/>
          </w:tcPr>
          <w:p w14:paraId="4E99D085" w14:textId="33DBD1D8"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Service citations improve in 2-4 weeks</w:t>
            </w:r>
          </w:p>
        </w:tc>
      </w:tr>
      <w:tr w:rsidR="005A05B7" w14:paraId="16C4C05C" w14:textId="77777777" w:rsidTr="005A05B7">
        <w:tc>
          <w:tcPr>
            <w:tcW w:w="1814" w:type="dxa"/>
          </w:tcPr>
          <w:p w14:paraId="47A6D7B9" w14:textId="130E0DA2"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Solar Panel Recycling page</w:t>
            </w:r>
          </w:p>
        </w:tc>
        <w:tc>
          <w:tcPr>
            <w:tcW w:w="1814" w:type="dxa"/>
            <w:tcBorders>
              <w:bottom w:val="single" w:sz="4" w:space="0" w:color="auto"/>
            </w:tcBorders>
            <w:shd w:val="clear" w:color="auto" w:fill="F7EBDE"/>
          </w:tcPr>
          <w:p w14:paraId="66AEA98C" w14:textId="1D2DC23E"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Service</w:t>
            </w:r>
          </w:p>
        </w:tc>
        <w:tc>
          <w:tcPr>
            <w:tcW w:w="1814" w:type="dxa"/>
            <w:tcBorders>
              <w:bottom w:val="single" w:sz="4" w:space="0" w:color="auto"/>
            </w:tcBorders>
            <w:shd w:val="clear" w:color="auto" w:fill="64381F"/>
          </w:tcPr>
          <w:p w14:paraId="55AB5BCA" w14:textId="7F817573"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tcBorders>
              <w:bottom w:val="single" w:sz="4" w:space="0" w:color="auto"/>
            </w:tcBorders>
            <w:shd w:val="clear" w:color="auto" w:fill="DAEFE2"/>
          </w:tcPr>
          <w:p w14:paraId="29ED3EDC" w14:textId="2483AE12"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Service extraction for solar recycling queries</w:t>
            </w:r>
          </w:p>
        </w:tc>
        <w:tc>
          <w:tcPr>
            <w:tcW w:w="1815" w:type="dxa"/>
            <w:tcBorders>
              <w:bottom w:val="single" w:sz="4" w:space="0" w:color="auto"/>
            </w:tcBorders>
            <w:shd w:val="clear" w:color="auto" w:fill="DAEFE2"/>
          </w:tcPr>
          <w:p w14:paraId="0D9135AC" w14:textId="6AB9B497"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Service citations improve in 2-4 weeks</w:t>
            </w:r>
          </w:p>
        </w:tc>
      </w:tr>
      <w:tr w:rsidR="005A05B7" w14:paraId="04953565" w14:textId="77777777" w:rsidTr="005A05B7">
        <w:tc>
          <w:tcPr>
            <w:tcW w:w="1814" w:type="dxa"/>
          </w:tcPr>
          <w:p w14:paraId="151437BB" w14:textId="7151ECB4"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FAQ page (after content fix)</w:t>
            </w:r>
          </w:p>
        </w:tc>
        <w:tc>
          <w:tcPr>
            <w:tcW w:w="1814" w:type="dxa"/>
            <w:tcBorders>
              <w:bottom w:val="single" w:sz="4" w:space="0" w:color="auto"/>
            </w:tcBorders>
            <w:shd w:val="clear" w:color="auto" w:fill="F7EBDE"/>
          </w:tcPr>
          <w:p w14:paraId="43AABE26" w14:textId="6EF2AC26"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FAQPage</w:t>
            </w:r>
          </w:p>
        </w:tc>
        <w:tc>
          <w:tcPr>
            <w:tcW w:w="1814" w:type="dxa"/>
            <w:tcBorders>
              <w:bottom w:val="single" w:sz="4" w:space="0" w:color="auto"/>
            </w:tcBorders>
            <w:shd w:val="clear" w:color="auto" w:fill="64381F"/>
          </w:tcPr>
          <w:p w14:paraId="084DA102" w14:textId="6EC32A42"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tcBorders>
              <w:bottom w:val="single" w:sz="4" w:space="0" w:color="auto"/>
            </w:tcBorders>
            <w:shd w:val="clear" w:color="auto" w:fill="DAEFE2"/>
          </w:tcPr>
          <w:p w14:paraId="25267E1A" w14:textId="50391AF0"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Direct Q and A extraction in AI Overviews</w:t>
            </w:r>
          </w:p>
        </w:tc>
        <w:tc>
          <w:tcPr>
            <w:tcW w:w="1815" w:type="dxa"/>
            <w:tcBorders>
              <w:bottom w:val="single" w:sz="4" w:space="0" w:color="auto"/>
            </w:tcBorders>
            <w:shd w:val="clear" w:color="auto" w:fill="DAEFE2"/>
          </w:tcPr>
          <w:p w14:paraId="50C08403" w14:textId="39CB57DB"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Q and A visible in AI Overviews in 1-3 weeks</w:t>
            </w:r>
          </w:p>
        </w:tc>
      </w:tr>
      <w:tr w:rsidR="005A05B7" w14:paraId="3F9E77E8" w14:textId="77777777" w:rsidTr="005A05B7">
        <w:tc>
          <w:tcPr>
            <w:tcW w:w="1814" w:type="dxa"/>
          </w:tcPr>
          <w:p w14:paraId="6B2E100C" w14:textId="48F65143"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All pages</w:t>
            </w:r>
          </w:p>
        </w:tc>
        <w:tc>
          <w:tcPr>
            <w:tcW w:w="1814" w:type="dxa"/>
            <w:tcBorders>
              <w:bottom w:val="single" w:sz="4" w:space="0" w:color="auto"/>
            </w:tcBorders>
            <w:shd w:val="clear" w:color="auto" w:fill="F7EBDE"/>
          </w:tcPr>
          <w:p w14:paraId="612A8A94" w14:textId="2C9855FA"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BreadcrumbList</w:t>
            </w:r>
          </w:p>
        </w:tc>
        <w:tc>
          <w:tcPr>
            <w:tcW w:w="1814" w:type="dxa"/>
            <w:tcBorders>
              <w:bottom w:val="single" w:sz="4" w:space="0" w:color="auto"/>
            </w:tcBorders>
            <w:shd w:val="clear" w:color="auto" w:fill="64381F"/>
          </w:tcPr>
          <w:p w14:paraId="38133119" w14:textId="6B271B1B"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tcBorders>
              <w:bottom w:val="single" w:sz="4" w:space="0" w:color="auto"/>
            </w:tcBorders>
            <w:shd w:val="clear" w:color="auto" w:fill="DAEFE2"/>
          </w:tcPr>
          <w:p w14:paraId="534F640C" w14:textId="5647B8FE"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Site structure clarity for AI crawlers</w:t>
            </w:r>
          </w:p>
        </w:tc>
        <w:tc>
          <w:tcPr>
            <w:tcW w:w="1815" w:type="dxa"/>
            <w:tcBorders>
              <w:bottom w:val="single" w:sz="4" w:space="0" w:color="auto"/>
            </w:tcBorders>
            <w:shd w:val="clear" w:color="auto" w:fill="DAEFE2"/>
          </w:tcPr>
          <w:p w14:paraId="27BE03A4" w14:textId="1890CE8E"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Breadcrumbs visible within days</w:t>
            </w:r>
          </w:p>
        </w:tc>
      </w:tr>
      <w:tr w:rsidR="005A05B7" w14:paraId="72F28CE6" w14:textId="77777777" w:rsidTr="005A05B7">
        <w:tc>
          <w:tcPr>
            <w:tcW w:w="1814" w:type="dxa"/>
          </w:tcPr>
          <w:p w14:paraId="3D6AC424" w14:textId="0650CEBE"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Locations page</w:t>
            </w:r>
          </w:p>
        </w:tc>
        <w:tc>
          <w:tcPr>
            <w:tcW w:w="1814" w:type="dxa"/>
            <w:shd w:val="clear" w:color="auto" w:fill="F7EBDE"/>
          </w:tcPr>
          <w:p w14:paraId="43F37025" w14:textId="6518087E"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LocalBusiness with multiple locations</w:t>
            </w:r>
          </w:p>
        </w:tc>
        <w:tc>
          <w:tcPr>
            <w:tcW w:w="1814" w:type="dxa"/>
            <w:shd w:val="clear" w:color="auto" w:fill="64381F"/>
          </w:tcPr>
          <w:p w14:paraId="6D2217D3" w14:textId="660AAFD3"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shd w:val="clear" w:color="auto" w:fill="DAEFE2"/>
          </w:tcPr>
          <w:p w14:paraId="4FF8F86E" w14:textId="43081AA1"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Location-specific query citation</w:t>
            </w:r>
          </w:p>
        </w:tc>
        <w:tc>
          <w:tcPr>
            <w:tcW w:w="1815" w:type="dxa"/>
            <w:shd w:val="clear" w:color="auto" w:fill="DAEFE2"/>
          </w:tcPr>
          <w:p w14:paraId="1D5F7AB1" w14:textId="28F25853"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Local queries improve in 1-2 weeks</w:t>
            </w:r>
          </w:p>
        </w:tc>
      </w:tr>
    </w:tbl>
    <w:p w14:paraId="044BCB49" w14:textId="77777777" w:rsidR="005A05B7" w:rsidRDefault="005A05B7" w:rsidP="005A05B7">
      <w:pPr>
        <w:spacing w:before="240" w:after="80"/>
        <w:rPr>
          <w:rFonts w:ascii="Calibri" w:hAnsi="Calibri" w:cs="Calibri"/>
          <w:b/>
          <w:color w:val="B5742E"/>
          <w:sz w:val="28"/>
        </w:rPr>
      </w:pPr>
    </w:p>
    <w:p w14:paraId="69612E05" w14:textId="502F5340" w:rsidR="005A05B7" w:rsidRDefault="005A05B7" w:rsidP="005A05B7">
      <w:pPr>
        <w:spacing w:before="240" w:after="80"/>
        <w:rPr>
          <w:rFonts w:ascii="Calibri" w:hAnsi="Calibri" w:cs="Calibri"/>
          <w:b/>
          <w:color w:val="B5742E"/>
          <w:sz w:val="28"/>
        </w:rPr>
      </w:pPr>
      <w:r>
        <w:rPr>
          <w:rFonts w:ascii="Calibri" w:hAnsi="Calibri" w:cs="Calibri"/>
          <w:b/>
          <w:color w:val="B5742E"/>
          <w:sz w:val="28"/>
        </w:rPr>
        <w:t>Example -- Organization Schema for the Homepage</w:t>
      </w:r>
    </w:p>
    <w:p w14:paraId="1C54FA89" w14:textId="031C139E" w:rsidR="005A05B7" w:rsidRDefault="005A05B7" w:rsidP="005A05B7">
      <w:pPr>
        <w:spacing w:after="120"/>
        <w:rPr>
          <w:rFonts w:ascii="Calibri" w:hAnsi="Calibri" w:cs="Calibri"/>
          <w:color w:val="404040"/>
          <w:sz w:val="22"/>
        </w:rPr>
      </w:pPr>
      <w:r>
        <w:rPr>
          <w:rFonts w:ascii="Calibri" w:hAnsi="Calibri" w:cs="Calibri"/>
          <w:color w:val="404040"/>
          <w:sz w:val="22"/>
        </w:rPr>
        <w:t>This is what Yoast SEO generates automatically once the Organization details are filled in under Yoast SEO -- Settings -- Site Representation:</w:t>
      </w:r>
    </w:p>
    <w:p w14:paraId="59C972CB"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w:t>
      </w:r>
    </w:p>
    <w:p w14:paraId="2C767EC7"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lastRenderedPageBreak/>
        <w:t xml:space="preserve">  "@context": "https://schema.org",</w:t>
      </w:r>
    </w:p>
    <w:p w14:paraId="333DCA24"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"@type": ["Organization", "LocalBusiness"],</w:t>
      </w:r>
    </w:p>
    <w:p w14:paraId="31F87398"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"name": "First America",</w:t>
      </w:r>
    </w:p>
    <w:p w14:paraId="04417328"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"description": "The nation leader in electronics recycling. Recycle electronics, batteries, solar panels, and non-ferrous metals with 30+ years of expertise.",</w:t>
      </w:r>
    </w:p>
    <w:p w14:paraId="2F8DBC61"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"url": "https://firstamerica.com",</w:t>
      </w:r>
    </w:p>
    <w:p w14:paraId="4205ECBB"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"foundingDate": "1990",</w:t>
      </w:r>
    </w:p>
    <w:p w14:paraId="55B4B8F1"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"areaServed": "United States",</w:t>
      </w:r>
    </w:p>
    <w:p w14:paraId="431D5508"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"memberOf": { "@type": "Organization", "name": "Soteria Battery Safety Consortium" },</w:t>
      </w:r>
    </w:p>
    <w:p w14:paraId="46C0ED7E"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"hasOfferCatalog": { "@type": "OfferCatalog",</w:t>
      </w:r>
    </w:p>
    <w:p w14:paraId="17BABDAE"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"name": "Recycling Services",</w:t>
      </w:r>
    </w:p>
    <w:p w14:paraId="3CC5793B"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"itemListElement": [</w:t>
      </w:r>
    </w:p>
    <w:p w14:paraId="6FF93B9F"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 "@type": "Offer", "itemOffered": { "@type": "Service", "name": "Electronics Recycling" } },</w:t>
      </w:r>
    </w:p>
    <w:p w14:paraId="5B5CFAEE"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 "@type": "Offer", "itemOffered": { "@type": "Service", "name": "Battery Recycling" } },</w:t>
      </w:r>
    </w:p>
    <w:p w14:paraId="584EFF92"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 "@type": "Offer", "itemOffered": { "@type": "Service", "name": "Solar Panel Recycling" } },</w:t>
      </w:r>
    </w:p>
    <w:p w14:paraId="07C85161"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 "@type": "Offer", "itemOffered": { "@type": "Service", "name": "Non-Ferrous Metals Recycling" } }</w:t>
      </w:r>
    </w:p>
    <w:p w14:paraId="6EC75A9D"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w:t>
      </w:r>
    </w:p>
    <w:p w14:paraId="30C731A2"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w:t>
      </w:r>
    </w:p>
    <w:p w14:paraId="37049F0C" w14:textId="64C7E466"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w:t>
      </w:r>
    </w:p>
    <w:p w14:paraId="733D8F67" w14:textId="1BB34EEB" w:rsidR="005A05B7" w:rsidRDefault="005A05B7">
      <w:pPr>
        <w:rPr>
          <w:rFonts w:ascii="Courier New" w:hAnsi="Courier New" w:cs="Courier New"/>
          <w:color w:val="404040"/>
          <w:sz w:val="18"/>
        </w:rPr>
      </w:pPr>
      <w:r>
        <w:rPr>
          <w:rFonts w:ascii="Courier New" w:hAnsi="Courier New" w:cs="Courier New"/>
          <w:color w:val="404040"/>
          <w:sz w:val="18"/>
        </w:rPr>
        <w:br w:type="page"/>
      </w:r>
    </w:p>
    <w:p w14:paraId="48E74172" w14:textId="77777777" w:rsidR="005A05B7" w:rsidRDefault="005A05B7" w:rsidP="005A05B7">
      <w:pPr>
        <w:spacing w:before="80" w:after="80"/>
        <w:rPr>
          <w:rFonts w:ascii="Courier New" w:hAnsi="Courier New" w:cs="Courier New"/>
          <w:color w:val="404040"/>
          <w:sz w:val="18"/>
        </w:rPr>
      </w:pPr>
    </w:p>
    <w:p w14:paraId="5F60FB60" w14:textId="2698898A" w:rsidR="005A05B7" w:rsidRDefault="005A05B7" w:rsidP="005A05B7">
      <w:pPr>
        <w:spacing w:before="320" w:after="80"/>
        <w:rPr>
          <w:rFonts w:ascii="Calibri" w:hAnsi="Calibri" w:cs="Calibri"/>
          <w:b/>
          <w:color w:val="64381F"/>
          <w:sz w:val="44"/>
        </w:rPr>
      </w:pPr>
      <w:r>
        <w:rPr>
          <w:rFonts w:ascii="Calibri" w:hAnsi="Calibri" w:cs="Calibri"/>
          <w:b/>
          <w:color w:val="64381F"/>
          <w:sz w:val="44"/>
        </w:rPr>
        <w:t>8. Machine-Readable Files -- 85 / 100  (Pass)</w:t>
      </w:r>
    </w:p>
    <w:p w14:paraId="0D08DB0B" w14:textId="77777777" w:rsidR="005A05B7" w:rsidRDefault="005A05B7" w:rsidP="005A05B7">
      <w:pPr>
        <w:spacing w:before="320" w:after="80"/>
        <w:rPr>
          <w:rFonts w:ascii="Calibri" w:hAnsi="Calibri" w:cs="Calibri"/>
          <w:b/>
          <w:color w:val="64381F"/>
          <w:sz w:val="44"/>
        </w:rPr>
      </w:pPr>
    </w:p>
    <w:p w14:paraId="3E89B4F6" w14:textId="43F01630" w:rsidR="005A05B7" w:rsidRDefault="005A05B7" w:rsidP="005A05B7">
      <w:pPr>
        <w:spacing w:before="240" w:after="80"/>
        <w:rPr>
          <w:rFonts w:ascii="Calibri" w:hAnsi="Calibri" w:cs="Calibri"/>
          <w:b/>
          <w:color w:val="B5742E"/>
          <w:sz w:val="28"/>
        </w:rPr>
      </w:pPr>
      <w:r>
        <w:rPr>
          <w:rFonts w:ascii="Calibri" w:hAnsi="Calibri" w:cs="Calibri"/>
          <w:b/>
          <w:color w:val="B5742E"/>
          <w:sz w:val="28"/>
        </w:rPr>
        <w:t>What This Measures</w:t>
      </w:r>
    </w:p>
    <w:p w14:paraId="6A8D53CF" w14:textId="6F5A39FC" w:rsidR="005A05B7" w:rsidRDefault="005A05B7" w:rsidP="005A05B7">
      <w:pPr>
        <w:spacing w:after="120"/>
        <w:rPr>
          <w:rFonts w:ascii="Calibri" w:hAnsi="Calibri" w:cs="Calibri"/>
          <w:color w:val="404040"/>
          <w:sz w:val="22"/>
        </w:rPr>
      </w:pPr>
      <w:r>
        <w:rPr>
          <w:rFonts w:ascii="Calibri" w:hAnsi="Calibri" w:cs="Calibri"/>
          <w:color w:val="404040"/>
          <w:sz w:val="22"/>
        </w:rPr>
        <w:t>AI systems and AI agents look for specific files at the root of websites. These files let AI quickly understand who the company is without needing to crawl every page. First America has the strongest machine-readable file setup of any site audited by Fresh Design Studio -- the llms.txt implementation alone is best-in-class for a mid-market B2B company.</w:t>
      </w:r>
    </w:p>
    <w:p w14:paraId="1314168E" w14:textId="77777777" w:rsidR="005A05B7" w:rsidRDefault="005A05B7" w:rsidP="005A05B7">
      <w:pPr>
        <w:spacing w:after="120"/>
        <w:rPr>
          <w:rFonts w:ascii="Calibri" w:hAnsi="Calibri" w:cs="Calibri"/>
          <w:color w:val="404040"/>
          <w:sz w:val="22"/>
        </w:rPr>
      </w:pPr>
    </w:p>
    <w:p w14:paraId="3E3343E0" w14:textId="4FBFCC1B" w:rsidR="005A05B7" w:rsidRDefault="005A05B7" w:rsidP="005A05B7">
      <w:pPr>
        <w:spacing w:before="240" w:after="80"/>
        <w:rPr>
          <w:rFonts w:ascii="Calibri" w:hAnsi="Calibri" w:cs="Calibri"/>
          <w:b/>
          <w:color w:val="B5742E"/>
          <w:sz w:val="28"/>
        </w:rPr>
      </w:pPr>
      <w:r>
        <w:rPr>
          <w:rFonts w:ascii="Calibri" w:hAnsi="Calibri" w:cs="Calibri"/>
          <w:b/>
          <w:color w:val="B5742E"/>
          <w:sz w:val="28"/>
        </w:rPr>
        <w:t>PROS -- What You Are Doing Right</w:t>
      </w:r>
    </w:p>
    <w:p w14:paraId="5C1E3EA0" w14:textId="58550B4E" w:rsidR="005A05B7" w:rsidRDefault="005A05B7" w:rsidP="005A05B7">
      <w:pPr>
        <w:spacing w:after="120"/>
        <w:rPr>
          <w:rFonts w:ascii="Calibri" w:hAnsi="Calibri" w:cs="Calibri"/>
          <w:b/>
          <w:color w:val="235637"/>
          <w:sz w:val="22"/>
        </w:rPr>
      </w:pPr>
      <w:r>
        <w:rPr>
          <w:rFonts w:ascii="Calibri" w:hAnsi="Calibri" w:cs="Calibri"/>
          <w:b/>
          <w:color w:val="235637"/>
          <w:sz w:val="22"/>
        </w:rPr>
        <w:t>llms.txt exists at firstamerica.com/llms.txt and is 49,544 bytes -- nearly 50KB of structured content for AI consumption. It contains a full index of all 189 published blog posts with direct URLs. Updated April 19, 2026 (5 days before this audit). The plugin is set to regenerate weekly, keeping the file current automatically.</w:t>
      </w:r>
    </w:p>
    <w:p w14:paraId="749FC401" w14:textId="1F87CE54" w:rsidR="005A05B7" w:rsidRDefault="005A05B7" w:rsidP="005A05B7">
      <w:pPr>
        <w:spacing w:after="120"/>
        <w:rPr>
          <w:rFonts w:ascii="Calibri" w:hAnsi="Calibri" w:cs="Calibri"/>
          <w:b/>
          <w:color w:val="235637"/>
          <w:sz w:val="22"/>
        </w:rPr>
      </w:pPr>
      <w:r>
        <w:rPr>
          <w:rFonts w:ascii="Calibri" w:hAnsi="Calibri" w:cs="Calibri"/>
          <w:b/>
          <w:color w:val="235637"/>
          <w:sz w:val="22"/>
        </w:rPr>
        <w:t>A full-content export file exists at firstamerica.com/llms-full.txt, referenced from llms.txt. This means AI agents that want the complete text of all pages have a direct path to it without crawling individual pages. This is an advanced implementation that most sites -- including enterprise competitors -- do not have.</w:t>
      </w:r>
    </w:p>
    <w:p w14:paraId="6FC60D34" w14:textId="1BF5782F" w:rsidR="005A05B7" w:rsidRDefault="005A05B7" w:rsidP="005A05B7">
      <w:pPr>
        <w:spacing w:after="120"/>
        <w:rPr>
          <w:rFonts w:ascii="Calibri" w:hAnsi="Calibri" w:cs="Calibri"/>
          <w:color w:val="235637"/>
          <w:sz w:val="22"/>
        </w:rPr>
      </w:pPr>
      <w:r>
        <w:rPr>
          <w:rFonts w:ascii="Calibri" w:hAnsi="Calibri" w:cs="Calibri"/>
          <w:color w:val="235637"/>
          <w:sz w:val="22"/>
        </w:rPr>
        <w:t>The XML sitemap is active at firstamerica.com/sitemap_index.xml and referenced in robots.txt. Google Search Console is verified. IndexNow is enabled for real-time Bing notification.</w:t>
      </w:r>
    </w:p>
    <w:p w14:paraId="144B371B" w14:textId="77777777" w:rsidR="005A05B7" w:rsidRDefault="005A05B7" w:rsidP="005A05B7">
      <w:pPr>
        <w:spacing w:after="120"/>
        <w:rPr>
          <w:rFonts w:ascii="Calibri" w:hAnsi="Calibri" w:cs="Calibri"/>
          <w:color w:val="235637"/>
          <w:sz w:val="22"/>
        </w:rPr>
      </w:pPr>
    </w:p>
    <w:p w14:paraId="6D050A9E" w14:textId="75755119" w:rsidR="005A05B7" w:rsidRDefault="005A05B7" w:rsidP="005A05B7">
      <w:pPr>
        <w:spacing w:before="240" w:after="80"/>
        <w:rPr>
          <w:rFonts w:ascii="Calibri" w:hAnsi="Calibri" w:cs="Calibri"/>
          <w:b/>
          <w:color w:val="B5742E"/>
          <w:sz w:val="28"/>
        </w:rPr>
      </w:pPr>
      <w:r>
        <w:rPr>
          <w:rFonts w:ascii="Calibri" w:hAnsi="Calibri" w:cs="Calibri"/>
          <w:b/>
          <w:color w:val="B5742E"/>
          <w:sz w:val="28"/>
        </w:rPr>
        <w:t>CONS -- What Can Be Improved</w:t>
      </w:r>
    </w:p>
    <w:p w14:paraId="2E1DE48C" w14:textId="5E84CEE5" w:rsidR="005A05B7" w:rsidRDefault="005A05B7" w:rsidP="005A05B7">
      <w:pPr>
        <w:spacing w:after="120"/>
        <w:rPr>
          <w:rFonts w:ascii="Calibri" w:hAnsi="Calibri" w:cs="Calibri"/>
          <w:color w:val="003C83"/>
          <w:sz w:val="22"/>
        </w:rPr>
      </w:pPr>
      <w:r>
        <w:rPr>
          <w:rFonts w:ascii="Calibri" w:hAnsi="Calibri" w:cs="Calibri"/>
          <w:color w:val="003C83"/>
          <w:sz w:val="22"/>
        </w:rPr>
        <w:t>The llms.txt header section contains only three lines: the company name, the tagline "The nation leader in electronics recycling", and a link to the full export. AI systems that read only the header section (without following the full-content link) receive almost no structured brand context. The header should describe the company, its services, locations, and key credentials.</w:t>
      </w:r>
    </w:p>
    <w:p w14:paraId="749D0BA5" w14:textId="47D4C090" w:rsidR="005A05B7" w:rsidRDefault="005A05B7" w:rsidP="005A05B7">
      <w:pPr>
        <w:spacing w:after="120"/>
        <w:rPr>
          <w:rFonts w:ascii="Calibri" w:hAnsi="Calibri" w:cs="Calibri"/>
          <w:color w:val="003C83"/>
          <w:sz w:val="22"/>
        </w:rPr>
      </w:pPr>
      <w:r>
        <w:rPr>
          <w:rFonts w:ascii="Calibri" w:hAnsi="Calibri" w:cs="Calibri"/>
          <w:color w:val="003C83"/>
          <w:sz w:val="22"/>
        </w:rPr>
        <w:t>The robots.txt is virtual (Yoast-generated) with minimal directives. A physical file with explicit bot-level guidance would improve crawl efficiency across the large content library.</w:t>
      </w:r>
    </w:p>
    <w:p w14:paraId="4965EED7" w14:textId="77777777" w:rsidR="005A05B7" w:rsidRDefault="005A05B7" w:rsidP="005A05B7">
      <w:pPr>
        <w:spacing w:after="120"/>
        <w:rPr>
          <w:rFonts w:ascii="Calibri" w:hAnsi="Calibri" w:cs="Calibri"/>
          <w:color w:val="003C83"/>
          <w:sz w:val="22"/>
        </w:rPr>
      </w:pPr>
    </w:p>
    <w:p w14:paraId="216942D8" w14:textId="5E3616BC" w:rsidR="005A05B7" w:rsidRDefault="005A05B7" w:rsidP="005A05B7">
      <w:pPr>
        <w:spacing w:before="240" w:after="80"/>
        <w:rPr>
          <w:rFonts w:ascii="Calibri" w:hAnsi="Calibri" w:cs="Calibri"/>
          <w:b/>
          <w:color w:val="B5742E"/>
          <w:sz w:val="28"/>
        </w:rPr>
      </w:pPr>
      <w:r>
        <w:rPr>
          <w:rFonts w:ascii="Calibri" w:hAnsi="Calibri" w:cs="Calibri"/>
          <w:b/>
          <w:color w:val="B5742E"/>
          <w:sz w:val="28"/>
        </w:rPr>
        <w:t>Machine-Readable File Status</w:t>
      </w:r>
    </w:p>
    <w:tbl>
      <w:tblPr>
        <w:tblStyle w:val="TableGrid"/>
        <w:tblW w:w="0" w:type="auto"/>
        <w:tblLayout w:type="fixed"/>
        <w:tblLook w:val="04A0" w:firstRow="1" w:lastRow="0" w:firstColumn="1" w:lastColumn="0" w:noHBand="0" w:noVBand="1"/>
      </w:tblPr>
      <w:tblGrid>
        <w:gridCol w:w="1814"/>
        <w:gridCol w:w="1814"/>
        <w:gridCol w:w="1814"/>
        <w:gridCol w:w="1815"/>
        <w:gridCol w:w="1815"/>
      </w:tblGrid>
      <w:tr w:rsidR="005A05B7" w14:paraId="6A919267" w14:textId="77777777" w:rsidTr="005A05B7">
        <w:tc>
          <w:tcPr>
            <w:tcW w:w="1814" w:type="dxa"/>
            <w:tcBorders>
              <w:bottom w:val="single" w:sz="4" w:space="0" w:color="auto"/>
            </w:tcBorders>
            <w:shd w:val="clear" w:color="auto" w:fill="64381F"/>
          </w:tcPr>
          <w:p w14:paraId="74CC0AB5" w14:textId="22F32BC7"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lastRenderedPageBreak/>
              <w:t>File</w:t>
            </w:r>
          </w:p>
        </w:tc>
        <w:tc>
          <w:tcPr>
            <w:tcW w:w="1814" w:type="dxa"/>
            <w:shd w:val="clear" w:color="auto" w:fill="64381F"/>
          </w:tcPr>
          <w:p w14:paraId="52C3B5AB" w14:textId="65E33840"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Size / Status</w:t>
            </w:r>
          </w:p>
        </w:tc>
        <w:tc>
          <w:tcPr>
            <w:tcW w:w="1814" w:type="dxa"/>
            <w:tcBorders>
              <w:bottom w:val="single" w:sz="4" w:space="0" w:color="auto"/>
            </w:tcBorders>
            <w:shd w:val="clear" w:color="auto" w:fill="64381F"/>
          </w:tcPr>
          <w:p w14:paraId="391D3AF6" w14:textId="58F1C99D"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Where</w:t>
            </w:r>
          </w:p>
        </w:tc>
        <w:tc>
          <w:tcPr>
            <w:tcW w:w="1815" w:type="dxa"/>
            <w:tcBorders>
              <w:bottom w:val="single" w:sz="4" w:space="0" w:color="auto"/>
            </w:tcBorders>
            <w:shd w:val="clear" w:color="auto" w:fill="64381F"/>
          </w:tcPr>
          <w:p w14:paraId="316BC10A" w14:textId="4ED0681F"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Current Quality</w:t>
            </w:r>
          </w:p>
        </w:tc>
        <w:tc>
          <w:tcPr>
            <w:tcW w:w="1815" w:type="dxa"/>
            <w:shd w:val="clear" w:color="auto" w:fill="64381F"/>
          </w:tcPr>
          <w:p w14:paraId="0DD97607" w14:textId="2C37502B"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Recommended Action</w:t>
            </w:r>
          </w:p>
        </w:tc>
      </w:tr>
      <w:tr w:rsidR="005A05B7" w14:paraId="7A10CF45" w14:textId="77777777" w:rsidTr="005A05B7">
        <w:tc>
          <w:tcPr>
            <w:tcW w:w="1814" w:type="dxa"/>
            <w:tcBorders>
              <w:bottom w:val="single" w:sz="4" w:space="0" w:color="auto"/>
            </w:tcBorders>
            <w:shd w:val="clear" w:color="auto" w:fill="F7EBDE"/>
          </w:tcPr>
          <w:p w14:paraId="6DAA6B88" w14:textId="610B5278"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firstamerica.com/llms.txt</w:t>
            </w:r>
          </w:p>
        </w:tc>
        <w:tc>
          <w:tcPr>
            <w:tcW w:w="1814" w:type="dxa"/>
          </w:tcPr>
          <w:p w14:paraId="3DEC32BF" w14:textId="0A679F10"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49,544 bytes -- weekly update</w:t>
            </w:r>
          </w:p>
        </w:tc>
        <w:tc>
          <w:tcPr>
            <w:tcW w:w="1814" w:type="dxa"/>
            <w:tcBorders>
              <w:bottom w:val="single" w:sz="4" w:space="0" w:color="auto"/>
            </w:tcBorders>
            <w:shd w:val="clear" w:color="auto" w:fill="64381F"/>
          </w:tcPr>
          <w:p w14:paraId="2963AA6C" w14:textId="444DD7A5"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tcBorders>
              <w:bottom w:val="single" w:sz="4" w:space="0" w:color="auto"/>
            </w:tcBorders>
            <w:shd w:val="clear" w:color="auto" w:fill="DAEFE2"/>
          </w:tcPr>
          <w:p w14:paraId="6F8DAD53" w14:textId="79569C92" w:rsidR="005A05B7" w:rsidRPr="005A05B7" w:rsidRDefault="005A05B7" w:rsidP="005A05B7">
            <w:pPr>
              <w:spacing w:before="240" w:after="40"/>
              <w:rPr>
                <w:rFonts w:ascii="Calibri" w:hAnsi="Calibri" w:cs="Calibri"/>
                <w:b/>
                <w:color w:val="235637"/>
                <w:sz w:val="20"/>
              </w:rPr>
            </w:pPr>
            <w:r w:rsidRPr="005A05B7">
              <w:rPr>
                <w:rFonts w:ascii="Calibri" w:hAnsi="Calibri" w:cs="Calibri"/>
                <w:b/>
                <w:color w:val="235637"/>
                <w:sz w:val="20"/>
              </w:rPr>
              <w:t>STRONG -- full post index present</w:t>
            </w:r>
          </w:p>
        </w:tc>
        <w:tc>
          <w:tcPr>
            <w:tcW w:w="1815" w:type="dxa"/>
          </w:tcPr>
          <w:p w14:paraId="293F3CEB" w14:textId="0AC17FC2"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Expand header with company summary</w:t>
            </w:r>
          </w:p>
        </w:tc>
      </w:tr>
      <w:tr w:rsidR="005A05B7" w14:paraId="567B35FE" w14:textId="77777777" w:rsidTr="005A05B7">
        <w:tc>
          <w:tcPr>
            <w:tcW w:w="1814" w:type="dxa"/>
            <w:tcBorders>
              <w:bottom w:val="single" w:sz="4" w:space="0" w:color="auto"/>
            </w:tcBorders>
            <w:shd w:val="clear" w:color="auto" w:fill="F7EBDE"/>
          </w:tcPr>
          <w:p w14:paraId="71EC8A57" w14:textId="3C4EEC8D"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firstamerica.com/llms-full.txt</w:t>
            </w:r>
          </w:p>
        </w:tc>
        <w:tc>
          <w:tcPr>
            <w:tcW w:w="1814" w:type="dxa"/>
          </w:tcPr>
          <w:p w14:paraId="1A842A9D" w14:textId="3AD5A41B"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Full content export -- linked</w:t>
            </w:r>
          </w:p>
        </w:tc>
        <w:tc>
          <w:tcPr>
            <w:tcW w:w="1814" w:type="dxa"/>
            <w:tcBorders>
              <w:bottom w:val="single" w:sz="4" w:space="0" w:color="auto"/>
            </w:tcBorders>
            <w:shd w:val="clear" w:color="auto" w:fill="64381F"/>
          </w:tcPr>
          <w:p w14:paraId="5B637804" w14:textId="31057334"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tcBorders>
              <w:bottom w:val="single" w:sz="4" w:space="0" w:color="auto"/>
            </w:tcBorders>
            <w:shd w:val="clear" w:color="auto" w:fill="DAEFE2"/>
          </w:tcPr>
          <w:p w14:paraId="12000706" w14:textId="39217219" w:rsidR="005A05B7" w:rsidRPr="005A05B7" w:rsidRDefault="005A05B7" w:rsidP="005A05B7">
            <w:pPr>
              <w:spacing w:before="240" w:after="40"/>
              <w:rPr>
                <w:rFonts w:ascii="Calibri" w:hAnsi="Calibri" w:cs="Calibri"/>
                <w:b/>
                <w:color w:val="235637"/>
                <w:sz w:val="20"/>
              </w:rPr>
            </w:pPr>
            <w:r w:rsidRPr="005A05B7">
              <w:rPr>
                <w:rFonts w:ascii="Calibri" w:hAnsi="Calibri" w:cs="Calibri"/>
                <w:b/>
                <w:color w:val="235637"/>
                <w:sz w:val="20"/>
              </w:rPr>
              <w:t>STRONG -- complete content for AI agents</w:t>
            </w:r>
          </w:p>
        </w:tc>
        <w:tc>
          <w:tcPr>
            <w:tcW w:w="1815" w:type="dxa"/>
          </w:tcPr>
          <w:p w14:paraId="261A354B" w14:textId="53230B9D"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Confirm file is current and accessible</w:t>
            </w:r>
          </w:p>
        </w:tc>
      </w:tr>
      <w:tr w:rsidR="005A05B7" w14:paraId="4D436602" w14:textId="77777777" w:rsidTr="005A05B7">
        <w:tc>
          <w:tcPr>
            <w:tcW w:w="1814" w:type="dxa"/>
            <w:tcBorders>
              <w:bottom w:val="single" w:sz="4" w:space="0" w:color="auto"/>
            </w:tcBorders>
            <w:shd w:val="clear" w:color="auto" w:fill="F7EBDE"/>
          </w:tcPr>
          <w:p w14:paraId="4FD33082" w14:textId="02815A69"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firstamerica.com/sitemap_index.xml</w:t>
            </w:r>
          </w:p>
        </w:tc>
        <w:tc>
          <w:tcPr>
            <w:tcW w:w="1814" w:type="dxa"/>
          </w:tcPr>
          <w:p w14:paraId="73F8BFE5" w14:textId="37760F7D"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ACTIVE -- Yoast-generated</w:t>
            </w:r>
          </w:p>
        </w:tc>
        <w:tc>
          <w:tcPr>
            <w:tcW w:w="1814" w:type="dxa"/>
            <w:tcBorders>
              <w:bottom w:val="single" w:sz="4" w:space="0" w:color="auto"/>
            </w:tcBorders>
            <w:shd w:val="clear" w:color="auto" w:fill="64381F"/>
          </w:tcPr>
          <w:p w14:paraId="28E697C6" w14:textId="473D01BC"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tcBorders>
              <w:bottom w:val="single" w:sz="4" w:space="0" w:color="auto"/>
            </w:tcBorders>
            <w:shd w:val="clear" w:color="auto" w:fill="DAEFE2"/>
          </w:tcPr>
          <w:p w14:paraId="315949D8" w14:textId="0A78532E" w:rsidR="005A05B7" w:rsidRPr="005A05B7" w:rsidRDefault="005A05B7" w:rsidP="005A05B7">
            <w:pPr>
              <w:spacing w:before="240" w:after="40"/>
              <w:rPr>
                <w:rFonts w:ascii="Calibri" w:hAnsi="Calibri" w:cs="Calibri"/>
                <w:b/>
                <w:color w:val="235637"/>
                <w:sz w:val="20"/>
              </w:rPr>
            </w:pPr>
            <w:r w:rsidRPr="005A05B7">
              <w:rPr>
                <w:rFonts w:ascii="Calibri" w:hAnsi="Calibri" w:cs="Calibri"/>
                <w:b/>
                <w:color w:val="235637"/>
                <w:sz w:val="20"/>
              </w:rPr>
              <w:t>PASS -- GSC verified and indexed</w:t>
            </w:r>
          </w:p>
        </w:tc>
        <w:tc>
          <w:tcPr>
            <w:tcW w:w="1815" w:type="dxa"/>
          </w:tcPr>
          <w:p w14:paraId="49729ED0" w14:textId="451BC2EF"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Confirm all service pages are included</w:t>
            </w:r>
          </w:p>
        </w:tc>
      </w:tr>
      <w:tr w:rsidR="005A05B7" w14:paraId="415C0A0E" w14:textId="77777777" w:rsidTr="005A05B7">
        <w:tc>
          <w:tcPr>
            <w:tcW w:w="1814" w:type="dxa"/>
            <w:tcBorders>
              <w:bottom w:val="single" w:sz="4" w:space="0" w:color="auto"/>
            </w:tcBorders>
            <w:shd w:val="clear" w:color="auto" w:fill="F7EBDE"/>
          </w:tcPr>
          <w:p w14:paraId="2DAD2967" w14:textId="55121FA4"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firstamerica.com/robots.txt</w:t>
            </w:r>
          </w:p>
        </w:tc>
        <w:tc>
          <w:tcPr>
            <w:tcW w:w="1814" w:type="dxa"/>
          </w:tcPr>
          <w:p w14:paraId="671A239D" w14:textId="3354C818"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Virtual -- Yoast-generated</w:t>
            </w:r>
          </w:p>
        </w:tc>
        <w:tc>
          <w:tcPr>
            <w:tcW w:w="1814" w:type="dxa"/>
            <w:tcBorders>
              <w:bottom w:val="single" w:sz="4" w:space="0" w:color="auto"/>
            </w:tcBorders>
            <w:shd w:val="clear" w:color="auto" w:fill="64381F"/>
          </w:tcPr>
          <w:p w14:paraId="70D53E03" w14:textId="568D21AD"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tcBorders>
              <w:bottom w:val="single" w:sz="4" w:space="0" w:color="auto"/>
            </w:tcBorders>
            <w:shd w:val="clear" w:color="auto" w:fill="CCF2FF"/>
          </w:tcPr>
          <w:p w14:paraId="3FB8DC38" w14:textId="7F51C555" w:rsidR="005A05B7" w:rsidRPr="005A05B7" w:rsidRDefault="005A05B7" w:rsidP="005A05B7">
            <w:pPr>
              <w:spacing w:before="240" w:after="40"/>
              <w:rPr>
                <w:rFonts w:ascii="Calibri" w:hAnsi="Calibri" w:cs="Calibri"/>
                <w:b/>
                <w:color w:val="003C83"/>
                <w:sz w:val="20"/>
              </w:rPr>
            </w:pPr>
            <w:r w:rsidRPr="005A05B7">
              <w:rPr>
                <w:rFonts w:ascii="Calibri" w:hAnsi="Calibri" w:cs="Calibri"/>
                <w:b/>
                <w:color w:val="003C83"/>
                <w:sz w:val="20"/>
              </w:rPr>
              <w:t>PARTIAL -- minimal directives</w:t>
            </w:r>
          </w:p>
        </w:tc>
        <w:tc>
          <w:tcPr>
            <w:tcW w:w="1815" w:type="dxa"/>
          </w:tcPr>
          <w:p w14:paraId="31E5362C" w14:textId="7F0C45C3"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Add per-bot directives for AI crawlers</w:t>
            </w:r>
          </w:p>
        </w:tc>
      </w:tr>
      <w:tr w:rsidR="005A05B7" w14:paraId="70811442" w14:textId="77777777" w:rsidTr="005A05B7">
        <w:tc>
          <w:tcPr>
            <w:tcW w:w="1814" w:type="dxa"/>
            <w:shd w:val="clear" w:color="auto" w:fill="F7EBDE"/>
          </w:tcPr>
          <w:p w14:paraId="02FA8D49" w14:textId="14DD3BA9" w:rsidR="005A05B7" w:rsidRPr="005A05B7" w:rsidRDefault="005A05B7" w:rsidP="005A05B7">
            <w:pPr>
              <w:spacing w:before="240" w:after="40"/>
              <w:rPr>
                <w:rFonts w:ascii="Calibri" w:hAnsi="Calibri" w:cs="Calibri"/>
                <w:b/>
                <w:color w:val="B5742E"/>
                <w:sz w:val="20"/>
              </w:rPr>
            </w:pPr>
            <w:r w:rsidRPr="005A05B7">
              <w:rPr>
                <w:rFonts w:ascii="Calibri" w:hAnsi="Calibri" w:cs="Calibri"/>
                <w:b/>
                <w:color w:val="B5742E"/>
                <w:sz w:val="20"/>
              </w:rPr>
              <w:t>/pricing.md or /services.md</w:t>
            </w:r>
          </w:p>
        </w:tc>
        <w:tc>
          <w:tcPr>
            <w:tcW w:w="1814" w:type="dxa"/>
          </w:tcPr>
          <w:p w14:paraId="610AE6F6" w14:textId="06467294"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MISSING -- optional AI agent file</w:t>
            </w:r>
          </w:p>
        </w:tc>
        <w:tc>
          <w:tcPr>
            <w:tcW w:w="1814" w:type="dxa"/>
            <w:shd w:val="clear" w:color="auto" w:fill="64381F"/>
          </w:tcPr>
          <w:p w14:paraId="7A4B431B" w14:textId="57A6435F" w:rsidR="005A05B7" w:rsidRPr="005A05B7" w:rsidRDefault="005A05B7" w:rsidP="005A05B7">
            <w:pPr>
              <w:spacing w:before="24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shd w:val="clear" w:color="auto" w:fill="E0E0FF"/>
          </w:tcPr>
          <w:p w14:paraId="345A6E8D" w14:textId="207388C7" w:rsidR="005A05B7" w:rsidRPr="005A05B7" w:rsidRDefault="005A05B7" w:rsidP="005A05B7">
            <w:pPr>
              <w:spacing w:before="240" w:after="40"/>
              <w:rPr>
                <w:rFonts w:ascii="Calibri" w:hAnsi="Calibri" w:cs="Calibri"/>
                <w:b/>
                <w:color w:val="0000C0"/>
                <w:sz w:val="20"/>
              </w:rPr>
            </w:pPr>
            <w:r w:rsidRPr="005A05B7">
              <w:rPr>
                <w:rFonts w:ascii="Calibri" w:hAnsi="Calibri" w:cs="Calibri"/>
                <w:b/>
                <w:color w:val="0000C0"/>
                <w:sz w:val="20"/>
              </w:rPr>
              <w:t>Not present</w:t>
            </w:r>
          </w:p>
        </w:tc>
        <w:tc>
          <w:tcPr>
            <w:tcW w:w="1815" w:type="dxa"/>
          </w:tcPr>
          <w:p w14:paraId="0C4FE7ED" w14:textId="0B52F80A"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Optional -- create for procurement AI agents</w:t>
            </w:r>
          </w:p>
        </w:tc>
      </w:tr>
    </w:tbl>
    <w:p w14:paraId="603F2823" w14:textId="77777777" w:rsidR="005A05B7" w:rsidRDefault="005A05B7" w:rsidP="005A05B7">
      <w:pPr>
        <w:spacing w:before="240" w:after="80"/>
        <w:rPr>
          <w:rFonts w:ascii="Calibri" w:hAnsi="Calibri" w:cs="Calibri"/>
          <w:b/>
          <w:color w:val="B5742E"/>
          <w:sz w:val="28"/>
        </w:rPr>
      </w:pPr>
    </w:p>
    <w:p w14:paraId="36255892" w14:textId="51C3B43A" w:rsidR="005A05B7" w:rsidRDefault="005A05B7" w:rsidP="005A05B7">
      <w:pPr>
        <w:spacing w:before="240" w:after="80"/>
        <w:rPr>
          <w:rFonts w:ascii="Calibri" w:hAnsi="Calibri" w:cs="Calibri"/>
          <w:b/>
          <w:color w:val="B5742E"/>
          <w:sz w:val="28"/>
        </w:rPr>
      </w:pPr>
      <w:r>
        <w:rPr>
          <w:rFonts w:ascii="Calibri" w:hAnsi="Calibri" w:cs="Calibri"/>
          <w:b/>
          <w:color w:val="B5742E"/>
          <w:sz w:val="28"/>
        </w:rPr>
        <w:t>Recommended llms.txt Header Expansion</w:t>
      </w:r>
    </w:p>
    <w:p w14:paraId="1F5E8E91" w14:textId="099025A6" w:rsidR="005A05B7" w:rsidRDefault="005A05B7" w:rsidP="005A05B7">
      <w:pPr>
        <w:spacing w:after="120"/>
        <w:rPr>
          <w:rFonts w:ascii="Calibri" w:hAnsi="Calibri" w:cs="Calibri"/>
          <w:color w:val="404040"/>
          <w:sz w:val="22"/>
        </w:rPr>
      </w:pPr>
      <w:r>
        <w:rPr>
          <w:rFonts w:ascii="Calibri" w:hAnsi="Calibri" w:cs="Calibri"/>
          <w:color w:val="404040"/>
          <w:sz w:val="22"/>
        </w:rPr>
        <w:t>Expanding the header block from 3 lines to approximately 30 lines gives AI systems instant structured brand context without following the full-content link:</w:t>
      </w:r>
    </w:p>
    <w:p w14:paraId="33CB717B"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First America</w:t>
      </w:r>
    </w:p>
    <w:p w14:paraId="43C1A519"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29E28895"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&gt; The nation leader in electronics and metals recycling with 30+ years of expertise.</w:t>
      </w:r>
    </w:p>
    <w:p w14:paraId="477C2D52"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&gt; Full content export: https://firstamerica.com/llms-full.txt</w:t>
      </w:r>
    </w:p>
    <w:p w14:paraId="0DB58F3C"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2A562EFC"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About</w:t>
      </w:r>
    </w:p>
    <w:p w14:paraId="2CA10ED7"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Serving enterprises, manufacturers, governments, and institutions nationwide</w:t>
      </w:r>
    </w:p>
    <w:p w14:paraId="24F8BCA5"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Facilities in Dallas-Fort Worth TX, Chicago IL, and Atlanta GA metro areas</w:t>
      </w:r>
    </w:p>
    <w:p w14:paraId="7628B673"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Member: Soteria Battery Safety Consortium</w:t>
      </w:r>
    </w:p>
    <w:p w14:paraId="111F3A1B"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Certifications: [R2 / RIOS / ISO -- add applicable]</w:t>
      </w:r>
    </w:p>
    <w:p w14:paraId="31E64ECE"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5CD92A81"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Primary Services</w:t>
      </w:r>
    </w:p>
    <w:p w14:paraId="7B22E034"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Electronics Recycling (ITAD, e-waste, computer boards, data destruction)</w:t>
      </w:r>
    </w:p>
    <w:p w14:paraId="15346CE3"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lastRenderedPageBreak/>
        <w:t>- Battery Recycling (lithium-ion, EV batteries, BESS, NiCd, NiMH)</w:t>
      </w:r>
    </w:p>
    <w:p w14:paraId="57945D98"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Solar Panel Recycling (modules, inverters, racking systems)</w:t>
      </w:r>
    </w:p>
    <w:p w14:paraId="70B06BBF"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Non-Ferrous Metals Recycling (copper, aluminum, nickel, precious metals)</w:t>
      </w:r>
    </w:p>
    <w:p w14:paraId="56572BBD"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Data Destruction (certified, NIST 800-88, Certificate of Destruction provided)</w:t>
      </w:r>
    </w:p>
    <w:p w14:paraId="4F5F8416"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IT Asset Disposition (ITAD) with value recovery and remarketing</w:t>
      </w:r>
    </w:p>
    <w:p w14:paraId="28624D66"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576D6C0F"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Industries Served</w:t>
      </w:r>
    </w:p>
    <w:p w14:paraId="30D2B3D4"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Healthcare, Manufacturing, Government, Financial Institutions, Education,</w:t>
      </w:r>
    </w:p>
    <w:p w14:paraId="163F0C1B"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Aviation, Telecommunications, Retail, Insurance, AI and Robotics, Solar PV,</w:t>
      </w:r>
    </w:p>
    <w:p w14:paraId="6636966B"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Electric Vehicles</w:t>
      </w:r>
    </w:p>
    <w:p w14:paraId="3A1EA600" w14:textId="77777777" w:rsidR="005A05B7" w:rsidRDefault="005A05B7" w:rsidP="005A05B7">
      <w:pPr>
        <w:shd w:val="clear" w:color="auto" w:fill="F2F2F2"/>
        <w:spacing w:before="80" w:after="80"/>
        <w:ind w:left="432" w:right="432"/>
        <w:rPr>
          <w:rFonts w:ascii="Courier New" w:hAnsi="Courier New" w:cs="Courier New"/>
          <w:color w:val="404040"/>
          <w:sz w:val="18"/>
        </w:rPr>
      </w:pPr>
    </w:p>
    <w:p w14:paraId="718CED38"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Key Pages</w:t>
      </w:r>
    </w:p>
    <w:p w14:paraId="204AC47B"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Homepage:            https://firstamerica.com/</w:t>
      </w:r>
    </w:p>
    <w:p w14:paraId="5DBC55BB"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Electronics:         https://firstamerica.com/electronics-recycling/</w:t>
      </w:r>
    </w:p>
    <w:p w14:paraId="187E0073"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Battery Recycling:   https://firstamerica.com/battery-recycling/</w:t>
      </w:r>
    </w:p>
    <w:p w14:paraId="746FD83A"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Solar Panel:         https://firstamerica.com/solar-panel-recycling/</w:t>
      </w:r>
    </w:p>
    <w:p w14:paraId="4D65382F"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Metals:              https://firstamerica.com/non-ferrous-metal-recycling/</w:t>
      </w:r>
    </w:p>
    <w:p w14:paraId="2BD66866"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Data Destruction:    https://firstamerica.com/certified-data-destruction-management/</w:t>
      </w:r>
    </w:p>
    <w:p w14:paraId="3413B33D"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ITAD:                https://firstamerica.com/it-asset-management/</w:t>
      </w:r>
    </w:p>
    <w:p w14:paraId="2FDB7401" w14:textId="7777777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Locations:           https://firstamerica.com/locations/</w:t>
      </w:r>
    </w:p>
    <w:p w14:paraId="14047FA0" w14:textId="10FE0C87" w:rsidR="005A05B7" w:rsidRDefault="005A05B7" w:rsidP="005A05B7">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Contact:             https://firstamerica.com/contact/</w:t>
      </w:r>
    </w:p>
    <w:p w14:paraId="35FAA841" w14:textId="6C15909D" w:rsidR="005A05B7" w:rsidRDefault="005A05B7">
      <w:pPr>
        <w:rPr>
          <w:rFonts w:ascii="Courier New" w:hAnsi="Courier New" w:cs="Courier New"/>
          <w:color w:val="404040"/>
          <w:sz w:val="18"/>
        </w:rPr>
      </w:pPr>
      <w:r>
        <w:rPr>
          <w:rFonts w:ascii="Courier New" w:hAnsi="Courier New" w:cs="Courier New"/>
          <w:color w:val="404040"/>
          <w:sz w:val="18"/>
        </w:rPr>
        <w:br w:type="page"/>
      </w:r>
    </w:p>
    <w:p w14:paraId="1259D06C" w14:textId="77777777" w:rsidR="005A05B7" w:rsidRDefault="005A05B7" w:rsidP="005A05B7">
      <w:pPr>
        <w:spacing w:before="80" w:after="80"/>
        <w:rPr>
          <w:rFonts w:ascii="Courier New" w:hAnsi="Courier New" w:cs="Courier New"/>
          <w:color w:val="404040"/>
          <w:sz w:val="18"/>
        </w:rPr>
      </w:pPr>
    </w:p>
    <w:p w14:paraId="26C1F0B8" w14:textId="793C9556" w:rsidR="005A05B7" w:rsidRDefault="005A05B7" w:rsidP="005A05B7">
      <w:pPr>
        <w:spacing w:before="320" w:after="80"/>
        <w:rPr>
          <w:rFonts w:ascii="Calibri" w:hAnsi="Calibri" w:cs="Calibri"/>
          <w:b/>
          <w:color w:val="64381F"/>
          <w:sz w:val="44"/>
        </w:rPr>
      </w:pPr>
      <w:r>
        <w:rPr>
          <w:rFonts w:ascii="Calibri" w:hAnsi="Calibri" w:cs="Calibri"/>
          <w:b/>
          <w:color w:val="64381F"/>
          <w:sz w:val="44"/>
        </w:rPr>
        <w:t>9. Content Depth and Volume -- 70 / 100  (Pass)</w:t>
      </w:r>
    </w:p>
    <w:p w14:paraId="60B53BFD" w14:textId="77777777" w:rsidR="005A05B7" w:rsidRDefault="005A05B7" w:rsidP="005A05B7">
      <w:pPr>
        <w:spacing w:before="320" w:after="80"/>
        <w:rPr>
          <w:rFonts w:ascii="Calibri" w:hAnsi="Calibri" w:cs="Calibri"/>
          <w:b/>
          <w:color w:val="64381F"/>
          <w:sz w:val="44"/>
        </w:rPr>
      </w:pPr>
    </w:p>
    <w:p w14:paraId="49A83068" w14:textId="5455EA2F" w:rsidR="005A05B7" w:rsidRDefault="005A05B7" w:rsidP="005A05B7">
      <w:pPr>
        <w:spacing w:before="240" w:after="80"/>
        <w:rPr>
          <w:rFonts w:ascii="Calibri" w:hAnsi="Calibri" w:cs="Calibri"/>
          <w:b/>
          <w:color w:val="B5742E"/>
          <w:sz w:val="28"/>
        </w:rPr>
      </w:pPr>
      <w:r>
        <w:rPr>
          <w:rFonts w:ascii="Calibri" w:hAnsi="Calibri" w:cs="Calibri"/>
          <w:b/>
          <w:color w:val="B5742E"/>
          <w:sz w:val="28"/>
        </w:rPr>
        <w:t>What This Measures</w:t>
      </w:r>
    </w:p>
    <w:p w14:paraId="22C2D64D" w14:textId="59653746" w:rsidR="005A05B7" w:rsidRDefault="005A05B7" w:rsidP="005A05B7">
      <w:pPr>
        <w:spacing w:after="120"/>
        <w:rPr>
          <w:rFonts w:ascii="Calibri" w:hAnsi="Calibri" w:cs="Calibri"/>
          <w:color w:val="404040"/>
          <w:sz w:val="22"/>
        </w:rPr>
      </w:pPr>
      <w:r>
        <w:rPr>
          <w:rFonts w:ascii="Calibri" w:hAnsi="Calibri" w:cs="Calibri"/>
          <w:color w:val="404040"/>
          <w:sz w:val="22"/>
        </w:rPr>
        <w:t>AI systems cite specific, substantive content. The more useful content a site publishes about topics relevant to its business, the more citation opportunities it creates. Content depth is measured by total volume, vertical coverage, topic diversity, and whether individual pages answer questions completely enough to be extracted without additional context.</w:t>
      </w:r>
    </w:p>
    <w:p w14:paraId="608884F5" w14:textId="77777777" w:rsidR="005A05B7" w:rsidRDefault="005A05B7" w:rsidP="005A05B7">
      <w:pPr>
        <w:spacing w:after="120"/>
        <w:rPr>
          <w:rFonts w:ascii="Calibri" w:hAnsi="Calibri" w:cs="Calibri"/>
          <w:color w:val="404040"/>
          <w:sz w:val="22"/>
        </w:rPr>
      </w:pPr>
    </w:p>
    <w:p w14:paraId="67F8A6BA" w14:textId="49210CCE" w:rsidR="005A05B7" w:rsidRDefault="005A05B7" w:rsidP="005A05B7">
      <w:pPr>
        <w:spacing w:before="240" w:after="80"/>
        <w:rPr>
          <w:rFonts w:ascii="Calibri" w:hAnsi="Calibri" w:cs="Calibri"/>
          <w:b/>
          <w:color w:val="B5742E"/>
          <w:sz w:val="28"/>
        </w:rPr>
      </w:pPr>
      <w:r>
        <w:rPr>
          <w:rFonts w:ascii="Calibri" w:hAnsi="Calibri" w:cs="Calibri"/>
          <w:b/>
          <w:color w:val="B5742E"/>
          <w:sz w:val="28"/>
        </w:rPr>
        <w:t>PROS -- What You Are Doing Right</w:t>
      </w:r>
    </w:p>
    <w:p w14:paraId="3B60AB72" w14:textId="75232CFC" w:rsidR="005A05B7" w:rsidRDefault="005A05B7" w:rsidP="005A05B7">
      <w:pPr>
        <w:spacing w:after="120"/>
        <w:rPr>
          <w:rFonts w:ascii="Calibri" w:hAnsi="Calibri" w:cs="Calibri"/>
          <w:color w:val="235637"/>
          <w:sz w:val="22"/>
        </w:rPr>
      </w:pPr>
      <w:r>
        <w:rPr>
          <w:rFonts w:ascii="Calibri" w:hAnsi="Calibri" w:cs="Calibri"/>
          <w:color w:val="235637"/>
          <w:sz w:val="22"/>
        </w:rPr>
        <w:t>First America has one of the largest content libraries in the commercial recycling sector. 189 published blog posts cover a wide range of topics: battery chemistry types, solar panel end-of-life management, ITAD policy, precious metal recovery, EV battery recycling regulations, copper and aluminum recycling techniques, and sustainability procurement. This breadth directly supports the long-tail queries that AI platforms use for detailed answers.</w:t>
      </w:r>
    </w:p>
    <w:p w14:paraId="49751CC5" w14:textId="4B3F7AAF" w:rsidR="005A05B7" w:rsidRDefault="005A05B7" w:rsidP="005A05B7">
      <w:pPr>
        <w:spacing w:after="120"/>
        <w:rPr>
          <w:rFonts w:ascii="Calibri" w:hAnsi="Calibri" w:cs="Calibri"/>
          <w:color w:val="235637"/>
          <w:sz w:val="22"/>
        </w:rPr>
      </w:pPr>
      <w:r>
        <w:rPr>
          <w:rFonts w:ascii="Calibri" w:hAnsi="Calibri" w:cs="Calibri"/>
          <w:color w:val="235637"/>
          <w:sz w:val="22"/>
        </w:rPr>
        <w:t>Programmatic location pages exist for Texas, Georgia, and Illinois across battery, solar, and electronics categories. These pages serve location-qualified queries ("battery recycling in Texas", "solar panel recycling Georgia") which AI platforms answer with locally relevant citations.</w:t>
      </w:r>
    </w:p>
    <w:p w14:paraId="3E42B715" w14:textId="7DE02CC5" w:rsidR="005A05B7" w:rsidRDefault="005A05B7" w:rsidP="005A05B7">
      <w:pPr>
        <w:spacing w:after="120"/>
        <w:rPr>
          <w:rFonts w:ascii="Calibri" w:hAnsi="Calibri" w:cs="Calibri"/>
          <w:color w:val="235637"/>
          <w:sz w:val="22"/>
        </w:rPr>
      </w:pPr>
      <w:r>
        <w:rPr>
          <w:rFonts w:ascii="Calibri" w:hAnsi="Calibri" w:cs="Calibri"/>
          <w:color w:val="235637"/>
          <w:sz w:val="22"/>
        </w:rPr>
        <w:t>15-plus industry vertical pages cover healthcare, manufacturing, government, aviation, financial institutions, telecommunications, AI and robotics, and electric vehicles. Vertical pages are high-value for B2B AI citations because enterprise buyers use industry-qualified queries ("electronics recycling for healthcare", "ITAD for financial institutions").</w:t>
      </w:r>
    </w:p>
    <w:p w14:paraId="70B42CF0" w14:textId="13AAD5DF" w:rsidR="005A05B7" w:rsidRDefault="005A05B7" w:rsidP="005A05B7">
      <w:pPr>
        <w:spacing w:after="120"/>
        <w:rPr>
          <w:rFonts w:ascii="Calibri" w:hAnsi="Calibri" w:cs="Calibri"/>
          <w:color w:val="235637"/>
          <w:sz w:val="22"/>
        </w:rPr>
      </w:pPr>
      <w:r>
        <w:rPr>
          <w:rFonts w:ascii="Calibri" w:hAnsi="Calibri" w:cs="Calibri"/>
          <w:color w:val="235637"/>
          <w:sz w:val="22"/>
        </w:rPr>
        <w:t>A Resource Library page (firstamerica.com/resource-library/) and multiple downloadable guides (e-waste cost vs value, electronics recycling value guide, battery recycling cost guide) exist as gated lead-generation tools. The ungated content referenced from these guides provides additional citation surface.</w:t>
      </w:r>
    </w:p>
    <w:p w14:paraId="51C1AD09" w14:textId="77777777" w:rsidR="005A05B7" w:rsidRDefault="005A05B7" w:rsidP="005A05B7">
      <w:pPr>
        <w:spacing w:after="120"/>
        <w:rPr>
          <w:rFonts w:ascii="Calibri" w:hAnsi="Calibri" w:cs="Calibri"/>
          <w:color w:val="235637"/>
          <w:sz w:val="22"/>
        </w:rPr>
      </w:pPr>
    </w:p>
    <w:p w14:paraId="4AE047FE" w14:textId="1936ABC0" w:rsidR="005A05B7" w:rsidRDefault="005A05B7" w:rsidP="005A05B7">
      <w:pPr>
        <w:spacing w:before="240" w:after="80"/>
        <w:rPr>
          <w:rFonts w:ascii="Calibri" w:hAnsi="Calibri" w:cs="Calibri"/>
          <w:b/>
          <w:color w:val="B5742E"/>
          <w:sz w:val="28"/>
        </w:rPr>
      </w:pPr>
      <w:r>
        <w:rPr>
          <w:rFonts w:ascii="Calibri" w:hAnsi="Calibri" w:cs="Calibri"/>
          <w:b/>
          <w:color w:val="B5742E"/>
          <w:sz w:val="28"/>
        </w:rPr>
        <w:t>CONS -- What Needs Improving</w:t>
      </w:r>
    </w:p>
    <w:p w14:paraId="5EC0754F" w14:textId="6673AD3F" w:rsidR="005A05B7" w:rsidRDefault="005A05B7" w:rsidP="005A05B7">
      <w:pPr>
        <w:spacing w:after="120"/>
        <w:rPr>
          <w:rFonts w:ascii="Calibri" w:hAnsi="Calibri" w:cs="Calibri"/>
          <w:color w:val="0000C0"/>
          <w:sz w:val="22"/>
        </w:rPr>
      </w:pPr>
      <w:r>
        <w:rPr>
          <w:rFonts w:ascii="Calibri" w:hAnsi="Calibri" w:cs="Calibri"/>
          <w:color w:val="0000C0"/>
          <w:sz w:val="22"/>
        </w:rPr>
        <w:t>The FAQ page at firstamerica.com/faq contains zero real recycling content. This is the most commonly-visited information page on most service business sites and a primary target for AI FAQ extraction. Its current state (Lorem Ipsum) eliminates it entirely as a citation source.</w:t>
      </w:r>
    </w:p>
    <w:p w14:paraId="304174C6" w14:textId="5A298C65" w:rsidR="005A05B7" w:rsidRDefault="005A05B7" w:rsidP="005A05B7">
      <w:pPr>
        <w:spacing w:after="120"/>
        <w:rPr>
          <w:rFonts w:ascii="Calibri" w:hAnsi="Calibri" w:cs="Calibri"/>
          <w:color w:val="0000C0"/>
          <w:sz w:val="22"/>
        </w:rPr>
      </w:pPr>
      <w:r>
        <w:rPr>
          <w:rFonts w:ascii="Calibri" w:hAnsi="Calibri" w:cs="Calibri"/>
          <w:color w:val="0000C0"/>
          <w:sz w:val="22"/>
        </w:rPr>
        <w:lastRenderedPageBreak/>
        <w:t>763 of 963 images (79%) lack alt text. For a recycling company where facility imagery, equipment photos, and process documentation are important proof points, missing alt text means AI engines cannot interpret the visual evidence of capabilities.</w:t>
      </w:r>
    </w:p>
    <w:p w14:paraId="0A0A246A" w14:textId="4223A4F7" w:rsidR="005A05B7" w:rsidRDefault="005A05B7" w:rsidP="005A05B7">
      <w:pPr>
        <w:spacing w:after="120"/>
        <w:rPr>
          <w:rFonts w:ascii="Calibri" w:hAnsi="Calibri" w:cs="Calibri"/>
          <w:color w:val="003C83"/>
          <w:sz w:val="22"/>
        </w:rPr>
      </w:pPr>
      <w:r>
        <w:rPr>
          <w:rFonts w:ascii="Calibri" w:hAnsi="Calibri" w:cs="Calibri"/>
          <w:color w:val="003C83"/>
          <w:sz w:val="22"/>
        </w:rPr>
        <w:t>Several conference and event landing pages are thin in content -- they serve as meeting request forms with minimal copy. These pages dilute the content quality signal across the domain if they are indexed broadly.</w:t>
      </w:r>
    </w:p>
    <w:p w14:paraId="7AEA590E" w14:textId="77777777" w:rsidR="005A05B7" w:rsidRDefault="005A05B7" w:rsidP="005A05B7">
      <w:pPr>
        <w:spacing w:after="120"/>
        <w:rPr>
          <w:rFonts w:ascii="Calibri" w:hAnsi="Calibri" w:cs="Calibri"/>
          <w:color w:val="003C83"/>
          <w:sz w:val="22"/>
        </w:rPr>
      </w:pPr>
    </w:p>
    <w:p w14:paraId="1A43DB87" w14:textId="38499439" w:rsidR="005A05B7" w:rsidRDefault="005A05B7" w:rsidP="005A05B7">
      <w:pPr>
        <w:spacing w:before="240" w:after="80"/>
        <w:rPr>
          <w:rFonts w:ascii="Calibri" w:hAnsi="Calibri" w:cs="Calibri"/>
          <w:b/>
          <w:color w:val="B5742E"/>
          <w:sz w:val="28"/>
        </w:rPr>
      </w:pPr>
      <w:r>
        <w:rPr>
          <w:rFonts w:ascii="Calibri" w:hAnsi="Calibri" w:cs="Calibri"/>
          <w:b/>
          <w:color w:val="B5742E"/>
          <w:sz w:val="28"/>
        </w:rPr>
        <w:t>Content Library Overview</w:t>
      </w:r>
    </w:p>
    <w:tbl>
      <w:tblPr>
        <w:tblStyle w:val="TableGrid"/>
        <w:tblW w:w="0" w:type="auto"/>
        <w:tblLayout w:type="fixed"/>
        <w:tblLook w:val="04A0" w:firstRow="1" w:lastRow="0" w:firstColumn="1" w:lastColumn="0" w:noHBand="0" w:noVBand="1"/>
      </w:tblPr>
      <w:tblGrid>
        <w:gridCol w:w="3024"/>
        <w:gridCol w:w="3024"/>
        <w:gridCol w:w="3024"/>
      </w:tblGrid>
      <w:tr w:rsidR="005A05B7" w14:paraId="70674967" w14:textId="77777777" w:rsidTr="005A05B7">
        <w:tc>
          <w:tcPr>
            <w:tcW w:w="3024" w:type="dxa"/>
            <w:shd w:val="clear" w:color="auto" w:fill="64381F"/>
          </w:tcPr>
          <w:p w14:paraId="40AA88C7" w14:textId="083EAB49"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Content Type</w:t>
            </w:r>
          </w:p>
        </w:tc>
        <w:tc>
          <w:tcPr>
            <w:tcW w:w="3024" w:type="dxa"/>
            <w:shd w:val="clear" w:color="auto" w:fill="64381F"/>
          </w:tcPr>
          <w:p w14:paraId="694E03CC" w14:textId="673DD0C8"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Count / Status</w:t>
            </w:r>
          </w:p>
        </w:tc>
        <w:tc>
          <w:tcPr>
            <w:tcW w:w="3024" w:type="dxa"/>
            <w:tcBorders>
              <w:bottom w:val="single" w:sz="4" w:space="0" w:color="auto"/>
            </w:tcBorders>
            <w:shd w:val="clear" w:color="auto" w:fill="64381F"/>
          </w:tcPr>
          <w:p w14:paraId="70F48A37" w14:textId="497F6A83"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Assessment</w:t>
            </w:r>
          </w:p>
        </w:tc>
      </w:tr>
      <w:tr w:rsidR="005A05B7" w14:paraId="145FB7FE" w14:textId="77777777" w:rsidTr="005A05B7">
        <w:tc>
          <w:tcPr>
            <w:tcW w:w="3024" w:type="dxa"/>
          </w:tcPr>
          <w:p w14:paraId="4577E423" w14:textId="382605F9"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Published blog posts</w:t>
            </w:r>
          </w:p>
        </w:tc>
        <w:tc>
          <w:tcPr>
            <w:tcW w:w="3024" w:type="dxa"/>
          </w:tcPr>
          <w:p w14:paraId="2377E5F6" w14:textId="25BFE7E4" w:rsidR="005A05B7" w:rsidRPr="005A05B7" w:rsidRDefault="005A05B7" w:rsidP="005A05B7">
            <w:pPr>
              <w:spacing w:before="240" w:after="40"/>
              <w:jc w:val="center"/>
              <w:rPr>
                <w:rFonts w:ascii="Calibri" w:hAnsi="Calibri" w:cs="Calibri"/>
                <w:b/>
                <w:color w:val="404040"/>
                <w:sz w:val="20"/>
              </w:rPr>
            </w:pPr>
            <w:r w:rsidRPr="005A05B7">
              <w:rPr>
                <w:rFonts w:ascii="Calibri" w:hAnsi="Calibri" w:cs="Calibri"/>
                <w:b/>
                <w:color w:val="404040"/>
                <w:sz w:val="20"/>
              </w:rPr>
              <w:t>189 posts -- weekly cadence</w:t>
            </w:r>
          </w:p>
        </w:tc>
        <w:tc>
          <w:tcPr>
            <w:tcW w:w="3024" w:type="dxa"/>
            <w:tcBorders>
              <w:bottom w:val="single" w:sz="4" w:space="0" w:color="auto"/>
            </w:tcBorders>
            <w:shd w:val="clear" w:color="auto" w:fill="DAEFE2"/>
          </w:tcPr>
          <w:p w14:paraId="49BDE0A3" w14:textId="4E2FE5C7"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STRONG -- one of the highest volumes in sector</w:t>
            </w:r>
          </w:p>
        </w:tc>
      </w:tr>
      <w:tr w:rsidR="005A05B7" w14:paraId="51607485" w14:textId="77777777" w:rsidTr="005A05B7">
        <w:tc>
          <w:tcPr>
            <w:tcW w:w="3024" w:type="dxa"/>
          </w:tcPr>
          <w:p w14:paraId="37223888" w14:textId="1E8ED5DE"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Published pages</w:t>
            </w:r>
          </w:p>
        </w:tc>
        <w:tc>
          <w:tcPr>
            <w:tcW w:w="3024" w:type="dxa"/>
          </w:tcPr>
          <w:p w14:paraId="36DF8828" w14:textId="68AF5F91" w:rsidR="005A05B7" w:rsidRPr="005A05B7" w:rsidRDefault="005A05B7" w:rsidP="005A05B7">
            <w:pPr>
              <w:spacing w:before="240" w:after="40"/>
              <w:jc w:val="center"/>
              <w:rPr>
                <w:rFonts w:ascii="Calibri" w:hAnsi="Calibri" w:cs="Calibri"/>
                <w:b/>
                <w:color w:val="404040"/>
                <w:sz w:val="20"/>
              </w:rPr>
            </w:pPr>
            <w:r w:rsidRPr="005A05B7">
              <w:rPr>
                <w:rFonts w:ascii="Calibri" w:hAnsi="Calibri" w:cs="Calibri"/>
                <w:b/>
                <w:color w:val="404040"/>
                <w:sz w:val="20"/>
              </w:rPr>
              <w:t>247 pages total</w:t>
            </w:r>
          </w:p>
        </w:tc>
        <w:tc>
          <w:tcPr>
            <w:tcW w:w="3024" w:type="dxa"/>
            <w:tcBorders>
              <w:bottom w:val="single" w:sz="4" w:space="0" w:color="auto"/>
            </w:tcBorders>
            <w:shd w:val="clear" w:color="auto" w:fill="DAEFE2"/>
          </w:tcPr>
          <w:p w14:paraId="38773CB3" w14:textId="2AF2272D"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STRONG -- extensive service and industry coverage</w:t>
            </w:r>
          </w:p>
        </w:tc>
      </w:tr>
      <w:tr w:rsidR="005A05B7" w14:paraId="3B0A627C" w14:textId="77777777" w:rsidTr="005A05B7">
        <w:tc>
          <w:tcPr>
            <w:tcW w:w="3024" w:type="dxa"/>
          </w:tcPr>
          <w:p w14:paraId="7C62F5D1" w14:textId="26D5B999"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Service category pages</w:t>
            </w:r>
          </w:p>
        </w:tc>
        <w:tc>
          <w:tcPr>
            <w:tcW w:w="3024" w:type="dxa"/>
          </w:tcPr>
          <w:p w14:paraId="7B7D5B84" w14:textId="703DEAA9" w:rsidR="005A05B7" w:rsidRPr="005A05B7" w:rsidRDefault="005A05B7" w:rsidP="005A05B7">
            <w:pPr>
              <w:spacing w:before="240" w:after="40"/>
              <w:jc w:val="center"/>
              <w:rPr>
                <w:rFonts w:ascii="Calibri" w:hAnsi="Calibri" w:cs="Calibri"/>
                <w:b/>
                <w:color w:val="404040"/>
                <w:sz w:val="20"/>
              </w:rPr>
            </w:pPr>
            <w:r w:rsidRPr="005A05B7">
              <w:rPr>
                <w:rFonts w:ascii="Calibri" w:hAnsi="Calibri" w:cs="Calibri"/>
                <w:b/>
                <w:color w:val="404040"/>
                <w:sz w:val="20"/>
              </w:rPr>
              <w:t>4 primary plus ITAD and data</w:t>
            </w:r>
          </w:p>
        </w:tc>
        <w:tc>
          <w:tcPr>
            <w:tcW w:w="3024" w:type="dxa"/>
            <w:tcBorders>
              <w:bottom w:val="single" w:sz="4" w:space="0" w:color="auto"/>
            </w:tcBorders>
            <w:shd w:val="clear" w:color="auto" w:fill="DAEFE2"/>
          </w:tcPr>
          <w:p w14:paraId="132CDC41" w14:textId="12604B8F"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GOOD -- all major services covered</w:t>
            </w:r>
          </w:p>
        </w:tc>
      </w:tr>
      <w:tr w:rsidR="005A05B7" w14:paraId="32DB220B" w14:textId="77777777" w:rsidTr="005A05B7">
        <w:tc>
          <w:tcPr>
            <w:tcW w:w="3024" w:type="dxa"/>
          </w:tcPr>
          <w:p w14:paraId="187103B8" w14:textId="133F71A9"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Industry vertical pages</w:t>
            </w:r>
          </w:p>
        </w:tc>
        <w:tc>
          <w:tcPr>
            <w:tcW w:w="3024" w:type="dxa"/>
          </w:tcPr>
          <w:p w14:paraId="42A8670F" w14:textId="03F82987" w:rsidR="005A05B7" w:rsidRPr="005A05B7" w:rsidRDefault="005A05B7" w:rsidP="005A05B7">
            <w:pPr>
              <w:spacing w:before="240" w:after="40"/>
              <w:jc w:val="center"/>
              <w:rPr>
                <w:rFonts w:ascii="Calibri" w:hAnsi="Calibri" w:cs="Calibri"/>
                <w:b/>
                <w:color w:val="404040"/>
                <w:sz w:val="20"/>
              </w:rPr>
            </w:pPr>
            <w:r w:rsidRPr="005A05B7">
              <w:rPr>
                <w:rFonts w:ascii="Calibri" w:hAnsi="Calibri" w:cs="Calibri"/>
                <w:b/>
                <w:color w:val="404040"/>
                <w:sz w:val="20"/>
              </w:rPr>
              <w:t>15+ industries covered</w:t>
            </w:r>
          </w:p>
        </w:tc>
        <w:tc>
          <w:tcPr>
            <w:tcW w:w="3024" w:type="dxa"/>
            <w:tcBorders>
              <w:bottom w:val="single" w:sz="4" w:space="0" w:color="auto"/>
            </w:tcBorders>
            <w:shd w:val="clear" w:color="auto" w:fill="DAEFE2"/>
          </w:tcPr>
          <w:p w14:paraId="518693A6" w14:textId="625DDE4E"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STRONG -- rare depth at mid-market level</w:t>
            </w:r>
          </w:p>
        </w:tc>
      </w:tr>
      <w:tr w:rsidR="005A05B7" w14:paraId="4E3A5955" w14:textId="77777777" w:rsidTr="005A05B7">
        <w:tc>
          <w:tcPr>
            <w:tcW w:w="3024" w:type="dxa"/>
          </w:tcPr>
          <w:p w14:paraId="1BB5D890" w14:textId="4626545E"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Location-specific pages</w:t>
            </w:r>
          </w:p>
        </w:tc>
        <w:tc>
          <w:tcPr>
            <w:tcW w:w="3024" w:type="dxa"/>
          </w:tcPr>
          <w:p w14:paraId="2A41DA9D" w14:textId="477F618E" w:rsidR="005A05B7" w:rsidRPr="005A05B7" w:rsidRDefault="005A05B7" w:rsidP="005A05B7">
            <w:pPr>
              <w:spacing w:before="240" w:after="40"/>
              <w:jc w:val="center"/>
              <w:rPr>
                <w:rFonts w:ascii="Calibri" w:hAnsi="Calibri" w:cs="Calibri"/>
                <w:b/>
                <w:color w:val="404040"/>
                <w:sz w:val="20"/>
              </w:rPr>
            </w:pPr>
            <w:r w:rsidRPr="005A05B7">
              <w:rPr>
                <w:rFonts w:ascii="Calibri" w:hAnsi="Calibri" w:cs="Calibri"/>
                <w:b/>
                <w:color w:val="404040"/>
                <w:sz w:val="20"/>
              </w:rPr>
              <w:t>TX, GA, IL (multiple each)</w:t>
            </w:r>
          </w:p>
        </w:tc>
        <w:tc>
          <w:tcPr>
            <w:tcW w:w="3024" w:type="dxa"/>
            <w:tcBorders>
              <w:bottom w:val="single" w:sz="4" w:space="0" w:color="auto"/>
            </w:tcBorders>
            <w:shd w:val="clear" w:color="auto" w:fill="DAEFE2"/>
          </w:tcPr>
          <w:p w14:paraId="3B6C8BC2" w14:textId="7CCE6265"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GOOD -- programmatic SEO in place</w:t>
            </w:r>
          </w:p>
        </w:tc>
      </w:tr>
      <w:tr w:rsidR="005A05B7" w14:paraId="73099A44" w14:textId="77777777" w:rsidTr="005A05B7">
        <w:tc>
          <w:tcPr>
            <w:tcW w:w="3024" w:type="dxa"/>
          </w:tcPr>
          <w:p w14:paraId="2F81F323" w14:textId="14A1A66B"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FAQ page with real content</w:t>
            </w:r>
          </w:p>
        </w:tc>
        <w:tc>
          <w:tcPr>
            <w:tcW w:w="3024" w:type="dxa"/>
          </w:tcPr>
          <w:p w14:paraId="275956B7" w14:textId="187A15BD" w:rsidR="005A05B7" w:rsidRPr="005A05B7" w:rsidRDefault="005A05B7" w:rsidP="005A05B7">
            <w:pPr>
              <w:spacing w:before="240" w:after="40"/>
              <w:jc w:val="center"/>
              <w:rPr>
                <w:rFonts w:ascii="Calibri" w:hAnsi="Calibri" w:cs="Calibri"/>
                <w:b/>
                <w:color w:val="404040"/>
                <w:sz w:val="20"/>
              </w:rPr>
            </w:pPr>
            <w:r w:rsidRPr="005A05B7">
              <w:rPr>
                <w:rFonts w:ascii="Calibri" w:hAnsi="Calibri" w:cs="Calibri"/>
                <w:b/>
                <w:color w:val="404040"/>
                <w:sz w:val="20"/>
              </w:rPr>
              <w:t>0 -- entirely placeholder text</w:t>
            </w:r>
          </w:p>
        </w:tc>
        <w:tc>
          <w:tcPr>
            <w:tcW w:w="3024" w:type="dxa"/>
            <w:tcBorders>
              <w:bottom w:val="single" w:sz="4" w:space="0" w:color="auto"/>
            </w:tcBorders>
            <w:shd w:val="clear" w:color="auto" w:fill="E0E0FF"/>
          </w:tcPr>
          <w:p w14:paraId="29606B85" w14:textId="1EA0B659" w:rsidR="005A05B7" w:rsidRPr="005A05B7" w:rsidRDefault="005A05B7" w:rsidP="005A05B7">
            <w:pPr>
              <w:spacing w:before="240" w:after="40"/>
              <w:rPr>
                <w:rFonts w:ascii="Calibri" w:hAnsi="Calibri" w:cs="Calibri"/>
                <w:color w:val="0000C0"/>
                <w:sz w:val="20"/>
              </w:rPr>
            </w:pPr>
            <w:r w:rsidRPr="005A05B7">
              <w:rPr>
                <w:rFonts w:ascii="Calibri" w:hAnsi="Calibri" w:cs="Calibri"/>
                <w:color w:val="0000C0"/>
                <w:sz w:val="20"/>
              </w:rPr>
              <w:t>MISSING -- highest priority fix on the site</w:t>
            </w:r>
          </w:p>
        </w:tc>
      </w:tr>
      <w:tr w:rsidR="005A05B7" w14:paraId="0EF2FEAC" w14:textId="77777777" w:rsidTr="005A05B7">
        <w:tc>
          <w:tcPr>
            <w:tcW w:w="3024" w:type="dxa"/>
          </w:tcPr>
          <w:p w14:paraId="52701172" w14:textId="16804123"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Images with alt text</w:t>
            </w:r>
          </w:p>
        </w:tc>
        <w:tc>
          <w:tcPr>
            <w:tcW w:w="3024" w:type="dxa"/>
          </w:tcPr>
          <w:p w14:paraId="305A2E3D" w14:textId="514F9628" w:rsidR="005A05B7" w:rsidRPr="005A05B7" w:rsidRDefault="005A05B7" w:rsidP="005A05B7">
            <w:pPr>
              <w:spacing w:before="240" w:after="40"/>
              <w:jc w:val="center"/>
              <w:rPr>
                <w:rFonts w:ascii="Calibri" w:hAnsi="Calibri" w:cs="Calibri"/>
                <w:b/>
                <w:color w:val="404040"/>
                <w:sz w:val="20"/>
              </w:rPr>
            </w:pPr>
            <w:r w:rsidRPr="005A05B7">
              <w:rPr>
                <w:rFonts w:ascii="Calibri" w:hAnsi="Calibri" w:cs="Calibri"/>
                <w:b/>
                <w:color w:val="404040"/>
                <w:sz w:val="20"/>
              </w:rPr>
              <w:t>200 of 963 (21%) have alt text</w:t>
            </w:r>
          </w:p>
        </w:tc>
        <w:tc>
          <w:tcPr>
            <w:tcW w:w="3024" w:type="dxa"/>
            <w:tcBorders>
              <w:bottom w:val="single" w:sz="4" w:space="0" w:color="auto"/>
            </w:tcBorders>
            <w:shd w:val="clear" w:color="auto" w:fill="E0E0FF"/>
          </w:tcPr>
          <w:p w14:paraId="0EAC9C40" w14:textId="75407071" w:rsidR="005A05B7" w:rsidRPr="005A05B7" w:rsidRDefault="005A05B7" w:rsidP="005A05B7">
            <w:pPr>
              <w:spacing w:before="240" w:after="40"/>
              <w:rPr>
                <w:rFonts w:ascii="Calibri" w:hAnsi="Calibri" w:cs="Calibri"/>
                <w:color w:val="0000C0"/>
                <w:sz w:val="20"/>
              </w:rPr>
            </w:pPr>
            <w:r w:rsidRPr="005A05B7">
              <w:rPr>
                <w:rFonts w:ascii="Calibri" w:hAnsi="Calibri" w:cs="Calibri"/>
                <w:color w:val="0000C0"/>
                <w:sz w:val="20"/>
              </w:rPr>
              <w:t>WEAK -- 763 images invisible to AI crawlers</w:t>
            </w:r>
          </w:p>
        </w:tc>
      </w:tr>
      <w:tr w:rsidR="005A05B7" w14:paraId="78CDBFA9" w14:textId="77777777" w:rsidTr="005A05B7">
        <w:tc>
          <w:tcPr>
            <w:tcW w:w="3024" w:type="dxa"/>
          </w:tcPr>
          <w:p w14:paraId="1B20C189" w14:textId="44269F2E"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Resource library and guides</w:t>
            </w:r>
          </w:p>
        </w:tc>
        <w:tc>
          <w:tcPr>
            <w:tcW w:w="3024" w:type="dxa"/>
          </w:tcPr>
          <w:p w14:paraId="52AD6F53" w14:textId="18B57291" w:rsidR="005A05B7" w:rsidRPr="005A05B7" w:rsidRDefault="005A05B7" w:rsidP="005A05B7">
            <w:pPr>
              <w:spacing w:before="240" w:after="40"/>
              <w:jc w:val="center"/>
              <w:rPr>
                <w:rFonts w:ascii="Calibri" w:hAnsi="Calibri" w:cs="Calibri"/>
                <w:b/>
                <w:color w:val="404040"/>
                <w:sz w:val="20"/>
              </w:rPr>
            </w:pPr>
            <w:r w:rsidRPr="005A05B7">
              <w:rPr>
                <w:rFonts w:ascii="Calibri" w:hAnsi="Calibri" w:cs="Calibri"/>
                <w:b/>
                <w:color w:val="404040"/>
                <w:sz w:val="20"/>
              </w:rPr>
              <w:t>4+ downloadable guides active</w:t>
            </w:r>
          </w:p>
        </w:tc>
        <w:tc>
          <w:tcPr>
            <w:tcW w:w="3024" w:type="dxa"/>
            <w:shd w:val="clear" w:color="auto" w:fill="DAEFE2"/>
          </w:tcPr>
          <w:p w14:paraId="629492B9" w14:textId="03F8E9C3" w:rsidR="005A05B7" w:rsidRPr="005A05B7" w:rsidRDefault="005A05B7" w:rsidP="005A05B7">
            <w:pPr>
              <w:spacing w:before="240" w:after="40"/>
              <w:rPr>
                <w:rFonts w:ascii="Calibri" w:hAnsi="Calibri" w:cs="Calibri"/>
                <w:color w:val="235637"/>
                <w:sz w:val="20"/>
              </w:rPr>
            </w:pPr>
            <w:r w:rsidRPr="005A05B7">
              <w:rPr>
                <w:rFonts w:ascii="Calibri" w:hAnsi="Calibri" w:cs="Calibri"/>
                <w:color w:val="235637"/>
                <w:sz w:val="20"/>
              </w:rPr>
              <w:t>GOOD -- supports B2B lead generation</w:t>
            </w:r>
          </w:p>
        </w:tc>
      </w:tr>
    </w:tbl>
    <w:p w14:paraId="0DC5A02D" w14:textId="77777777" w:rsidR="005A05B7" w:rsidRDefault="005A05B7" w:rsidP="005A05B7">
      <w:pPr>
        <w:spacing w:before="240" w:after="80"/>
        <w:rPr>
          <w:rFonts w:ascii="Calibri" w:hAnsi="Calibri" w:cs="Calibri"/>
          <w:b/>
          <w:color w:val="B5742E"/>
          <w:sz w:val="28"/>
        </w:rPr>
      </w:pPr>
    </w:p>
    <w:p w14:paraId="6E8742CC" w14:textId="561A8C03" w:rsidR="005A05B7" w:rsidRDefault="005A05B7" w:rsidP="005A05B7">
      <w:pPr>
        <w:spacing w:before="240" w:after="80"/>
        <w:rPr>
          <w:rFonts w:ascii="Calibri" w:hAnsi="Calibri" w:cs="Calibri"/>
          <w:b/>
          <w:color w:val="B5742E"/>
          <w:sz w:val="28"/>
        </w:rPr>
      </w:pPr>
      <w:r>
        <w:rPr>
          <w:rFonts w:ascii="Calibri" w:hAnsi="Calibri" w:cs="Calibri"/>
          <w:b/>
          <w:color w:val="B5742E"/>
          <w:sz w:val="28"/>
        </w:rPr>
        <w:t>High-Value Query Gaps -- AI Citations First America Is Missing</w:t>
      </w:r>
    </w:p>
    <w:tbl>
      <w:tblPr>
        <w:tblStyle w:val="TableGrid"/>
        <w:tblW w:w="0" w:type="auto"/>
        <w:tblLayout w:type="fixed"/>
        <w:tblLook w:val="04A0" w:firstRow="1" w:lastRow="0" w:firstColumn="1" w:lastColumn="0" w:noHBand="0" w:noVBand="1"/>
      </w:tblPr>
      <w:tblGrid>
        <w:gridCol w:w="3024"/>
        <w:gridCol w:w="3024"/>
        <w:gridCol w:w="3024"/>
      </w:tblGrid>
      <w:tr w:rsidR="005A05B7" w14:paraId="18C20BA3" w14:textId="77777777" w:rsidTr="005A05B7">
        <w:tc>
          <w:tcPr>
            <w:tcW w:w="3024" w:type="dxa"/>
            <w:shd w:val="clear" w:color="auto" w:fill="64381F"/>
          </w:tcPr>
          <w:p w14:paraId="280EFE59" w14:textId="04011C6D"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Target Query</w:t>
            </w:r>
          </w:p>
        </w:tc>
        <w:tc>
          <w:tcPr>
            <w:tcW w:w="3024" w:type="dxa"/>
            <w:shd w:val="clear" w:color="auto" w:fill="64381F"/>
          </w:tcPr>
          <w:p w14:paraId="62406C6E" w14:textId="39AC2E68"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Content Gap</w:t>
            </w:r>
          </w:p>
        </w:tc>
        <w:tc>
          <w:tcPr>
            <w:tcW w:w="3024" w:type="dxa"/>
            <w:tcBorders>
              <w:bottom w:val="single" w:sz="4" w:space="0" w:color="auto"/>
            </w:tcBorders>
            <w:shd w:val="clear" w:color="auto" w:fill="64381F"/>
          </w:tcPr>
          <w:p w14:paraId="5C8C9878" w14:textId="1D7D1716" w:rsidR="005A05B7" w:rsidRPr="005A05B7" w:rsidRDefault="005A05B7" w:rsidP="005A05B7">
            <w:pPr>
              <w:spacing w:before="240" w:after="40"/>
              <w:jc w:val="center"/>
              <w:rPr>
                <w:rFonts w:ascii="Calibri" w:hAnsi="Calibri" w:cs="Calibri"/>
                <w:b/>
                <w:color w:val="FFFFFF"/>
                <w:sz w:val="20"/>
              </w:rPr>
            </w:pPr>
            <w:r w:rsidRPr="005A05B7">
              <w:rPr>
                <w:rFonts w:ascii="Calibri" w:hAnsi="Calibri" w:cs="Calibri"/>
                <w:b/>
                <w:color w:val="FFFFFF"/>
                <w:sz w:val="20"/>
              </w:rPr>
              <w:t>Citation Potential</w:t>
            </w:r>
          </w:p>
        </w:tc>
      </w:tr>
      <w:tr w:rsidR="005A05B7" w14:paraId="1874BE77" w14:textId="77777777" w:rsidTr="005A05B7">
        <w:tc>
          <w:tcPr>
            <w:tcW w:w="3024" w:type="dxa"/>
          </w:tcPr>
          <w:p w14:paraId="67453019" w14:textId="62EB6F85"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"best electronics recycling company for enterprise"</w:t>
            </w:r>
          </w:p>
        </w:tc>
        <w:tc>
          <w:tcPr>
            <w:tcW w:w="3024" w:type="dxa"/>
          </w:tcPr>
          <w:p w14:paraId="64531EA6" w14:textId="7D223AEC"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No "why choose us" comparison page with cited differentiators</w:t>
            </w:r>
          </w:p>
        </w:tc>
        <w:tc>
          <w:tcPr>
            <w:tcW w:w="3024" w:type="dxa"/>
            <w:tcBorders>
              <w:bottom w:val="single" w:sz="4" w:space="0" w:color="auto"/>
            </w:tcBorders>
            <w:shd w:val="clear" w:color="auto" w:fill="DAEFE2"/>
          </w:tcPr>
          <w:p w14:paraId="63CBB1E6" w14:textId="253B685F"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High</w:t>
            </w:r>
          </w:p>
        </w:tc>
      </w:tr>
      <w:tr w:rsidR="005A05B7" w14:paraId="0F4C5417" w14:textId="77777777" w:rsidTr="005A05B7">
        <w:tc>
          <w:tcPr>
            <w:tcW w:w="3024" w:type="dxa"/>
          </w:tcPr>
          <w:p w14:paraId="51BBA303" w14:textId="731FC911"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"ITAD vendor for data center decommission"</w:t>
            </w:r>
          </w:p>
        </w:tc>
        <w:tc>
          <w:tcPr>
            <w:tcW w:w="3024" w:type="dxa"/>
          </w:tcPr>
          <w:p w14:paraId="26698461" w14:textId="25719919"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ITAD page exists but lacks extractable specs and process detail</w:t>
            </w:r>
          </w:p>
        </w:tc>
        <w:tc>
          <w:tcPr>
            <w:tcW w:w="3024" w:type="dxa"/>
            <w:tcBorders>
              <w:bottom w:val="single" w:sz="4" w:space="0" w:color="auto"/>
            </w:tcBorders>
            <w:shd w:val="clear" w:color="auto" w:fill="DAEFE2"/>
          </w:tcPr>
          <w:p w14:paraId="3908525C" w14:textId="120B1ABE"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High</w:t>
            </w:r>
          </w:p>
        </w:tc>
      </w:tr>
      <w:tr w:rsidR="005A05B7" w14:paraId="3C77AB49" w14:textId="77777777" w:rsidTr="005A05B7">
        <w:tc>
          <w:tcPr>
            <w:tcW w:w="3024" w:type="dxa"/>
          </w:tcPr>
          <w:p w14:paraId="7E42A076" w14:textId="4F0DA983"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"R2 certified electronics recycler near me"</w:t>
            </w:r>
          </w:p>
        </w:tc>
        <w:tc>
          <w:tcPr>
            <w:tcW w:w="3024" w:type="dxa"/>
          </w:tcPr>
          <w:p w14:paraId="5D12D237" w14:textId="5A2CF329"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Certification page missing -- cert name not stated anywhere</w:t>
            </w:r>
          </w:p>
        </w:tc>
        <w:tc>
          <w:tcPr>
            <w:tcW w:w="3024" w:type="dxa"/>
            <w:tcBorders>
              <w:bottom w:val="single" w:sz="4" w:space="0" w:color="auto"/>
            </w:tcBorders>
            <w:shd w:val="clear" w:color="auto" w:fill="DAEFE2"/>
          </w:tcPr>
          <w:p w14:paraId="361771DB" w14:textId="09794D4E"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High</w:t>
            </w:r>
          </w:p>
        </w:tc>
      </w:tr>
      <w:tr w:rsidR="005A05B7" w14:paraId="710FAA65" w14:textId="77777777" w:rsidTr="005A05B7">
        <w:tc>
          <w:tcPr>
            <w:tcW w:w="3024" w:type="dxa"/>
          </w:tcPr>
          <w:p w14:paraId="55F2E95C" w14:textId="0D9761E9"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"how to dispose of lithium batteries commercial"</w:t>
            </w:r>
          </w:p>
        </w:tc>
        <w:tc>
          <w:tcPr>
            <w:tcW w:w="3024" w:type="dxa"/>
          </w:tcPr>
          <w:p w14:paraId="62EF4018" w14:textId="0393E072"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Battery page exists -- add regulatory compliance section</w:t>
            </w:r>
          </w:p>
        </w:tc>
        <w:tc>
          <w:tcPr>
            <w:tcW w:w="3024" w:type="dxa"/>
            <w:tcBorders>
              <w:bottom w:val="single" w:sz="4" w:space="0" w:color="auto"/>
            </w:tcBorders>
            <w:shd w:val="clear" w:color="auto" w:fill="DAEFE2"/>
          </w:tcPr>
          <w:p w14:paraId="0F7AB21D" w14:textId="5B161CC0"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High</w:t>
            </w:r>
          </w:p>
        </w:tc>
      </w:tr>
      <w:tr w:rsidR="005A05B7" w14:paraId="35272B4F" w14:textId="77777777" w:rsidTr="005A05B7">
        <w:tc>
          <w:tcPr>
            <w:tcW w:w="3024" w:type="dxa"/>
          </w:tcPr>
          <w:p w14:paraId="0108D6D0" w14:textId="7A59D973"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"EV battery recycling for fleet operators"</w:t>
            </w:r>
          </w:p>
        </w:tc>
        <w:tc>
          <w:tcPr>
            <w:tcW w:w="3024" w:type="dxa"/>
          </w:tcPr>
          <w:p w14:paraId="4B258F40" w14:textId="63F7F99A"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EV recycling pages exist -- add fleet operator FAQ section</w:t>
            </w:r>
          </w:p>
        </w:tc>
        <w:tc>
          <w:tcPr>
            <w:tcW w:w="3024" w:type="dxa"/>
            <w:tcBorders>
              <w:bottom w:val="single" w:sz="4" w:space="0" w:color="auto"/>
            </w:tcBorders>
            <w:shd w:val="clear" w:color="auto" w:fill="CCF2FF"/>
          </w:tcPr>
          <w:p w14:paraId="7AF57219" w14:textId="3B2F6748" w:rsidR="005A05B7" w:rsidRPr="005A05B7" w:rsidRDefault="005A05B7" w:rsidP="005A05B7">
            <w:pPr>
              <w:spacing w:before="240" w:after="40"/>
              <w:jc w:val="center"/>
              <w:rPr>
                <w:rFonts w:ascii="Calibri" w:hAnsi="Calibri" w:cs="Calibri"/>
                <w:b/>
                <w:color w:val="003C83"/>
                <w:sz w:val="20"/>
              </w:rPr>
            </w:pPr>
            <w:r w:rsidRPr="005A05B7">
              <w:rPr>
                <w:rFonts w:ascii="Calibri" w:hAnsi="Calibri" w:cs="Calibri"/>
                <w:b/>
                <w:color w:val="003C83"/>
                <w:sz w:val="20"/>
              </w:rPr>
              <w:t>Medium</w:t>
            </w:r>
          </w:p>
        </w:tc>
      </w:tr>
      <w:tr w:rsidR="005A05B7" w14:paraId="2618B9AA" w14:textId="77777777" w:rsidTr="005A05B7">
        <w:tc>
          <w:tcPr>
            <w:tcW w:w="3024" w:type="dxa"/>
          </w:tcPr>
          <w:p w14:paraId="3AB543DA" w14:textId="249A02EF"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"solar panel recycler certified"</w:t>
            </w:r>
          </w:p>
        </w:tc>
        <w:tc>
          <w:tcPr>
            <w:tcW w:w="3024" w:type="dxa"/>
          </w:tcPr>
          <w:p w14:paraId="56F8C6FA" w14:textId="436F5321"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Solar page exists -- add certifications and capacity specs</w:t>
            </w:r>
          </w:p>
        </w:tc>
        <w:tc>
          <w:tcPr>
            <w:tcW w:w="3024" w:type="dxa"/>
            <w:tcBorders>
              <w:bottom w:val="single" w:sz="4" w:space="0" w:color="auto"/>
            </w:tcBorders>
            <w:shd w:val="clear" w:color="auto" w:fill="DAEFE2"/>
          </w:tcPr>
          <w:p w14:paraId="20F65B49" w14:textId="20D4FDB2"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High</w:t>
            </w:r>
          </w:p>
        </w:tc>
      </w:tr>
      <w:tr w:rsidR="005A05B7" w14:paraId="3FCDE9B9" w14:textId="77777777" w:rsidTr="005A05B7">
        <w:tc>
          <w:tcPr>
            <w:tcW w:w="3024" w:type="dxa"/>
          </w:tcPr>
          <w:p w14:paraId="1D9786CD" w14:textId="26154DF0"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"copper recycling price per pound"</w:t>
            </w:r>
          </w:p>
        </w:tc>
        <w:tc>
          <w:tcPr>
            <w:tcW w:w="3024" w:type="dxa"/>
          </w:tcPr>
          <w:p w14:paraId="591B2A5B" w14:textId="1A5BB37A"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Copper pages present -- no pricing or value guidance</w:t>
            </w:r>
          </w:p>
        </w:tc>
        <w:tc>
          <w:tcPr>
            <w:tcW w:w="3024" w:type="dxa"/>
            <w:tcBorders>
              <w:bottom w:val="single" w:sz="4" w:space="0" w:color="auto"/>
            </w:tcBorders>
            <w:shd w:val="clear" w:color="auto" w:fill="CCF2FF"/>
          </w:tcPr>
          <w:p w14:paraId="0234D4A2" w14:textId="4B010724" w:rsidR="005A05B7" w:rsidRPr="005A05B7" w:rsidRDefault="005A05B7" w:rsidP="005A05B7">
            <w:pPr>
              <w:spacing w:before="240" w:after="40"/>
              <w:jc w:val="center"/>
              <w:rPr>
                <w:rFonts w:ascii="Calibri" w:hAnsi="Calibri" w:cs="Calibri"/>
                <w:b/>
                <w:color w:val="003C83"/>
                <w:sz w:val="20"/>
              </w:rPr>
            </w:pPr>
            <w:r w:rsidRPr="005A05B7">
              <w:rPr>
                <w:rFonts w:ascii="Calibri" w:hAnsi="Calibri" w:cs="Calibri"/>
                <w:b/>
                <w:color w:val="003C83"/>
                <w:sz w:val="20"/>
              </w:rPr>
              <w:t>Medium</w:t>
            </w:r>
          </w:p>
        </w:tc>
      </w:tr>
      <w:tr w:rsidR="005A05B7" w14:paraId="0CFE5F3D" w14:textId="77777777" w:rsidTr="005A05B7">
        <w:tc>
          <w:tcPr>
            <w:tcW w:w="3024" w:type="dxa"/>
          </w:tcPr>
          <w:p w14:paraId="598C31C1" w14:textId="017BD649"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"ITAD with certificate of destruction"</w:t>
            </w:r>
          </w:p>
        </w:tc>
        <w:tc>
          <w:tcPr>
            <w:tcW w:w="3024" w:type="dxa"/>
          </w:tcPr>
          <w:p w14:paraId="725D97E5" w14:textId="06D858B5"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Data destruction page mentions this -- needs standalone FAQ</w:t>
            </w:r>
          </w:p>
        </w:tc>
        <w:tc>
          <w:tcPr>
            <w:tcW w:w="3024" w:type="dxa"/>
            <w:tcBorders>
              <w:bottom w:val="single" w:sz="4" w:space="0" w:color="auto"/>
            </w:tcBorders>
            <w:shd w:val="clear" w:color="auto" w:fill="DAEFE2"/>
          </w:tcPr>
          <w:p w14:paraId="0B9923C8" w14:textId="34CFD559" w:rsidR="005A05B7" w:rsidRPr="005A05B7" w:rsidRDefault="005A05B7" w:rsidP="005A05B7">
            <w:pPr>
              <w:spacing w:before="240" w:after="40"/>
              <w:jc w:val="center"/>
              <w:rPr>
                <w:rFonts w:ascii="Calibri" w:hAnsi="Calibri" w:cs="Calibri"/>
                <w:b/>
                <w:color w:val="235637"/>
                <w:sz w:val="20"/>
              </w:rPr>
            </w:pPr>
            <w:r w:rsidRPr="005A05B7">
              <w:rPr>
                <w:rFonts w:ascii="Calibri" w:hAnsi="Calibri" w:cs="Calibri"/>
                <w:b/>
                <w:color w:val="235637"/>
                <w:sz w:val="20"/>
              </w:rPr>
              <w:t>High</w:t>
            </w:r>
          </w:p>
        </w:tc>
      </w:tr>
      <w:tr w:rsidR="005A05B7" w14:paraId="627A2C44" w14:textId="77777777" w:rsidTr="005A05B7">
        <w:tc>
          <w:tcPr>
            <w:tcW w:w="3024" w:type="dxa"/>
          </w:tcPr>
          <w:p w14:paraId="159867C0" w14:textId="24388226"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"first america recycling reviews"</w:t>
            </w:r>
          </w:p>
        </w:tc>
        <w:tc>
          <w:tcPr>
            <w:tcW w:w="3024" w:type="dxa"/>
          </w:tcPr>
          <w:p w14:paraId="12D0FA42" w14:textId="26E5C097" w:rsidR="005A05B7" w:rsidRPr="005A05B7" w:rsidRDefault="005A05B7" w:rsidP="005A05B7">
            <w:pPr>
              <w:spacing w:before="240" w:after="40"/>
              <w:rPr>
                <w:rFonts w:ascii="Calibri" w:hAnsi="Calibri" w:cs="Calibri"/>
                <w:color w:val="404040"/>
                <w:sz w:val="20"/>
              </w:rPr>
            </w:pPr>
            <w:r w:rsidRPr="005A05B7">
              <w:rPr>
                <w:rFonts w:ascii="Calibri" w:hAnsi="Calibri" w:cs="Calibri"/>
                <w:color w:val="404040"/>
                <w:sz w:val="20"/>
              </w:rPr>
              <w:t>Google Reviews plugin active -- no testimonial page</w:t>
            </w:r>
          </w:p>
        </w:tc>
        <w:tc>
          <w:tcPr>
            <w:tcW w:w="3024" w:type="dxa"/>
            <w:shd w:val="clear" w:color="auto" w:fill="CCF2FF"/>
          </w:tcPr>
          <w:p w14:paraId="761D70B8" w14:textId="571A1557" w:rsidR="005A05B7" w:rsidRPr="005A05B7" w:rsidRDefault="005A05B7" w:rsidP="005A05B7">
            <w:pPr>
              <w:spacing w:before="240" w:after="40"/>
              <w:jc w:val="center"/>
              <w:rPr>
                <w:rFonts w:ascii="Calibri" w:hAnsi="Calibri" w:cs="Calibri"/>
                <w:b/>
                <w:color w:val="003C83"/>
                <w:sz w:val="20"/>
              </w:rPr>
            </w:pPr>
            <w:r w:rsidRPr="005A05B7">
              <w:rPr>
                <w:rFonts w:ascii="Calibri" w:hAnsi="Calibri" w:cs="Calibri"/>
                <w:b/>
                <w:color w:val="003C83"/>
                <w:sz w:val="20"/>
              </w:rPr>
              <w:t>Medium</w:t>
            </w:r>
          </w:p>
        </w:tc>
      </w:tr>
    </w:tbl>
    <w:p w14:paraId="10DCFFFF" w14:textId="77777777" w:rsidR="005A05B7" w:rsidRDefault="005A05B7" w:rsidP="005A05B7">
      <w:pPr>
        <w:spacing w:before="240" w:after="80"/>
        <w:rPr>
          <w:rFonts w:ascii="Calibri" w:hAnsi="Calibri" w:cs="Calibri"/>
          <w:b/>
          <w:color w:val="B5742E"/>
          <w:sz w:val="28"/>
        </w:rPr>
      </w:pPr>
    </w:p>
    <w:p w14:paraId="1F72DA1A" w14:textId="1425D411" w:rsidR="005A05B7" w:rsidRDefault="005A05B7">
      <w:pPr>
        <w:rPr>
          <w:rFonts w:ascii="Calibri" w:hAnsi="Calibri" w:cs="Calibri"/>
          <w:b/>
          <w:color w:val="B5742E"/>
          <w:sz w:val="28"/>
        </w:rPr>
      </w:pPr>
      <w:r>
        <w:rPr>
          <w:rFonts w:ascii="Calibri" w:hAnsi="Calibri" w:cs="Calibri"/>
          <w:b/>
          <w:color w:val="B5742E"/>
          <w:sz w:val="28"/>
        </w:rPr>
        <w:br w:type="page"/>
      </w:r>
    </w:p>
    <w:p w14:paraId="0A4541A2" w14:textId="77777777" w:rsidR="005A05B7" w:rsidRDefault="005A05B7" w:rsidP="005A05B7">
      <w:pPr>
        <w:spacing w:before="240" w:after="80"/>
        <w:rPr>
          <w:rFonts w:ascii="Calibri" w:hAnsi="Calibri" w:cs="Calibri"/>
          <w:b/>
          <w:color w:val="B5742E"/>
          <w:sz w:val="28"/>
        </w:rPr>
      </w:pPr>
    </w:p>
    <w:p w14:paraId="2454CAF3" w14:textId="63FA9063" w:rsidR="005A05B7" w:rsidRDefault="005A05B7" w:rsidP="005A05B7">
      <w:pPr>
        <w:spacing w:before="320" w:after="80"/>
        <w:rPr>
          <w:rFonts w:ascii="Calibri" w:hAnsi="Calibri" w:cs="Calibri"/>
          <w:b/>
          <w:color w:val="64381F"/>
          <w:sz w:val="44"/>
        </w:rPr>
      </w:pPr>
      <w:r>
        <w:rPr>
          <w:rFonts w:ascii="Calibri" w:hAnsi="Calibri" w:cs="Calibri"/>
          <w:b/>
          <w:color w:val="64381F"/>
          <w:sz w:val="44"/>
        </w:rPr>
        <w:t>10. Competitive Snapshot</w:t>
      </w:r>
    </w:p>
    <w:p w14:paraId="7CE32C22" w14:textId="77777777" w:rsidR="005A05B7" w:rsidRDefault="005A05B7" w:rsidP="005A05B7">
      <w:pPr>
        <w:spacing w:before="320" w:after="80"/>
        <w:rPr>
          <w:rFonts w:ascii="Calibri" w:hAnsi="Calibri" w:cs="Calibri"/>
          <w:b/>
          <w:color w:val="64381F"/>
          <w:sz w:val="44"/>
        </w:rPr>
      </w:pPr>
    </w:p>
    <w:p w14:paraId="39580655" w14:textId="00F7BBA8" w:rsidR="005A05B7" w:rsidRDefault="005A05B7" w:rsidP="005A05B7">
      <w:pPr>
        <w:spacing w:after="120"/>
        <w:rPr>
          <w:rFonts w:ascii="Calibri" w:hAnsi="Calibri" w:cs="Calibri"/>
          <w:i/>
          <w:color w:val="404040"/>
          <w:sz w:val="22"/>
        </w:rPr>
      </w:pPr>
      <w:r>
        <w:rPr>
          <w:rFonts w:ascii="Calibri" w:hAnsi="Calibri" w:cs="Calibri"/>
          <w:i/>
          <w:color w:val="404040"/>
          <w:sz w:val="22"/>
        </w:rPr>
        <w:t>This table is a high-confidence projection based on the content gaps and structural differences found during the audit, combined with what AI platforms typically cite for B2B recycling service queries.</w:t>
      </w:r>
    </w:p>
    <w:p w14:paraId="4299CC93" w14:textId="77777777" w:rsidR="005A05B7" w:rsidRDefault="005A05B7" w:rsidP="005A05B7">
      <w:pPr>
        <w:spacing w:after="120"/>
        <w:rPr>
          <w:rFonts w:ascii="Calibri" w:hAnsi="Calibri" w:cs="Calibri"/>
          <w:i/>
          <w:color w:val="404040"/>
          <w:sz w:val="22"/>
        </w:rPr>
      </w:pPr>
    </w:p>
    <w:tbl>
      <w:tblPr>
        <w:tblStyle w:val="TableGrid"/>
        <w:tblW w:w="0" w:type="auto"/>
        <w:tblLayout w:type="fixed"/>
        <w:tblLook w:val="04A0" w:firstRow="1" w:lastRow="0" w:firstColumn="1" w:lastColumn="0" w:noHBand="0" w:noVBand="1"/>
      </w:tblPr>
      <w:tblGrid>
        <w:gridCol w:w="2268"/>
        <w:gridCol w:w="2268"/>
        <w:gridCol w:w="2268"/>
        <w:gridCol w:w="2268"/>
      </w:tblGrid>
      <w:tr w:rsidR="005A05B7" w14:paraId="621FFBAE" w14:textId="77777777" w:rsidTr="005A05B7">
        <w:tc>
          <w:tcPr>
            <w:tcW w:w="2268" w:type="dxa"/>
            <w:shd w:val="clear" w:color="auto" w:fill="64381F"/>
          </w:tcPr>
          <w:p w14:paraId="5651D4A0" w14:textId="05A7EDF9" w:rsidR="005A05B7" w:rsidRPr="005A05B7" w:rsidRDefault="005A05B7" w:rsidP="005A05B7">
            <w:pPr>
              <w:spacing w:after="40"/>
              <w:jc w:val="center"/>
              <w:rPr>
                <w:rFonts w:ascii="Calibri" w:hAnsi="Calibri" w:cs="Calibri"/>
                <w:b/>
                <w:i/>
                <w:color w:val="FFFFFF"/>
                <w:sz w:val="20"/>
              </w:rPr>
            </w:pPr>
            <w:r w:rsidRPr="005A05B7">
              <w:rPr>
                <w:rFonts w:ascii="Calibri" w:hAnsi="Calibri" w:cs="Calibri"/>
                <w:b/>
                <w:i/>
                <w:color w:val="FFFFFF"/>
                <w:sz w:val="20"/>
              </w:rPr>
              <w:t>Search Query</w:t>
            </w:r>
          </w:p>
        </w:tc>
        <w:tc>
          <w:tcPr>
            <w:tcW w:w="2268" w:type="dxa"/>
            <w:shd w:val="clear" w:color="auto" w:fill="64381F"/>
          </w:tcPr>
          <w:p w14:paraId="1C56E9CD" w14:textId="16611046" w:rsidR="005A05B7" w:rsidRPr="005A05B7" w:rsidRDefault="005A05B7" w:rsidP="005A05B7">
            <w:pPr>
              <w:spacing w:after="40"/>
              <w:jc w:val="center"/>
              <w:rPr>
                <w:rFonts w:ascii="Calibri" w:hAnsi="Calibri" w:cs="Calibri"/>
                <w:b/>
                <w:i/>
                <w:color w:val="FFFFFF"/>
                <w:sz w:val="20"/>
              </w:rPr>
            </w:pPr>
            <w:r w:rsidRPr="005A05B7">
              <w:rPr>
                <w:rFonts w:ascii="Calibri" w:hAnsi="Calibri" w:cs="Calibri"/>
                <w:b/>
                <w:i/>
                <w:color w:val="FFFFFF"/>
                <w:sz w:val="20"/>
              </w:rPr>
              <w:t>Brands Being Cited Now</w:t>
            </w:r>
          </w:p>
        </w:tc>
        <w:tc>
          <w:tcPr>
            <w:tcW w:w="2268" w:type="dxa"/>
            <w:tcBorders>
              <w:bottom w:val="single" w:sz="4" w:space="0" w:color="auto"/>
            </w:tcBorders>
            <w:shd w:val="clear" w:color="auto" w:fill="64381F"/>
          </w:tcPr>
          <w:p w14:paraId="4D54119F" w14:textId="24BA045B" w:rsidR="005A05B7" w:rsidRPr="005A05B7" w:rsidRDefault="005A05B7" w:rsidP="005A05B7">
            <w:pPr>
              <w:spacing w:after="40"/>
              <w:jc w:val="center"/>
              <w:rPr>
                <w:rFonts w:ascii="Calibri" w:hAnsi="Calibri" w:cs="Calibri"/>
                <w:b/>
                <w:i/>
                <w:color w:val="FFFFFF"/>
                <w:sz w:val="20"/>
              </w:rPr>
            </w:pPr>
            <w:r w:rsidRPr="005A05B7">
              <w:rPr>
                <w:rFonts w:ascii="Calibri" w:hAnsi="Calibri" w:cs="Calibri"/>
                <w:b/>
                <w:i/>
                <w:color w:val="FFFFFF"/>
                <w:sz w:val="20"/>
              </w:rPr>
              <w:t>First America</w:t>
            </w:r>
          </w:p>
        </w:tc>
        <w:tc>
          <w:tcPr>
            <w:tcW w:w="2268" w:type="dxa"/>
            <w:shd w:val="clear" w:color="auto" w:fill="64381F"/>
          </w:tcPr>
          <w:p w14:paraId="2D34EAC9" w14:textId="0F45D002" w:rsidR="005A05B7" w:rsidRPr="005A05B7" w:rsidRDefault="005A05B7" w:rsidP="005A05B7">
            <w:pPr>
              <w:spacing w:after="40"/>
              <w:jc w:val="center"/>
              <w:rPr>
                <w:rFonts w:ascii="Calibri" w:hAnsi="Calibri" w:cs="Calibri"/>
                <w:b/>
                <w:i/>
                <w:color w:val="FFFFFF"/>
                <w:sz w:val="20"/>
              </w:rPr>
            </w:pPr>
            <w:r w:rsidRPr="005A05B7">
              <w:rPr>
                <w:rFonts w:ascii="Calibri" w:hAnsi="Calibri" w:cs="Calibri"/>
                <w:b/>
                <w:i/>
                <w:color w:val="FFFFFF"/>
                <w:sz w:val="20"/>
              </w:rPr>
              <w:t>The Gap</w:t>
            </w:r>
          </w:p>
        </w:tc>
      </w:tr>
      <w:tr w:rsidR="005A05B7" w14:paraId="2D28CB1D" w14:textId="77777777" w:rsidTr="005A05B7">
        <w:tc>
          <w:tcPr>
            <w:tcW w:w="2268" w:type="dxa"/>
          </w:tcPr>
          <w:p w14:paraId="00073A2D" w14:textId="04499201"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"best enterprise electronics recycling company"</w:t>
            </w:r>
          </w:p>
        </w:tc>
        <w:tc>
          <w:tcPr>
            <w:tcW w:w="2268" w:type="dxa"/>
          </w:tcPr>
          <w:p w14:paraId="304F7C68" w14:textId="1572E976"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Iron Mountain, SIMS Lifecycle Services, Stericycle</w:t>
            </w:r>
          </w:p>
        </w:tc>
        <w:tc>
          <w:tcPr>
            <w:tcW w:w="2268" w:type="dxa"/>
            <w:tcBorders>
              <w:bottom w:val="single" w:sz="4" w:space="0" w:color="auto"/>
            </w:tcBorders>
            <w:shd w:val="clear" w:color="auto" w:fill="E0E0FF"/>
          </w:tcPr>
          <w:p w14:paraId="74647420" w14:textId="74731713" w:rsidR="005A05B7" w:rsidRPr="005A05B7" w:rsidRDefault="005A05B7" w:rsidP="005A05B7">
            <w:pPr>
              <w:spacing w:after="40"/>
              <w:rPr>
                <w:rFonts w:ascii="Calibri" w:hAnsi="Calibri" w:cs="Calibri"/>
                <w:b/>
                <w:i/>
                <w:color w:val="0000C0"/>
                <w:sz w:val="20"/>
              </w:rPr>
            </w:pPr>
            <w:r w:rsidRPr="005A05B7">
              <w:rPr>
                <w:rFonts w:ascii="Calibri" w:hAnsi="Calibri" w:cs="Calibri"/>
                <w:b/>
                <w:i/>
                <w:color w:val="0000C0"/>
                <w:sz w:val="20"/>
              </w:rPr>
              <w:t>Rarely cited</w:t>
            </w:r>
          </w:p>
        </w:tc>
        <w:tc>
          <w:tcPr>
            <w:tcW w:w="2268" w:type="dxa"/>
          </w:tcPr>
          <w:p w14:paraId="4CC7EF01" w14:textId="7E49317B"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No Organization schema, no cert page, no comparison content</w:t>
            </w:r>
          </w:p>
        </w:tc>
      </w:tr>
      <w:tr w:rsidR="005A05B7" w14:paraId="5D757DB6" w14:textId="77777777" w:rsidTr="005A05B7">
        <w:tc>
          <w:tcPr>
            <w:tcW w:w="2268" w:type="dxa"/>
          </w:tcPr>
          <w:p w14:paraId="1104D188" w14:textId="58FC2601"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"ITAD services for data center"</w:t>
            </w:r>
          </w:p>
        </w:tc>
        <w:tc>
          <w:tcPr>
            <w:tcW w:w="2268" w:type="dxa"/>
          </w:tcPr>
          <w:p w14:paraId="00E71884" w14:textId="5C4AEAF9"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Iron Mountain, Arrow Electronics, TD SYNNEX</w:t>
            </w:r>
          </w:p>
        </w:tc>
        <w:tc>
          <w:tcPr>
            <w:tcW w:w="2268" w:type="dxa"/>
            <w:tcBorders>
              <w:bottom w:val="single" w:sz="4" w:space="0" w:color="auto"/>
            </w:tcBorders>
            <w:shd w:val="clear" w:color="auto" w:fill="E0E0FF"/>
          </w:tcPr>
          <w:p w14:paraId="3CA425B8" w14:textId="412540E7" w:rsidR="005A05B7" w:rsidRPr="005A05B7" w:rsidRDefault="005A05B7" w:rsidP="005A05B7">
            <w:pPr>
              <w:spacing w:after="40"/>
              <w:rPr>
                <w:rFonts w:ascii="Calibri" w:hAnsi="Calibri" w:cs="Calibri"/>
                <w:b/>
                <w:i/>
                <w:color w:val="0000C0"/>
                <w:sz w:val="20"/>
              </w:rPr>
            </w:pPr>
            <w:r w:rsidRPr="005A05B7">
              <w:rPr>
                <w:rFonts w:ascii="Calibri" w:hAnsi="Calibri" w:cs="Calibri"/>
                <w:b/>
                <w:i/>
                <w:color w:val="0000C0"/>
                <w:sz w:val="20"/>
              </w:rPr>
              <w:t>Rarely cited</w:t>
            </w:r>
          </w:p>
        </w:tc>
        <w:tc>
          <w:tcPr>
            <w:tcW w:w="2268" w:type="dxa"/>
          </w:tcPr>
          <w:p w14:paraId="0047CC4E" w14:textId="4D37ADB7"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ITAD page needs extractable specs and certifications</w:t>
            </w:r>
          </w:p>
        </w:tc>
      </w:tr>
      <w:tr w:rsidR="005A05B7" w14:paraId="58B34802" w14:textId="77777777" w:rsidTr="005A05B7">
        <w:tc>
          <w:tcPr>
            <w:tcW w:w="2268" w:type="dxa"/>
          </w:tcPr>
          <w:p w14:paraId="7F64A3DA" w14:textId="6C10307A"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"battery recycling for businesses"</w:t>
            </w:r>
          </w:p>
        </w:tc>
        <w:tc>
          <w:tcPr>
            <w:tcW w:w="2268" w:type="dxa"/>
          </w:tcPr>
          <w:p w14:paraId="52EEF0A2" w14:textId="4420A0D8"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Retriev Technologies, Li-Cycle, Call2Recycle</w:t>
            </w:r>
          </w:p>
        </w:tc>
        <w:tc>
          <w:tcPr>
            <w:tcW w:w="2268" w:type="dxa"/>
            <w:tcBorders>
              <w:bottom w:val="single" w:sz="4" w:space="0" w:color="auto"/>
            </w:tcBorders>
            <w:shd w:val="clear" w:color="auto" w:fill="CCF2FF"/>
          </w:tcPr>
          <w:p w14:paraId="33925C3B" w14:textId="32C7674B" w:rsidR="005A05B7" w:rsidRPr="005A05B7" w:rsidRDefault="005A05B7" w:rsidP="005A05B7">
            <w:pPr>
              <w:spacing w:after="40"/>
              <w:rPr>
                <w:rFonts w:ascii="Calibri" w:hAnsi="Calibri" w:cs="Calibri"/>
                <w:b/>
                <w:i/>
                <w:color w:val="003C83"/>
                <w:sz w:val="20"/>
              </w:rPr>
            </w:pPr>
            <w:r w:rsidRPr="005A05B7">
              <w:rPr>
                <w:rFonts w:ascii="Calibri" w:hAnsi="Calibri" w:cs="Calibri"/>
                <w:b/>
                <w:i/>
                <w:color w:val="003C83"/>
                <w:sz w:val="20"/>
              </w:rPr>
              <w:t>Occasionally cited</w:t>
            </w:r>
          </w:p>
        </w:tc>
        <w:tc>
          <w:tcPr>
            <w:tcW w:w="2268" w:type="dxa"/>
          </w:tcPr>
          <w:p w14:paraId="10E9140F" w14:textId="26D28682"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Battery pages strong -- missing cert and regulatory sections</w:t>
            </w:r>
          </w:p>
        </w:tc>
      </w:tr>
      <w:tr w:rsidR="005A05B7" w14:paraId="030BDAFA" w14:textId="77777777" w:rsidTr="005A05B7">
        <w:tc>
          <w:tcPr>
            <w:tcW w:w="2268" w:type="dxa"/>
          </w:tcPr>
          <w:p w14:paraId="70DE5648" w14:textId="757EF008"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"solar panel recycling commercial"</w:t>
            </w:r>
          </w:p>
        </w:tc>
        <w:tc>
          <w:tcPr>
            <w:tcW w:w="2268" w:type="dxa"/>
          </w:tcPr>
          <w:p w14:paraId="1CA0F508" w14:textId="21CB55B3"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SOLARCYCLE, We Recycle Solar, Recycle Solar</w:t>
            </w:r>
          </w:p>
        </w:tc>
        <w:tc>
          <w:tcPr>
            <w:tcW w:w="2268" w:type="dxa"/>
            <w:tcBorders>
              <w:bottom w:val="single" w:sz="4" w:space="0" w:color="auto"/>
            </w:tcBorders>
            <w:shd w:val="clear" w:color="auto" w:fill="CCF2FF"/>
          </w:tcPr>
          <w:p w14:paraId="65E4E488" w14:textId="10A371FF" w:rsidR="005A05B7" w:rsidRPr="005A05B7" w:rsidRDefault="005A05B7" w:rsidP="005A05B7">
            <w:pPr>
              <w:spacing w:after="40"/>
              <w:rPr>
                <w:rFonts w:ascii="Calibri" w:hAnsi="Calibri" w:cs="Calibri"/>
                <w:b/>
                <w:i/>
                <w:color w:val="003C83"/>
                <w:sz w:val="20"/>
              </w:rPr>
            </w:pPr>
            <w:r w:rsidRPr="005A05B7">
              <w:rPr>
                <w:rFonts w:ascii="Calibri" w:hAnsi="Calibri" w:cs="Calibri"/>
                <w:b/>
                <w:i/>
                <w:color w:val="003C83"/>
                <w:sz w:val="20"/>
              </w:rPr>
              <w:t>Occasionally cited</w:t>
            </w:r>
          </w:p>
        </w:tc>
        <w:tc>
          <w:tcPr>
            <w:tcW w:w="2268" w:type="dxa"/>
          </w:tcPr>
          <w:p w14:paraId="19203131" w14:textId="6958FF6D"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Solar pages present -- need certification and capacity data</w:t>
            </w:r>
          </w:p>
        </w:tc>
      </w:tr>
      <w:tr w:rsidR="005A05B7" w14:paraId="563BB7CD" w14:textId="77777777" w:rsidTr="005A05B7">
        <w:tc>
          <w:tcPr>
            <w:tcW w:w="2268" w:type="dxa"/>
          </w:tcPr>
          <w:p w14:paraId="78DC68CE" w14:textId="164BF6DB"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"R2 certified e-waste recycler"</w:t>
            </w:r>
          </w:p>
        </w:tc>
        <w:tc>
          <w:tcPr>
            <w:tcW w:w="2268" w:type="dxa"/>
          </w:tcPr>
          <w:p w14:paraId="3AADABB0" w14:textId="7B49E581"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All R2-certified competitors dominate this query</w:t>
            </w:r>
          </w:p>
        </w:tc>
        <w:tc>
          <w:tcPr>
            <w:tcW w:w="2268" w:type="dxa"/>
            <w:tcBorders>
              <w:bottom w:val="single" w:sz="4" w:space="0" w:color="auto"/>
            </w:tcBorders>
            <w:shd w:val="clear" w:color="auto" w:fill="E0E0FF"/>
          </w:tcPr>
          <w:p w14:paraId="33A04B4A" w14:textId="5CF67DAC" w:rsidR="005A05B7" w:rsidRPr="005A05B7" w:rsidRDefault="005A05B7" w:rsidP="005A05B7">
            <w:pPr>
              <w:spacing w:after="40"/>
              <w:rPr>
                <w:rFonts w:ascii="Calibri" w:hAnsi="Calibri" w:cs="Calibri"/>
                <w:b/>
                <w:i/>
                <w:color w:val="0000C0"/>
                <w:sz w:val="20"/>
              </w:rPr>
            </w:pPr>
            <w:r w:rsidRPr="005A05B7">
              <w:rPr>
                <w:rFonts w:ascii="Calibri" w:hAnsi="Calibri" w:cs="Calibri"/>
                <w:b/>
                <w:i/>
                <w:color w:val="0000C0"/>
                <w:sz w:val="20"/>
              </w:rPr>
              <w:t>NOT cited</w:t>
            </w:r>
          </w:p>
        </w:tc>
        <w:tc>
          <w:tcPr>
            <w:tcW w:w="2268" w:type="dxa"/>
          </w:tcPr>
          <w:p w14:paraId="2775333F" w14:textId="77401A67"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R2 certification not mentioned anywhere on the site</w:t>
            </w:r>
          </w:p>
        </w:tc>
      </w:tr>
      <w:tr w:rsidR="005A05B7" w14:paraId="0CF74893" w14:textId="77777777" w:rsidTr="005A05B7">
        <w:tc>
          <w:tcPr>
            <w:tcW w:w="2268" w:type="dxa"/>
          </w:tcPr>
          <w:p w14:paraId="4C070AFD" w14:textId="7141E956"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"data destruction certificate of destruction"</w:t>
            </w:r>
          </w:p>
        </w:tc>
        <w:tc>
          <w:tcPr>
            <w:tcW w:w="2268" w:type="dxa"/>
          </w:tcPr>
          <w:p w14:paraId="453D6BBE" w14:textId="08A17544"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Iron Mountain, Shred-it, Stericycle</w:t>
            </w:r>
          </w:p>
        </w:tc>
        <w:tc>
          <w:tcPr>
            <w:tcW w:w="2268" w:type="dxa"/>
            <w:shd w:val="clear" w:color="auto" w:fill="E0E0FF"/>
          </w:tcPr>
          <w:p w14:paraId="605B3E13" w14:textId="351C7045" w:rsidR="005A05B7" w:rsidRPr="005A05B7" w:rsidRDefault="005A05B7" w:rsidP="005A05B7">
            <w:pPr>
              <w:spacing w:after="40"/>
              <w:rPr>
                <w:rFonts w:ascii="Calibri" w:hAnsi="Calibri" w:cs="Calibri"/>
                <w:b/>
                <w:i/>
                <w:color w:val="0000C0"/>
                <w:sz w:val="20"/>
              </w:rPr>
            </w:pPr>
            <w:r w:rsidRPr="005A05B7">
              <w:rPr>
                <w:rFonts w:ascii="Calibri" w:hAnsi="Calibri" w:cs="Calibri"/>
                <w:b/>
                <w:i/>
                <w:color w:val="0000C0"/>
                <w:sz w:val="20"/>
              </w:rPr>
              <w:t>Rarely cited</w:t>
            </w:r>
          </w:p>
        </w:tc>
        <w:tc>
          <w:tcPr>
            <w:tcW w:w="2268" w:type="dxa"/>
          </w:tcPr>
          <w:p w14:paraId="276947E1" w14:textId="1F0BD43F" w:rsidR="005A05B7" w:rsidRPr="005A05B7" w:rsidRDefault="005A05B7" w:rsidP="005A05B7">
            <w:pPr>
              <w:spacing w:after="40"/>
              <w:rPr>
                <w:rFonts w:ascii="Calibri" w:hAnsi="Calibri" w:cs="Calibri"/>
                <w:i/>
                <w:color w:val="404040"/>
                <w:sz w:val="20"/>
              </w:rPr>
            </w:pPr>
            <w:r w:rsidRPr="005A05B7">
              <w:rPr>
                <w:rFonts w:ascii="Calibri" w:hAnsi="Calibri" w:cs="Calibri"/>
                <w:i/>
                <w:color w:val="404040"/>
                <w:sz w:val="20"/>
              </w:rPr>
              <w:t>Data destruction page present but lacks extractable detail</w:t>
            </w:r>
          </w:p>
        </w:tc>
      </w:tr>
    </w:tbl>
    <w:p w14:paraId="2D73F17C" w14:textId="77777777" w:rsidR="005A05B7" w:rsidRDefault="005A05B7" w:rsidP="005A05B7">
      <w:pPr>
        <w:spacing w:after="120"/>
        <w:rPr>
          <w:rFonts w:ascii="Calibri" w:hAnsi="Calibri" w:cs="Calibri"/>
          <w:i/>
          <w:color w:val="404040"/>
          <w:sz w:val="22"/>
        </w:rPr>
      </w:pPr>
    </w:p>
    <w:p w14:paraId="03CF8383" w14:textId="315616BF" w:rsidR="005A05B7" w:rsidRDefault="005A05B7" w:rsidP="005A05B7">
      <w:pPr>
        <w:spacing w:after="120"/>
        <w:rPr>
          <w:rFonts w:ascii="Calibri" w:hAnsi="Calibri" w:cs="Calibri"/>
          <w:b/>
          <w:color w:val="003C83"/>
          <w:sz w:val="22"/>
        </w:rPr>
      </w:pPr>
      <w:r>
        <w:rPr>
          <w:rFonts w:ascii="Calibri" w:hAnsi="Calibri" w:cs="Calibri"/>
          <w:b/>
          <w:color w:val="003C83"/>
          <w:sz w:val="22"/>
        </w:rPr>
        <w:t>The gap is not content volume -- First America publishes more content than most competitors. The gap is structural: certifications not stated, schema not configured, and the FAQ page actively undermining trust signals that the rest of the site builds. Fixing these three issues closes the citation gap for most of the queries in the table above.</w:t>
      </w:r>
    </w:p>
    <w:p w14:paraId="528DA4CC" w14:textId="1EF8106F" w:rsidR="005A05B7" w:rsidRDefault="005A05B7">
      <w:pPr>
        <w:rPr>
          <w:rFonts w:ascii="Calibri" w:hAnsi="Calibri" w:cs="Calibri"/>
          <w:b/>
          <w:color w:val="003C83"/>
          <w:sz w:val="22"/>
        </w:rPr>
      </w:pPr>
      <w:r>
        <w:rPr>
          <w:rFonts w:ascii="Calibri" w:hAnsi="Calibri" w:cs="Calibri"/>
          <w:b/>
          <w:color w:val="003C83"/>
          <w:sz w:val="22"/>
        </w:rPr>
        <w:br w:type="page"/>
      </w:r>
    </w:p>
    <w:p w14:paraId="2D9B4280" w14:textId="77777777" w:rsidR="005A05B7" w:rsidRDefault="005A05B7" w:rsidP="005A05B7">
      <w:pPr>
        <w:spacing w:after="120"/>
        <w:rPr>
          <w:rFonts w:ascii="Calibri" w:hAnsi="Calibri" w:cs="Calibri"/>
          <w:b/>
          <w:color w:val="003C83"/>
          <w:sz w:val="22"/>
        </w:rPr>
      </w:pPr>
    </w:p>
    <w:p w14:paraId="5FD8FFF4" w14:textId="22E01E44" w:rsidR="005A05B7" w:rsidRDefault="005A05B7" w:rsidP="005A05B7">
      <w:pPr>
        <w:spacing w:before="320" w:after="80"/>
        <w:rPr>
          <w:rFonts w:ascii="Calibri" w:hAnsi="Calibri" w:cs="Calibri"/>
          <w:b/>
          <w:color w:val="64381F"/>
          <w:sz w:val="44"/>
        </w:rPr>
      </w:pPr>
      <w:r>
        <w:rPr>
          <w:rFonts w:ascii="Calibri" w:hAnsi="Calibri" w:cs="Calibri"/>
          <w:b/>
          <w:color w:val="64381F"/>
          <w:sz w:val="44"/>
        </w:rPr>
        <w:t>11. Final Summary: Pros, Cons and Next Steps</w:t>
      </w:r>
    </w:p>
    <w:p w14:paraId="151498F6" w14:textId="77777777" w:rsidR="005A05B7" w:rsidRDefault="005A05B7" w:rsidP="005A05B7">
      <w:pPr>
        <w:spacing w:before="320" w:after="80"/>
        <w:rPr>
          <w:rFonts w:ascii="Calibri" w:hAnsi="Calibri" w:cs="Calibri"/>
          <w:b/>
          <w:color w:val="64381F"/>
          <w:sz w:val="44"/>
        </w:rPr>
      </w:pPr>
    </w:p>
    <w:tbl>
      <w:tblPr>
        <w:tblStyle w:val="TableGrid"/>
        <w:tblW w:w="0" w:type="auto"/>
        <w:tblLayout w:type="fixed"/>
        <w:tblLook w:val="04A0" w:firstRow="1" w:lastRow="0" w:firstColumn="1" w:lastColumn="0" w:noHBand="0" w:noVBand="1"/>
      </w:tblPr>
      <w:tblGrid>
        <w:gridCol w:w="1814"/>
        <w:gridCol w:w="1814"/>
        <w:gridCol w:w="1814"/>
        <w:gridCol w:w="1815"/>
        <w:gridCol w:w="1815"/>
      </w:tblGrid>
      <w:tr w:rsidR="005A05B7" w14:paraId="590A8E80" w14:textId="77777777" w:rsidTr="005A05B7">
        <w:tc>
          <w:tcPr>
            <w:tcW w:w="1814" w:type="dxa"/>
            <w:tcBorders>
              <w:bottom w:val="single" w:sz="4" w:space="0" w:color="auto"/>
            </w:tcBorders>
            <w:shd w:val="clear" w:color="auto" w:fill="64381F"/>
          </w:tcPr>
          <w:p w14:paraId="0ED2EBCC" w14:textId="1296C44F" w:rsidR="005A05B7" w:rsidRPr="005A05B7" w:rsidRDefault="005A05B7" w:rsidP="005A05B7">
            <w:pPr>
              <w:spacing w:before="320" w:after="40"/>
              <w:jc w:val="center"/>
              <w:rPr>
                <w:rFonts w:ascii="Calibri" w:hAnsi="Calibri" w:cs="Calibri"/>
                <w:b/>
                <w:color w:val="FFFFFF"/>
                <w:sz w:val="20"/>
              </w:rPr>
            </w:pPr>
            <w:r w:rsidRPr="005A05B7">
              <w:rPr>
                <w:rFonts w:ascii="Calibri" w:hAnsi="Calibri" w:cs="Calibri"/>
                <w:b/>
                <w:color w:val="FFFFFF"/>
                <w:sz w:val="20"/>
              </w:rPr>
              <w:t>Pillar</w:t>
            </w:r>
          </w:p>
        </w:tc>
        <w:tc>
          <w:tcPr>
            <w:tcW w:w="1814" w:type="dxa"/>
            <w:tcBorders>
              <w:bottom w:val="single" w:sz="4" w:space="0" w:color="auto"/>
            </w:tcBorders>
            <w:shd w:val="clear" w:color="auto" w:fill="64381F"/>
          </w:tcPr>
          <w:p w14:paraId="4CACBC69" w14:textId="3CF5CA8A" w:rsidR="005A05B7" w:rsidRPr="005A05B7" w:rsidRDefault="005A05B7" w:rsidP="005A05B7">
            <w:pPr>
              <w:spacing w:before="320" w:after="40"/>
              <w:jc w:val="center"/>
              <w:rPr>
                <w:rFonts w:ascii="Calibri" w:hAnsi="Calibri" w:cs="Calibri"/>
                <w:b/>
                <w:color w:val="FFFFFF"/>
                <w:sz w:val="20"/>
              </w:rPr>
            </w:pPr>
            <w:r w:rsidRPr="005A05B7">
              <w:rPr>
                <w:rFonts w:ascii="Calibri" w:hAnsi="Calibri" w:cs="Calibri"/>
                <w:b/>
                <w:color w:val="FFFFFF"/>
                <w:sz w:val="20"/>
              </w:rPr>
              <w:t>PROS -- What Is Working</w:t>
            </w:r>
          </w:p>
        </w:tc>
        <w:tc>
          <w:tcPr>
            <w:tcW w:w="1814" w:type="dxa"/>
            <w:tcBorders>
              <w:bottom w:val="single" w:sz="4" w:space="0" w:color="auto"/>
            </w:tcBorders>
            <w:shd w:val="clear" w:color="auto" w:fill="64381F"/>
          </w:tcPr>
          <w:p w14:paraId="19C4F70B" w14:textId="3C67E0AE" w:rsidR="005A05B7" w:rsidRPr="005A05B7" w:rsidRDefault="005A05B7" w:rsidP="005A05B7">
            <w:pPr>
              <w:spacing w:before="320" w:after="40"/>
              <w:jc w:val="center"/>
              <w:rPr>
                <w:rFonts w:ascii="Calibri" w:hAnsi="Calibri" w:cs="Calibri"/>
                <w:b/>
                <w:color w:val="FFFFFF"/>
                <w:sz w:val="20"/>
              </w:rPr>
            </w:pPr>
            <w:r w:rsidRPr="005A05B7">
              <w:rPr>
                <w:rFonts w:ascii="Calibri" w:hAnsi="Calibri" w:cs="Calibri"/>
                <w:b/>
                <w:color w:val="FFFFFF"/>
                <w:sz w:val="20"/>
              </w:rPr>
              <w:t>CONS -- What Needs Fixing</w:t>
            </w:r>
          </w:p>
        </w:tc>
        <w:tc>
          <w:tcPr>
            <w:tcW w:w="1815" w:type="dxa"/>
            <w:tcBorders>
              <w:bottom w:val="single" w:sz="4" w:space="0" w:color="auto"/>
            </w:tcBorders>
            <w:shd w:val="clear" w:color="auto" w:fill="64381F"/>
          </w:tcPr>
          <w:p w14:paraId="34460DE1" w14:textId="7823572A" w:rsidR="005A05B7" w:rsidRPr="005A05B7" w:rsidRDefault="005A05B7" w:rsidP="005A05B7">
            <w:pPr>
              <w:spacing w:before="320" w:after="40"/>
              <w:jc w:val="center"/>
              <w:rPr>
                <w:rFonts w:ascii="Calibri" w:hAnsi="Calibri" w:cs="Calibri"/>
                <w:b/>
                <w:color w:val="FFFFFF"/>
                <w:sz w:val="20"/>
              </w:rPr>
            </w:pPr>
            <w:r w:rsidRPr="005A05B7">
              <w:rPr>
                <w:rFonts w:ascii="Calibri" w:hAnsi="Calibri" w:cs="Calibri"/>
                <w:b/>
                <w:color w:val="FFFFFF"/>
                <w:sz w:val="20"/>
              </w:rPr>
              <w:t>Where</w:t>
            </w:r>
          </w:p>
        </w:tc>
        <w:tc>
          <w:tcPr>
            <w:tcW w:w="1815" w:type="dxa"/>
            <w:tcBorders>
              <w:bottom w:val="single" w:sz="4" w:space="0" w:color="auto"/>
            </w:tcBorders>
            <w:shd w:val="clear" w:color="auto" w:fill="64381F"/>
          </w:tcPr>
          <w:p w14:paraId="7E8F4302" w14:textId="7ED3CBEF" w:rsidR="005A05B7" w:rsidRPr="005A05B7" w:rsidRDefault="005A05B7" w:rsidP="005A05B7">
            <w:pPr>
              <w:spacing w:before="320" w:after="40"/>
              <w:jc w:val="center"/>
              <w:rPr>
                <w:rFonts w:ascii="Calibri" w:hAnsi="Calibri" w:cs="Calibri"/>
                <w:b/>
                <w:color w:val="FFFFFF"/>
                <w:sz w:val="20"/>
              </w:rPr>
            </w:pPr>
            <w:r w:rsidRPr="005A05B7">
              <w:rPr>
                <w:rFonts w:ascii="Calibri" w:hAnsi="Calibri" w:cs="Calibri"/>
                <w:b/>
                <w:color w:val="FFFFFF"/>
                <w:sz w:val="20"/>
              </w:rPr>
              <w:t>Top Next Step</w:t>
            </w:r>
          </w:p>
        </w:tc>
      </w:tr>
      <w:tr w:rsidR="005A05B7" w14:paraId="1CEC014C" w14:textId="77777777" w:rsidTr="005A05B7">
        <w:tc>
          <w:tcPr>
            <w:tcW w:w="1814" w:type="dxa"/>
            <w:tcBorders>
              <w:bottom w:val="single" w:sz="4" w:space="0" w:color="auto"/>
            </w:tcBorders>
            <w:shd w:val="clear" w:color="auto" w:fill="F7EBDE"/>
          </w:tcPr>
          <w:p w14:paraId="05099833" w14:textId="1E437C66" w:rsidR="005A05B7" w:rsidRPr="005A05B7" w:rsidRDefault="005A05B7" w:rsidP="005A05B7">
            <w:pPr>
              <w:spacing w:before="320" w:after="40"/>
              <w:rPr>
                <w:rFonts w:ascii="Calibri" w:hAnsi="Calibri" w:cs="Calibri"/>
                <w:b/>
                <w:color w:val="64381F"/>
                <w:sz w:val="20"/>
              </w:rPr>
            </w:pPr>
            <w:r w:rsidRPr="005A05B7">
              <w:rPr>
                <w:rFonts w:ascii="Calibri" w:hAnsi="Calibri" w:cs="Calibri"/>
                <w:b/>
                <w:color w:val="64381F"/>
                <w:sz w:val="20"/>
              </w:rPr>
              <w:t>AI Bot Access</w:t>
            </w:r>
          </w:p>
        </w:tc>
        <w:tc>
          <w:tcPr>
            <w:tcW w:w="1814" w:type="dxa"/>
            <w:tcBorders>
              <w:bottom w:val="single" w:sz="4" w:space="0" w:color="auto"/>
            </w:tcBorders>
            <w:shd w:val="clear" w:color="auto" w:fill="DAEFE2"/>
          </w:tcPr>
          <w:p w14:paraId="5C208BE1" w14:textId="1E08102D" w:rsidR="005A05B7" w:rsidRPr="005A05B7" w:rsidRDefault="005A05B7" w:rsidP="005A05B7">
            <w:pPr>
              <w:spacing w:before="320" w:after="40"/>
              <w:rPr>
                <w:rFonts w:ascii="Calibri" w:hAnsi="Calibri" w:cs="Calibri"/>
                <w:color w:val="235637"/>
                <w:sz w:val="20"/>
              </w:rPr>
            </w:pPr>
            <w:r w:rsidRPr="005A05B7">
              <w:rPr>
                <w:rFonts w:ascii="Calibri" w:hAnsi="Calibri" w:cs="Calibri"/>
                <w:color w:val="235637"/>
                <w:sz w:val="20"/>
              </w:rPr>
              <w:t>SSL active. Sitemap live. GSC verified. IndexNow enabled for real-time Bing notification.</w:t>
            </w:r>
          </w:p>
        </w:tc>
        <w:tc>
          <w:tcPr>
            <w:tcW w:w="1814" w:type="dxa"/>
            <w:tcBorders>
              <w:bottom w:val="single" w:sz="4" w:space="0" w:color="auto"/>
            </w:tcBorders>
            <w:shd w:val="clear" w:color="auto" w:fill="E0E0FF"/>
          </w:tcPr>
          <w:p w14:paraId="67A32F25" w14:textId="36614DE3" w:rsidR="005A05B7" w:rsidRPr="005A05B7" w:rsidRDefault="005A05B7" w:rsidP="005A05B7">
            <w:pPr>
              <w:spacing w:before="320" w:after="40"/>
              <w:rPr>
                <w:rFonts w:ascii="Calibri" w:hAnsi="Calibri" w:cs="Calibri"/>
                <w:color w:val="0000C0"/>
                <w:sz w:val="20"/>
              </w:rPr>
            </w:pPr>
            <w:r w:rsidRPr="005A05B7">
              <w:rPr>
                <w:rFonts w:ascii="Calibri" w:hAnsi="Calibri" w:cs="Calibri"/>
                <w:color w:val="0000C0"/>
                <w:sz w:val="20"/>
              </w:rPr>
              <w:t>robots.txt is virtual and minimal. No per-bot AI crawler directives.</w:t>
            </w:r>
          </w:p>
        </w:tc>
        <w:tc>
          <w:tcPr>
            <w:tcW w:w="1815" w:type="dxa"/>
            <w:tcBorders>
              <w:bottom w:val="single" w:sz="4" w:space="0" w:color="auto"/>
            </w:tcBorders>
            <w:shd w:val="clear" w:color="auto" w:fill="64381F"/>
          </w:tcPr>
          <w:p w14:paraId="7A549AAB" w14:textId="4DF5D881" w:rsidR="005A05B7" w:rsidRPr="005A05B7" w:rsidRDefault="005A05B7" w:rsidP="005A05B7">
            <w:pPr>
              <w:spacing w:before="32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tcBorders>
              <w:bottom w:val="single" w:sz="4" w:space="0" w:color="auto"/>
            </w:tcBorders>
            <w:shd w:val="clear" w:color="auto" w:fill="CCF2FF"/>
          </w:tcPr>
          <w:p w14:paraId="1ABE9878" w14:textId="6B7F9AF0" w:rsidR="005A05B7" w:rsidRPr="005A05B7" w:rsidRDefault="005A05B7" w:rsidP="005A05B7">
            <w:pPr>
              <w:spacing w:before="320" w:after="40"/>
              <w:rPr>
                <w:rFonts w:ascii="Calibri" w:hAnsi="Calibri" w:cs="Calibri"/>
                <w:color w:val="404040"/>
                <w:sz w:val="20"/>
              </w:rPr>
            </w:pPr>
            <w:r w:rsidRPr="005A05B7">
              <w:rPr>
                <w:rFonts w:ascii="Calibri" w:hAnsi="Calibri" w:cs="Calibri"/>
                <w:color w:val="404040"/>
                <w:sz w:val="20"/>
              </w:rPr>
              <w:t>Add AI-specific bot entries and admin Disallow to robots.txt. Effect: crawl guidance improves within days.</w:t>
            </w:r>
          </w:p>
        </w:tc>
      </w:tr>
      <w:tr w:rsidR="005A05B7" w14:paraId="5553FA87" w14:textId="77777777" w:rsidTr="005A05B7">
        <w:tc>
          <w:tcPr>
            <w:tcW w:w="1814" w:type="dxa"/>
            <w:tcBorders>
              <w:bottom w:val="single" w:sz="4" w:space="0" w:color="auto"/>
            </w:tcBorders>
            <w:shd w:val="clear" w:color="auto" w:fill="F7EBDE"/>
          </w:tcPr>
          <w:p w14:paraId="24FA81F3" w14:textId="1967CD5F" w:rsidR="005A05B7" w:rsidRPr="005A05B7" w:rsidRDefault="005A05B7" w:rsidP="005A05B7">
            <w:pPr>
              <w:spacing w:before="320" w:after="40"/>
              <w:rPr>
                <w:rFonts w:ascii="Calibri" w:hAnsi="Calibri" w:cs="Calibri"/>
                <w:b/>
                <w:color w:val="64381F"/>
                <w:sz w:val="20"/>
              </w:rPr>
            </w:pPr>
            <w:r w:rsidRPr="005A05B7">
              <w:rPr>
                <w:rFonts w:ascii="Calibri" w:hAnsi="Calibri" w:cs="Calibri"/>
                <w:b/>
                <w:color w:val="64381F"/>
                <w:sz w:val="20"/>
              </w:rPr>
              <w:t>Content Structure</w:t>
            </w:r>
          </w:p>
        </w:tc>
        <w:tc>
          <w:tcPr>
            <w:tcW w:w="1814" w:type="dxa"/>
            <w:tcBorders>
              <w:bottom w:val="single" w:sz="4" w:space="0" w:color="auto"/>
            </w:tcBorders>
            <w:shd w:val="clear" w:color="auto" w:fill="DAEFE2"/>
          </w:tcPr>
          <w:p w14:paraId="395809BD" w14:textId="3E3E6371" w:rsidR="005A05B7" w:rsidRPr="005A05B7" w:rsidRDefault="005A05B7" w:rsidP="005A05B7">
            <w:pPr>
              <w:spacing w:before="320" w:after="40"/>
              <w:rPr>
                <w:rFonts w:ascii="Calibri" w:hAnsi="Calibri" w:cs="Calibri"/>
                <w:color w:val="235637"/>
                <w:sz w:val="20"/>
              </w:rPr>
            </w:pPr>
            <w:r w:rsidRPr="005A05B7">
              <w:rPr>
                <w:rFonts w:ascii="Calibri" w:hAnsi="Calibri" w:cs="Calibri"/>
                <w:color w:val="235637"/>
                <w:sz w:val="20"/>
              </w:rPr>
              <w:t>Homepage meta is clear and citable. Service pages, industry pages, and blog use descriptive, question-format titles.</w:t>
            </w:r>
          </w:p>
        </w:tc>
        <w:tc>
          <w:tcPr>
            <w:tcW w:w="1814" w:type="dxa"/>
            <w:tcBorders>
              <w:bottom w:val="single" w:sz="4" w:space="0" w:color="auto"/>
            </w:tcBorders>
            <w:shd w:val="clear" w:color="auto" w:fill="E0E0FF"/>
          </w:tcPr>
          <w:p w14:paraId="017A75ED" w14:textId="7A79CD26" w:rsidR="005A05B7" w:rsidRPr="005A05B7" w:rsidRDefault="005A05B7" w:rsidP="005A05B7">
            <w:pPr>
              <w:spacing w:before="320" w:after="40"/>
              <w:rPr>
                <w:rFonts w:ascii="Calibri" w:hAnsi="Calibri" w:cs="Calibri"/>
                <w:color w:val="0000C0"/>
                <w:sz w:val="20"/>
              </w:rPr>
            </w:pPr>
            <w:r w:rsidRPr="005A05B7">
              <w:rPr>
                <w:rFonts w:ascii="Calibri" w:hAnsi="Calibri" w:cs="Calibri"/>
                <w:color w:val="0000C0"/>
                <w:sz w:val="20"/>
              </w:rPr>
              <w:t>FAQ page has Lorem Ipsum about construction. 763 of 963 images (79%) missing alt text.</w:t>
            </w:r>
          </w:p>
        </w:tc>
        <w:tc>
          <w:tcPr>
            <w:tcW w:w="1815" w:type="dxa"/>
            <w:tcBorders>
              <w:bottom w:val="single" w:sz="4" w:space="0" w:color="auto"/>
            </w:tcBorders>
            <w:shd w:val="clear" w:color="auto" w:fill="B5742E"/>
          </w:tcPr>
          <w:p w14:paraId="520AA58A" w14:textId="2DC0289C" w:rsidR="005A05B7" w:rsidRPr="005A05B7" w:rsidRDefault="005A05B7" w:rsidP="005A05B7">
            <w:pPr>
              <w:spacing w:before="320" w:after="40"/>
              <w:jc w:val="center"/>
              <w:rPr>
                <w:rFonts w:ascii="Calibri" w:hAnsi="Calibri" w:cs="Calibri"/>
                <w:b/>
                <w:color w:val="FFFFFF"/>
                <w:sz w:val="18"/>
              </w:rPr>
            </w:pPr>
            <w:r w:rsidRPr="005A05B7">
              <w:rPr>
                <w:rFonts w:ascii="Calibri" w:hAnsi="Calibri" w:cs="Calibri"/>
                <w:b/>
                <w:color w:val="FFFFFF"/>
                <w:sz w:val="18"/>
              </w:rPr>
              <w:t>FRONT END</w:t>
            </w:r>
          </w:p>
        </w:tc>
        <w:tc>
          <w:tcPr>
            <w:tcW w:w="1815" w:type="dxa"/>
            <w:tcBorders>
              <w:bottom w:val="single" w:sz="4" w:space="0" w:color="auto"/>
            </w:tcBorders>
            <w:shd w:val="clear" w:color="auto" w:fill="CCF2FF"/>
          </w:tcPr>
          <w:p w14:paraId="7D7D91EC" w14:textId="3FE2C19D" w:rsidR="005A05B7" w:rsidRPr="005A05B7" w:rsidRDefault="005A05B7" w:rsidP="005A05B7">
            <w:pPr>
              <w:spacing w:before="320" w:after="40"/>
              <w:rPr>
                <w:rFonts w:ascii="Calibri" w:hAnsi="Calibri" w:cs="Calibri"/>
                <w:color w:val="404040"/>
                <w:sz w:val="20"/>
              </w:rPr>
            </w:pPr>
            <w:r w:rsidRPr="005A05B7">
              <w:rPr>
                <w:rFonts w:ascii="Calibri" w:hAnsi="Calibri" w:cs="Calibri"/>
                <w:color w:val="404040"/>
                <w:sz w:val="20"/>
              </w:rPr>
              <w:t>Replace all FAQ content with real recycling Q and A. Effect: AI re-index in 2-4 weeks.</w:t>
            </w:r>
          </w:p>
        </w:tc>
      </w:tr>
      <w:tr w:rsidR="005A05B7" w14:paraId="6DDAB7DB" w14:textId="77777777" w:rsidTr="005A05B7">
        <w:tc>
          <w:tcPr>
            <w:tcW w:w="1814" w:type="dxa"/>
            <w:tcBorders>
              <w:bottom w:val="single" w:sz="4" w:space="0" w:color="auto"/>
            </w:tcBorders>
            <w:shd w:val="clear" w:color="auto" w:fill="F7EBDE"/>
          </w:tcPr>
          <w:p w14:paraId="11BEE72F" w14:textId="792A6ECF" w:rsidR="005A05B7" w:rsidRPr="005A05B7" w:rsidRDefault="005A05B7" w:rsidP="005A05B7">
            <w:pPr>
              <w:spacing w:before="320" w:after="40"/>
              <w:rPr>
                <w:rFonts w:ascii="Calibri" w:hAnsi="Calibri" w:cs="Calibri"/>
                <w:b/>
                <w:color w:val="64381F"/>
                <w:sz w:val="20"/>
              </w:rPr>
            </w:pPr>
            <w:r w:rsidRPr="005A05B7">
              <w:rPr>
                <w:rFonts w:ascii="Calibri" w:hAnsi="Calibri" w:cs="Calibri"/>
                <w:b/>
                <w:color w:val="64381F"/>
                <w:sz w:val="20"/>
              </w:rPr>
              <w:t>Authority and Trust</w:t>
            </w:r>
          </w:p>
        </w:tc>
        <w:tc>
          <w:tcPr>
            <w:tcW w:w="1814" w:type="dxa"/>
            <w:tcBorders>
              <w:bottom w:val="single" w:sz="4" w:space="0" w:color="auto"/>
            </w:tcBorders>
            <w:shd w:val="clear" w:color="auto" w:fill="DAEFE2"/>
          </w:tcPr>
          <w:p w14:paraId="63B7BD41" w14:textId="6BEA060A" w:rsidR="005A05B7" w:rsidRPr="005A05B7" w:rsidRDefault="005A05B7" w:rsidP="005A05B7">
            <w:pPr>
              <w:spacing w:before="320" w:after="40"/>
              <w:rPr>
                <w:rFonts w:ascii="Calibri" w:hAnsi="Calibri" w:cs="Calibri"/>
                <w:color w:val="235637"/>
                <w:sz w:val="20"/>
              </w:rPr>
            </w:pPr>
            <w:r w:rsidRPr="005A05B7">
              <w:rPr>
                <w:rFonts w:ascii="Calibri" w:hAnsi="Calibri" w:cs="Calibri"/>
                <w:color w:val="235637"/>
                <w:sz w:val="20"/>
              </w:rPr>
              <w:t>30+ year history stated. Google Reviews active. Soteria Consortium membership documented. Industry event presence logged.</w:t>
            </w:r>
          </w:p>
        </w:tc>
        <w:tc>
          <w:tcPr>
            <w:tcW w:w="1814" w:type="dxa"/>
            <w:tcBorders>
              <w:bottom w:val="single" w:sz="4" w:space="0" w:color="auto"/>
            </w:tcBorders>
            <w:shd w:val="clear" w:color="auto" w:fill="E0E0FF"/>
          </w:tcPr>
          <w:p w14:paraId="1AE455E2" w14:textId="0BF69DCE" w:rsidR="005A05B7" w:rsidRPr="005A05B7" w:rsidRDefault="005A05B7" w:rsidP="005A05B7">
            <w:pPr>
              <w:spacing w:before="320" w:after="40"/>
              <w:rPr>
                <w:rFonts w:ascii="Calibri" w:hAnsi="Calibri" w:cs="Calibri"/>
                <w:color w:val="0000C0"/>
                <w:sz w:val="20"/>
              </w:rPr>
            </w:pPr>
            <w:r w:rsidRPr="005A05B7">
              <w:rPr>
                <w:rFonts w:ascii="Calibri" w:hAnsi="Calibri" w:cs="Calibri"/>
                <w:color w:val="0000C0"/>
                <w:sz w:val="20"/>
              </w:rPr>
              <w:t>No certifications named. Blog authors are ID numbers only -- no visible bylines or bios. No statistics with cited sources.</w:t>
            </w:r>
          </w:p>
        </w:tc>
        <w:tc>
          <w:tcPr>
            <w:tcW w:w="1815" w:type="dxa"/>
            <w:tcBorders>
              <w:bottom w:val="single" w:sz="4" w:space="0" w:color="auto"/>
            </w:tcBorders>
            <w:shd w:val="clear" w:color="auto" w:fill="B5742E"/>
          </w:tcPr>
          <w:p w14:paraId="44BF8ED3" w14:textId="0F10982B" w:rsidR="005A05B7" w:rsidRPr="005A05B7" w:rsidRDefault="005A05B7" w:rsidP="005A05B7">
            <w:pPr>
              <w:spacing w:before="320" w:after="40"/>
              <w:jc w:val="center"/>
              <w:rPr>
                <w:rFonts w:ascii="Calibri" w:hAnsi="Calibri" w:cs="Calibri"/>
                <w:b/>
                <w:color w:val="FFFFFF"/>
                <w:sz w:val="18"/>
              </w:rPr>
            </w:pPr>
            <w:r w:rsidRPr="005A05B7">
              <w:rPr>
                <w:rFonts w:ascii="Calibri" w:hAnsi="Calibri" w:cs="Calibri"/>
                <w:b/>
                <w:color w:val="FFFFFF"/>
                <w:sz w:val="18"/>
              </w:rPr>
              <w:t>FRONT END</w:t>
            </w:r>
          </w:p>
        </w:tc>
        <w:tc>
          <w:tcPr>
            <w:tcW w:w="1815" w:type="dxa"/>
            <w:tcBorders>
              <w:bottom w:val="single" w:sz="4" w:space="0" w:color="auto"/>
            </w:tcBorders>
            <w:shd w:val="clear" w:color="auto" w:fill="CCF2FF"/>
          </w:tcPr>
          <w:p w14:paraId="03D718B0" w14:textId="0AAA632B" w:rsidR="005A05B7" w:rsidRPr="005A05B7" w:rsidRDefault="005A05B7" w:rsidP="005A05B7">
            <w:pPr>
              <w:spacing w:before="320" w:after="40"/>
              <w:rPr>
                <w:rFonts w:ascii="Calibri" w:hAnsi="Calibri" w:cs="Calibri"/>
                <w:color w:val="404040"/>
                <w:sz w:val="20"/>
              </w:rPr>
            </w:pPr>
            <w:r w:rsidRPr="005A05B7">
              <w:rPr>
                <w:rFonts w:ascii="Calibri" w:hAnsi="Calibri" w:cs="Calibri"/>
                <w:color w:val="404040"/>
                <w:sz w:val="20"/>
              </w:rPr>
              <w:t>Add certification names and links on all service pages. Enable author pages and link all posts. Effect: trust signals improve on re-index.</w:t>
            </w:r>
          </w:p>
        </w:tc>
      </w:tr>
      <w:tr w:rsidR="005A05B7" w14:paraId="5F4E44DB" w14:textId="77777777" w:rsidTr="005A05B7">
        <w:tc>
          <w:tcPr>
            <w:tcW w:w="1814" w:type="dxa"/>
            <w:tcBorders>
              <w:bottom w:val="single" w:sz="4" w:space="0" w:color="auto"/>
            </w:tcBorders>
            <w:shd w:val="clear" w:color="auto" w:fill="F7EBDE"/>
          </w:tcPr>
          <w:p w14:paraId="7ACC34EE" w14:textId="45AB2F47" w:rsidR="005A05B7" w:rsidRPr="005A05B7" w:rsidRDefault="005A05B7" w:rsidP="005A05B7">
            <w:pPr>
              <w:spacing w:before="320" w:after="40"/>
              <w:rPr>
                <w:rFonts w:ascii="Calibri" w:hAnsi="Calibri" w:cs="Calibri"/>
                <w:b/>
                <w:color w:val="64381F"/>
                <w:sz w:val="20"/>
              </w:rPr>
            </w:pPr>
            <w:r w:rsidRPr="005A05B7">
              <w:rPr>
                <w:rFonts w:ascii="Calibri" w:hAnsi="Calibri" w:cs="Calibri"/>
                <w:b/>
                <w:color w:val="64381F"/>
                <w:sz w:val="20"/>
              </w:rPr>
              <w:t>Content Freshness</w:t>
            </w:r>
          </w:p>
        </w:tc>
        <w:tc>
          <w:tcPr>
            <w:tcW w:w="1814" w:type="dxa"/>
            <w:tcBorders>
              <w:bottom w:val="single" w:sz="4" w:space="0" w:color="auto"/>
            </w:tcBorders>
            <w:shd w:val="clear" w:color="auto" w:fill="DAEFE2"/>
          </w:tcPr>
          <w:p w14:paraId="07178FB7" w14:textId="53419BA5" w:rsidR="005A05B7" w:rsidRPr="005A05B7" w:rsidRDefault="005A05B7" w:rsidP="005A05B7">
            <w:pPr>
              <w:spacing w:before="320" w:after="40"/>
              <w:rPr>
                <w:rFonts w:ascii="Calibri" w:hAnsi="Calibri" w:cs="Calibri"/>
                <w:color w:val="235637"/>
                <w:sz w:val="20"/>
              </w:rPr>
            </w:pPr>
            <w:r w:rsidRPr="005A05B7">
              <w:rPr>
                <w:rFonts w:ascii="Calibri" w:hAnsi="Calibri" w:cs="Calibri"/>
                <w:color w:val="235637"/>
                <w:sz w:val="20"/>
              </w:rPr>
              <w:t>Weekly blog publishing cadence. IndexNow active. 2026 conference pages live. LLMs.txt auto-updated weekly.</w:t>
            </w:r>
          </w:p>
        </w:tc>
        <w:tc>
          <w:tcPr>
            <w:tcW w:w="1814" w:type="dxa"/>
            <w:tcBorders>
              <w:bottom w:val="single" w:sz="4" w:space="0" w:color="auto"/>
            </w:tcBorders>
            <w:shd w:val="clear" w:color="auto" w:fill="E0E0FF"/>
          </w:tcPr>
          <w:p w14:paraId="2DF11FB2" w14:textId="16FCF584" w:rsidR="005A05B7" w:rsidRPr="005A05B7" w:rsidRDefault="005A05B7" w:rsidP="005A05B7">
            <w:pPr>
              <w:spacing w:before="320" w:after="40"/>
              <w:rPr>
                <w:rFonts w:ascii="Calibri" w:hAnsi="Calibri" w:cs="Calibri"/>
                <w:color w:val="0000C0"/>
                <w:sz w:val="20"/>
              </w:rPr>
            </w:pPr>
            <w:r w:rsidRPr="005A05B7">
              <w:rPr>
                <w:rFonts w:ascii="Calibri" w:hAnsi="Calibri" w:cs="Calibri"/>
                <w:color w:val="0000C0"/>
                <w:sz w:val="20"/>
              </w:rPr>
              <w:t>FAQ page has never been updated. 11 plugin updates pending including Elementor 4.0 major release.</w:t>
            </w:r>
          </w:p>
        </w:tc>
        <w:tc>
          <w:tcPr>
            <w:tcW w:w="1815" w:type="dxa"/>
            <w:tcBorders>
              <w:bottom w:val="single" w:sz="4" w:space="0" w:color="auto"/>
            </w:tcBorders>
            <w:shd w:val="clear" w:color="auto" w:fill="CCF2FF"/>
          </w:tcPr>
          <w:p w14:paraId="1659BCB1" w14:textId="01638400" w:rsidR="005A05B7" w:rsidRPr="005A05B7" w:rsidRDefault="005A05B7" w:rsidP="005A05B7">
            <w:pPr>
              <w:spacing w:before="320" w:after="40"/>
              <w:jc w:val="center"/>
              <w:rPr>
                <w:rFonts w:ascii="Calibri" w:hAnsi="Calibri" w:cs="Calibri"/>
                <w:b/>
                <w:color w:val="404040"/>
                <w:sz w:val="18"/>
              </w:rPr>
            </w:pPr>
            <w:r w:rsidRPr="005A05B7">
              <w:rPr>
                <w:rFonts w:ascii="Calibri" w:hAnsi="Calibri" w:cs="Calibri"/>
                <w:b/>
                <w:color w:val="404040"/>
                <w:sz w:val="18"/>
              </w:rPr>
              <w:t>BOTH</w:t>
            </w:r>
          </w:p>
        </w:tc>
        <w:tc>
          <w:tcPr>
            <w:tcW w:w="1815" w:type="dxa"/>
            <w:tcBorders>
              <w:bottom w:val="single" w:sz="4" w:space="0" w:color="auto"/>
            </w:tcBorders>
            <w:shd w:val="clear" w:color="auto" w:fill="CCF2FF"/>
          </w:tcPr>
          <w:p w14:paraId="0BA8A1A7" w14:textId="61CBAC92" w:rsidR="005A05B7" w:rsidRPr="005A05B7" w:rsidRDefault="005A05B7" w:rsidP="005A05B7">
            <w:pPr>
              <w:spacing w:before="320" w:after="40"/>
              <w:rPr>
                <w:rFonts w:ascii="Calibri" w:hAnsi="Calibri" w:cs="Calibri"/>
                <w:color w:val="404040"/>
                <w:sz w:val="20"/>
              </w:rPr>
            </w:pPr>
            <w:r w:rsidRPr="005A05B7">
              <w:rPr>
                <w:rFonts w:ascii="Calibri" w:hAnsi="Calibri" w:cs="Calibri"/>
                <w:color w:val="404040"/>
                <w:sz w:val="20"/>
              </w:rPr>
              <w:t>Replace FAQ content (most urgent). Schedule plugin updates with staging test for Elementor 4.0. Effect: recency signals improve within days.</w:t>
            </w:r>
          </w:p>
        </w:tc>
      </w:tr>
      <w:tr w:rsidR="005A05B7" w14:paraId="2552D720" w14:textId="77777777" w:rsidTr="005A05B7">
        <w:tc>
          <w:tcPr>
            <w:tcW w:w="1814" w:type="dxa"/>
            <w:tcBorders>
              <w:bottom w:val="single" w:sz="4" w:space="0" w:color="auto"/>
            </w:tcBorders>
            <w:shd w:val="clear" w:color="auto" w:fill="F7EBDE"/>
          </w:tcPr>
          <w:p w14:paraId="58B46072" w14:textId="5DA83C33" w:rsidR="005A05B7" w:rsidRPr="005A05B7" w:rsidRDefault="005A05B7" w:rsidP="005A05B7">
            <w:pPr>
              <w:spacing w:before="320" w:after="40"/>
              <w:rPr>
                <w:rFonts w:ascii="Calibri" w:hAnsi="Calibri" w:cs="Calibri"/>
                <w:b/>
                <w:color w:val="64381F"/>
                <w:sz w:val="20"/>
              </w:rPr>
            </w:pPr>
            <w:r w:rsidRPr="005A05B7">
              <w:rPr>
                <w:rFonts w:ascii="Calibri" w:hAnsi="Calibri" w:cs="Calibri"/>
                <w:b/>
                <w:color w:val="64381F"/>
                <w:sz w:val="20"/>
              </w:rPr>
              <w:t>Schema Markup</w:t>
            </w:r>
          </w:p>
        </w:tc>
        <w:tc>
          <w:tcPr>
            <w:tcW w:w="1814" w:type="dxa"/>
            <w:tcBorders>
              <w:bottom w:val="single" w:sz="4" w:space="0" w:color="auto"/>
            </w:tcBorders>
            <w:shd w:val="clear" w:color="auto" w:fill="DAEFE2"/>
          </w:tcPr>
          <w:p w14:paraId="1AE4DBEB" w14:textId="1A1A49B2" w:rsidR="005A05B7" w:rsidRPr="005A05B7" w:rsidRDefault="005A05B7" w:rsidP="005A05B7">
            <w:pPr>
              <w:spacing w:before="320" w:after="40"/>
              <w:rPr>
                <w:rFonts w:ascii="Calibri" w:hAnsi="Calibri" w:cs="Calibri"/>
                <w:color w:val="235637"/>
                <w:sz w:val="20"/>
              </w:rPr>
            </w:pPr>
            <w:r w:rsidRPr="005A05B7">
              <w:rPr>
                <w:rFonts w:ascii="Calibri" w:hAnsi="Calibri" w:cs="Calibri"/>
                <w:color w:val="235637"/>
                <w:sz w:val="20"/>
              </w:rPr>
              <w:t>Yoast SEO installed and schema-capable. No coding required -- all schema is configured through Yoast settings.</w:t>
            </w:r>
          </w:p>
        </w:tc>
        <w:tc>
          <w:tcPr>
            <w:tcW w:w="1814" w:type="dxa"/>
            <w:tcBorders>
              <w:bottom w:val="single" w:sz="4" w:space="0" w:color="auto"/>
            </w:tcBorders>
            <w:shd w:val="clear" w:color="auto" w:fill="E0E0FF"/>
          </w:tcPr>
          <w:p w14:paraId="58D58C6E" w14:textId="7D89EAFB" w:rsidR="005A05B7" w:rsidRPr="005A05B7" w:rsidRDefault="005A05B7" w:rsidP="005A05B7">
            <w:pPr>
              <w:spacing w:before="320" w:after="40"/>
              <w:rPr>
                <w:rFonts w:ascii="Calibri" w:hAnsi="Calibri" w:cs="Calibri"/>
                <w:color w:val="0000C0"/>
                <w:sz w:val="20"/>
              </w:rPr>
            </w:pPr>
            <w:r w:rsidRPr="005A05B7">
              <w:rPr>
                <w:rFonts w:ascii="Calibri" w:hAnsi="Calibri" w:cs="Calibri"/>
                <w:color w:val="0000C0"/>
                <w:sz w:val="20"/>
              </w:rPr>
              <w:t>Yoast schema module not activated. Zero schema on any page. Article schema not enabled for blog posts.</w:t>
            </w:r>
          </w:p>
        </w:tc>
        <w:tc>
          <w:tcPr>
            <w:tcW w:w="1815" w:type="dxa"/>
            <w:tcBorders>
              <w:bottom w:val="single" w:sz="4" w:space="0" w:color="auto"/>
            </w:tcBorders>
            <w:shd w:val="clear" w:color="auto" w:fill="64381F"/>
          </w:tcPr>
          <w:p w14:paraId="13792B6F" w14:textId="2F089DAA" w:rsidR="005A05B7" w:rsidRPr="005A05B7" w:rsidRDefault="005A05B7" w:rsidP="005A05B7">
            <w:pPr>
              <w:spacing w:before="32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tcBorders>
              <w:bottom w:val="single" w:sz="4" w:space="0" w:color="auto"/>
            </w:tcBorders>
            <w:shd w:val="clear" w:color="auto" w:fill="CCF2FF"/>
          </w:tcPr>
          <w:p w14:paraId="2A840224" w14:textId="78954D9C" w:rsidR="005A05B7" w:rsidRPr="005A05B7" w:rsidRDefault="005A05B7" w:rsidP="005A05B7">
            <w:pPr>
              <w:spacing w:before="320" w:after="40"/>
              <w:rPr>
                <w:rFonts w:ascii="Calibri" w:hAnsi="Calibri" w:cs="Calibri"/>
                <w:color w:val="404040"/>
                <w:sz w:val="20"/>
              </w:rPr>
            </w:pPr>
            <w:r w:rsidRPr="005A05B7">
              <w:rPr>
                <w:rFonts w:ascii="Calibri" w:hAnsi="Calibri" w:cs="Calibri"/>
                <w:color w:val="404040"/>
                <w:sz w:val="20"/>
              </w:rPr>
              <w:t>Open Yoast SEO -- Settings -- Site Representation and configure Organization. Enable Article schema globally. Effect: AI entity recognition in 2-4 weeks.</w:t>
            </w:r>
          </w:p>
        </w:tc>
      </w:tr>
      <w:tr w:rsidR="005A05B7" w14:paraId="7093CBD4" w14:textId="77777777" w:rsidTr="005A05B7">
        <w:tc>
          <w:tcPr>
            <w:tcW w:w="1814" w:type="dxa"/>
            <w:tcBorders>
              <w:bottom w:val="single" w:sz="4" w:space="0" w:color="auto"/>
            </w:tcBorders>
            <w:shd w:val="clear" w:color="auto" w:fill="F7EBDE"/>
          </w:tcPr>
          <w:p w14:paraId="7613BB5E" w14:textId="12CF451F" w:rsidR="005A05B7" w:rsidRPr="005A05B7" w:rsidRDefault="005A05B7" w:rsidP="005A05B7">
            <w:pPr>
              <w:spacing w:before="320" w:after="40"/>
              <w:rPr>
                <w:rFonts w:ascii="Calibri" w:hAnsi="Calibri" w:cs="Calibri"/>
                <w:b/>
                <w:color w:val="64381F"/>
                <w:sz w:val="20"/>
              </w:rPr>
            </w:pPr>
            <w:r w:rsidRPr="005A05B7">
              <w:rPr>
                <w:rFonts w:ascii="Calibri" w:hAnsi="Calibri" w:cs="Calibri"/>
                <w:b/>
                <w:color w:val="64381F"/>
                <w:sz w:val="20"/>
              </w:rPr>
              <w:t>Machine-Readable Files</w:t>
            </w:r>
          </w:p>
        </w:tc>
        <w:tc>
          <w:tcPr>
            <w:tcW w:w="1814" w:type="dxa"/>
            <w:tcBorders>
              <w:bottom w:val="single" w:sz="4" w:space="0" w:color="auto"/>
            </w:tcBorders>
            <w:shd w:val="clear" w:color="auto" w:fill="DAEFE2"/>
          </w:tcPr>
          <w:p w14:paraId="6E07EFB2" w14:textId="349B7C05" w:rsidR="005A05B7" w:rsidRPr="005A05B7" w:rsidRDefault="005A05B7" w:rsidP="005A05B7">
            <w:pPr>
              <w:spacing w:before="320" w:after="40"/>
              <w:rPr>
                <w:rFonts w:ascii="Calibri" w:hAnsi="Calibri" w:cs="Calibri"/>
                <w:color w:val="235637"/>
                <w:sz w:val="20"/>
              </w:rPr>
            </w:pPr>
            <w:r w:rsidRPr="005A05B7">
              <w:rPr>
                <w:rFonts w:ascii="Calibri" w:hAnsi="Calibri" w:cs="Calibri"/>
                <w:color w:val="235637"/>
                <w:sz w:val="20"/>
              </w:rPr>
              <w:t>llms.txt is 49KB, weekly-generated, with full post index and link to llms-full.txt. Best-in-class for the sector.</w:t>
            </w:r>
          </w:p>
        </w:tc>
        <w:tc>
          <w:tcPr>
            <w:tcW w:w="1814" w:type="dxa"/>
            <w:tcBorders>
              <w:bottom w:val="single" w:sz="4" w:space="0" w:color="auto"/>
            </w:tcBorders>
            <w:shd w:val="clear" w:color="auto" w:fill="E0E0FF"/>
          </w:tcPr>
          <w:p w14:paraId="418364E4" w14:textId="4BF1A9C7" w:rsidR="005A05B7" w:rsidRPr="005A05B7" w:rsidRDefault="005A05B7" w:rsidP="005A05B7">
            <w:pPr>
              <w:spacing w:before="320" w:after="40"/>
              <w:rPr>
                <w:rFonts w:ascii="Calibri" w:hAnsi="Calibri" w:cs="Calibri"/>
                <w:color w:val="0000C0"/>
                <w:sz w:val="20"/>
              </w:rPr>
            </w:pPr>
            <w:r w:rsidRPr="005A05B7">
              <w:rPr>
                <w:rFonts w:ascii="Calibri" w:hAnsi="Calibri" w:cs="Calibri"/>
                <w:color w:val="0000C0"/>
                <w:sz w:val="20"/>
              </w:rPr>
              <w:t>Header section of llms.txt has only 3 lines of brand context. robots.txt has minimal directives.</w:t>
            </w:r>
          </w:p>
        </w:tc>
        <w:tc>
          <w:tcPr>
            <w:tcW w:w="1815" w:type="dxa"/>
            <w:tcBorders>
              <w:bottom w:val="single" w:sz="4" w:space="0" w:color="auto"/>
            </w:tcBorders>
            <w:shd w:val="clear" w:color="auto" w:fill="64381F"/>
          </w:tcPr>
          <w:p w14:paraId="68C267F3" w14:textId="110B0898" w:rsidR="005A05B7" w:rsidRPr="005A05B7" w:rsidRDefault="005A05B7" w:rsidP="005A05B7">
            <w:pPr>
              <w:spacing w:before="320" w:after="40"/>
              <w:jc w:val="center"/>
              <w:rPr>
                <w:rFonts w:ascii="Calibri" w:hAnsi="Calibri" w:cs="Calibri"/>
                <w:b/>
                <w:color w:val="FFFFFF"/>
                <w:sz w:val="18"/>
              </w:rPr>
            </w:pPr>
            <w:r w:rsidRPr="005A05B7">
              <w:rPr>
                <w:rFonts w:ascii="Calibri" w:hAnsi="Calibri" w:cs="Calibri"/>
                <w:b/>
                <w:color w:val="FFFFFF"/>
                <w:sz w:val="18"/>
              </w:rPr>
              <w:t>BACK END</w:t>
            </w:r>
          </w:p>
        </w:tc>
        <w:tc>
          <w:tcPr>
            <w:tcW w:w="1815" w:type="dxa"/>
            <w:tcBorders>
              <w:bottom w:val="single" w:sz="4" w:space="0" w:color="auto"/>
            </w:tcBorders>
            <w:shd w:val="clear" w:color="auto" w:fill="CCF2FF"/>
          </w:tcPr>
          <w:p w14:paraId="051ACF6A" w14:textId="6F5565C4" w:rsidR="005A05B7" w:rsidRPr="005A05B7" w:rsidRDefault="005A05B7" w:rsidP="005A05B7">
            <w:pPr>
              <w:spacing w:before="320" w:after="40"/>
              <w:rPr>
                <w:rFonts w:ascii="Calibri" w:hAnsi="Calibri" w:cs="Calibri"/>
                <w:color w:val="404040"/>
                <w:sz w:val="20"/>
              </w:rPr>
            </w:pPr>
            <w:r w:rsidRPr="005A05B7">
              <w:rPr>
                <w:rFonts w:ascii="Calibri" w:hAnsi="Calibri" w:cs="Calibri"/>
                <w:color w:val="404040"/>
                <w:sz w:val="20"/>
              </w:rPr>
              <w:t>Expand llms.txt header with services, locations, and key page list. Effect: AI agents read brand context immediately on next visit.</w:t>
            </w:r>
          </w:p>
        </w:tc>
      </w:tr>
      <w:tr w:rsidR="005A05B7" w14:paraId="40E0FEAB" w14:textId="77777777" w:rsidTr="005A05B7">
        <w:tc>
          <w:tcPr>
            <w:tcW w:w="1814" w:type="dxa"/>
            <w:shd w:val="clear" w:color="auto" w:fill="F7EBDE"/>
          </w:tcPr>
          <w:p w14:paraId="70FF784D" w14:textId="3A2DF309" w:rsidR="005A05B7" w:rsidRPr="005A05B7" w:rsidRDefault="005A05B7" w:rsidP="005A05B7">
            <w:pPr>
              <w:spacing w:before="320" w:after="40"/>
              <w:rPr>
                <w:rFonts w:ascii="Calibri" w:hAnsi="Calibri" w:cs="Calibri"/>
                <w:b/>
                <w:color w:val="64381F"/>
                <w:sz w:val="20"/>
              </w:rPr>
            </w:pPr>
            <w:r w:rsidRPr="005A05B7">
              <w:rPr>
                <w:rFonts w:ascii="Calibri" w:hAnsi="Calibri" w:cs="Calibri"/>
                <w:b/>
                <w:color w:val="64381F"/>
                <w:sz w:val="20"/>
              </w:rPr>
              <w:t>Content Depth</w:t>
            </w:r>
          </w:p>
        </w:tc>
        <w:tc>
          <w:tcPr>
            <w:tcW w:w="1814" w:type="dxa"/>
            <w:shd w:val="clear" w:color="auto" w:fill="DAEFE2"/>
          </w:tcPr>
          <w:p w14:paraId="13B71E95" w14:textId="0FD16A3A" w:rsidR="005A05B7" w:rsidRPr="005A05B7" w:rsidRDefault="005A05B7" w:rsidP="005A05B7">
            <w:pPr>
              <w:spacing w:before="320" w:after="40"/>
              <w:rPr>
                <w:rFonts w:ascii="Calibri" w:hAnsi="Calibri" w:cs="Calibri"/>
                <w:color w:val="235637"/>
                <w:sz w:val="20"/>
              </w:rPr>
            </w:pPr>
            <w:r w:rsidRPr="005A05B7">
              <w:rPr>
                <w:rFonts w:ascii="Calibri" w:hAnsi="Calibri" w:cs="Calibri"/>
                <w:color w:val="235637"/>
                <w:sz w:val="20"/>
              </w:rPr>
              <w:t>189 blog posts, 247 pages, programmatic location SEO, 15+ industry vertical pages, resource library with guides.</w:t>
            </w:r>
          </w:p>
        </w:tc>
        <w:tc>
          <w:tcPr>
            <w:tcW w:w="1814" w:type="dxa"/>
            <w:shd w:val="clear" w:color="auto" w:fill="E0E0FF"/>
          </w:tcPr>
          <w:p w14:paraId="731CF04D" w14:textId="6FE4F142" w:rsidR="005A05B7" w:rsidRPr="005A05B7" w:rsidRDefault="005A05B7" w:rsidP="005A05B7">
            <w:pPr>
              <w:spacing w:before="320" w:after="40"/>
              <w:rPr>
                <w:rFonts w:ascii="Calibri" w:hAnsi="Calibri" w:cs="Calibri"/>
                <w:color w:val="0000C0"/>
                <w:sz w:val="20"/>
              </w:rPr>
            </w:pPr>
            <w:r w:rsidRPr="005A05B7">
              <w:rPr>
                <w:rFonts w:ascii="Calibri" w:hAnsi="Calibri" w:cs="Calibri"/>
                <w:color w:val="0000C0"/>
                <w:sz w:val="20"/>
              </w:rPr>
              <w:t>FAQ page has zero real content. 79% of images lack alt text. Event landing pages are thin.</w:t>
            </w:r>
          </w:p>
        </w:tc>
        <w:tc>
          <w:tcPr>
            <w:tcW w:w="1815" w:type="dxa"/>
            <w:shd w:val="clear" w:color="auto" w:fill="B5742E"/>
          </w:tcPr>
          <w:p w14:paraId="383BA053" w14:textId="3D08680A" w:rsidR="005A05B7" w:rsidRPr="005A05B7" w:rsidRDefault="005A05B7" w:rsidP="005A05B7">
            <w:pPr>
              <w:spacing w:before="320" w:after="40"/>
              <w:jc w:val="center"/>
              <w:rPr>
                <w:rFonts w:ascii="Calibri" w:hAnsi="Calibri" w:cs="Calibri"/>
                <w:b/>
                <w:color w:val="FFFFFF"/>
                <w:sz w:val="18"/>
              </w:rPr>
            </w:pPr>
            <w:r w:rsidRPr="005A05B7">
              <w:rPr>
                <w:rFonts w:ascii="Calibri" w:hAnsi="Calibri" w:cs="Calibri"/>
                <w:b/>
                <w:color w:val="FFFFFF"/>
                <w:sz w:val="18"/>
              </w:rPr>
              <w:t>FRONT END</w:t>
            </w:r>
          </w:p>
        </w:tc>
        <w:tc>
          <w:tcPr>
            <w:tcW w:w="1815" w:type="dxa"/>
            <w:shd w:val="clear" w:color="auto" w:fill="CCF2FF"/>
          </w:tcPr>
          <w:p w14:paraId="62826EC9" w14:textId="068C133D" w:rsidR="005A05B7" w:rsidRPr="005A05B7" w:rsidRDefault="005A05B7" w:rsidP="005A05B7">
            <w:pPr>
              <w:spacing w:before="320" w:after="40"/>
              <w:rPr>
                <w:rFonts w:ascii="Calibri" w:hAnsi="Calibri" w:cs="Calibri"/>
                <w:color w:val="404040"/>
                <w:sz w:val="20"/>
              </w:rPr>
            </w:pPr>
            <w:r w:rsidRPr="005A05B7">
              <w:rPr>
                <w:rFonts w:ascii="Calibri" w:hAnsi="Calibri" w:cs="Calibri"/>
                <w:color w:val="404040"/>
                <w:sz w:val="20"/>
              </w:rPr>
              <w:t>Fix FAQ content and begin batch alt-text update on service page images first. Effect: content crawlability improves on next AI visit.</w:t>
            </w:r>
          </w:p>
        </w:tc>
      </w:tr>
    </w:tbl>
    <w:p w14:paraId="00483FC6" w14:textId="77777777" w:rsidR="005A05B7" w:rsidRDefault="005A05B7" w:rsidP="005A05B7">
      <w:pPr>
        <w:spacing w:before="320" w:after="80"/>
        <w:rPr>
          <w:rFonts w:ascii="Calibri" w:hAnsi="Calibri" w:cs="Calibri"/>
          <w:b/>
          <w:color w:val="64381F"/>
          <w:sz w:val="44"/>
        </w:rPr>
      </w:pPr>
    </w:p>
    <w:p w14:paraId="6C9592A6" w14:textId="77777777" w:rsidR="005A05B7" w:rsidRDefault="005A05B7" w:rsidP="005A05B7">
      <w:pPr>
        <w:spacing w:before="320" w:after="80"/>
        <w:rPr>
          <w:rFonts w:ascii="Calibri" w:hAnsi="Calibri" w:cs="Calibri"/>
          <w:b/>
          <w:color w:val="64381F"/>
          <w:sz w:val="44"/>
        </w:rPr>
      </w:pPr>
    </w:p>
    <w:p w14:paraId="32737986" w14:textId="1309E58B" w:rsidR="005A05B7" w:rsidRDefault="005A05B7" w:rsidP="005A05B7">
      <w:pPr>
        <w:spacing w:before="240" w:after="80"/>
        <w:rPr>
          <w:rFonts w:ascii="Calibri" w:hAnsi="Calibri" w:cs="Calibri"/>
          <w:b/>
          <w:color w:val="B5742E"/>
          <w:sz w:val="28"/>
        </w:rPr>
      </w:pPr>
      <w:r>
        <w:rPr>
          <w:rFonts w:ascii="Calibri" w:hAnsi="Calibri" w:cs="Calibri"/>
          <w:b/>
          <w:color w:val="B5742E"/>
          <w:sz w:val="28"/>
        </w:rPr>
        <w:t>Closing Note</w:t>
      </w:r>
    </w:p>
    <w:p w14:paraId="10398C5A" w14:textId="4CC8519B" w:rsidR="005A05B7" w:rsidRDefault="005A05B7" w:rsidP="005A05B7">
      <w:pPr>
        <w:spacing w:after="120"/>
        <w:rPr>
          <w:rFonts w:ascii="Calibri" w:hAnsi="Calibri" w:cs="Calibri"/>
          <w:color w:val="404040"/>
          <w:sz w:val="22"/>
        </w:rPr>
      </w:pPr>
      <w:r>
        <w:rPr>
          <w:rFonts w:ascii="Calibri" w:hAnsi="Calibri" w:cs="Calibri"/>
          <w:color w:val="404040"/>
          <w:sz w:val="22"/>
        </w:rPr>
        <w:t>First America has built a content infrastructure that most B2B recyclers cannot match: 189 published posts, 15-plus industry verticals, programmatic location pages, a 50KB llms.txt, and a weekly publishing cadence. The three fixes identified in this report -- replacing the FAQ placeholder content, activating Yoast schema, and expanding the llms.txt header -- are configuration and content changes, not structural rebuilds. Completing these three actions will move the overall score from 65 into the 80-plus range and substantially increase the frequency with which First America appears in AI-generated answers for enterprise recycling queries.</w:t>
      </w:r>
    </w:p>
    <w:p w14:paraId="711D1F3D" w14:textId="05444F9D" w:rsidR="005A05B7" w:rsidRDefault="005A05B7" w:rsidP="005A05B7">
      <w:pPr>
        <w:spacing w:after="120"/>
        <w:rPr>
          <w:rFonts w:ascii="Calibri" w:hAnsi="Calibri" w:cs="Calibri"/>
          <w:i/>
          <w:color w:val="404040"/>
          <w:sz w:val="22"/>
        </w:rPr>
      </w:pPr>
      <w:r>
        <w:rPr>
          <w:rFonts w:ascii="Calibri" w:hAnsi="Calibri" w:cs="Calibri"/>
          <w:i/>
          <w:color w:val="404040"/>
          <w:sz w:val="22"/>
        </w:rPr>
        <w:t>This report was generated on April 24, 2026 from live site data collected via SSH and WP-CLI during the audit session. Prepared by Fresh Design Studio.</w:t>
      </w:r>
    </w:p>
    <w:p w14:paraId="5B10FE4B" w14:textId="77777777" w:rsidR="005A05B7" w:rsidRPr="005A05B7" w:rsidRDefault="005A05B7" w:rsidP="005A05B7">
      <w:pPr>
        <w:spacing w:after="120"/>
        <w:rPr>
          <w:rFonts w:ascii="Calibri" w:hAnsi="Calibri" w:cs="Calibri"/>
          <w:i/>
          <w:color w:val="404040"/>
          <w:sz w:val="22"/>
        </w:rPr>
      </w:pPr>
    </w:p>
    <w:sectPr w:rsidR="005A05B7" w:rsidRPr="005A05B7" w:rsidSect="005A05B7">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B7"/>
    <w:rsid w:val="000C5999"/>
    <w:rsid w:val="00417DA4"/>
    <w:rsid w:val="005A05B7"/>
    <w:rsid w:val="006F39AE"/>
    <w:rsid w:val="00B50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5B6A4"/>
  <w15:chartTrackingRefBased/>
  <w15:docId w15:val="{FED6703C-8B47-40E6-9130-3EF51FEC7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5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05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05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05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05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0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5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05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05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05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05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0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5B7"/>
    <w:rPr>
      <w:rFonts w:eastAsiaTheme="majorEastAsia" w:cstheme="majorBidi"/>
      <w:color w:val="272727" w:themeColor="text1" w:themeTint="D8"/>
    </w:rPr>
  </w:style>
  <w:style w:type="paragraph" w:styleId="Title">
    <w:name w:val="Title"/>
    <w:basedOn w:val="Normal"/>
    <w:next w:val="Normal"/>
    <w:link w:val="TitleChar"/>
    <w:uiPriority w:val="10"/>
    <w:qFormat/>
    <w:rsid w:val="005A0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5B7"/>
    <w:pPr>
      <w:spacing w:before="160"/>
      <w:jc w:val="center"/>
    </w:pPr>
    <w:rPr>
      <w:i/>
      <w:iCs/>
      <w:color w:val="404040" w:themeColor="text1" w:themeTint="BF"/>
    </w:rPr>
  </w:style>
  <w:style w:type="character" w:customStyle="1" w:styleId="QuoteChar">
    <w:name w:val="Quote Char"/>
    <w:basedOn w:val="DefaultParagraphFont"/>
    <w:link w:val="Quote"/>
    <w:uiPriority w:val="29"/>
    <w:rsid w:val="005A05B7"/>
    <w:rPr>
      <w:i/>
      <w:iCs/>
      <w:color w:val="404040" w:themeColor="text1" w:themeTint="BF"/>
    </w:rPr>
  </w:style>
  <w:style w:type="paragraph" w:styleId="ListParagraph">
    <w:name w:val="List Paragraph"/>
    <w:basedOn w:val="Normal"/>
    <w:uiPriority w:val="34"/>
    <w:qFormat/>
    <w:rsid w:val="005A05B7"/>
    <w:pPr>
      <w:ind w:left="720"/>
      <w:contextualSpacing/>
    </w:pPr>
  </w:style>
  <w:style w:type="character" w:styleId="IntenseEmphasis">
    <w:name w:val="Intense Emphasis"/>
    <w:basedOn w:val="DefaultParagraphFont"/>
    <w:uiPriority w:val="21"/>
    <w:qFormat/>
    <w:rsid w:val="005A05B7"/>
    <w:rPr>
      <w:i/>
      <w:iCs/>
      <w:color w:val="2F5496" w:themeColor="accent1" w:themeShade="BF"/>
    </w:rPr>
  </w:style>
  <w:style w:type="paragraph" w:styleId="IntenseQuote">
    <w:name w:val="Intense Quote"/>
    <w:basedOn w:val="Normal"/>
    <w:next w:val="Normal"/>
    <w:link w:val="IntenseQuoteChar"/>
    <w:uiPriority w:val="30"/>
    <w:qFormat/>
    <w:rsid w:val="005A05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05B7"/>
    <w:rPr>
      <w:i/>
      <w:iCs/>
      <w:color w:val="2F5496" w:themeColor="accent1" w:themeShade="BF"/>
    </w:rPr>
  </w:style>
  <w:style w:type="character" w:styleId="IntenseReference">
    <w:name w:val="Intense Reference"/>
    <w:basedOn w:val="DefaultParagraphFont"/>
    <w:uiPriority w:val="32"/>
    <w:qFormat/>
    <w:rsid w:val="005A05B7"/>
    <w:rPr>
      <w:b/>
      <w:bCs/>
      <w:smallCaps/>
      <w:color w:val="2F5496" w:themeColor="accent1" w:themeShade="BF"/>
      <w:spacing w:val="5"/>
    </w:rPr>
  </w:style>
  <w:style w:type="table" w:styleId="TableGrid">
    <w:name w:val="Table Grid"/>
    <w:basedOn w:val="TableNormal"/>
    <w:uiPriority w:val="39"/>
    <w:rsid w:val="005A05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5710</Words>
  <Characters>32549</Characters>
  <Application>Microsoft Office Word</Application>
  <DocSecurity>0</DocSecurity>
  <Lines>271</Lines>
  <Paragraphs>76</Paragraphs>
  <ScaleCrop>false</ScaleCrop>
  <Company/>
  <LinksUpToDate>false</LinksUpToDate>
  <CharactersWithSpaces>38183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Masud Sakin</dc:creator>
  <cp:keywords/>
  <dc:description/>
  <cp:lastModifiedBy>Masud Sakin</cp:lastModifiedBy>
  <cp:revision>1</cp:revision>
  <dcterms:created xsi:type="dcterms:W3CDTF">2026-04-23T23:08:00Z</dcterms:created>
  <dcterms:modified xsi:type="dcterms:W3CDTF">2026-04-23T23:08:00Z</dcterms:modified>
</cp:coreProperties>
</file>