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F2E" w:rsidRDefault="007B279D" w:rsidP="007B279D">
      <w:pPr>
        <w:jc w:val="both"/>
        <w:rPr>
          <w:sz w:val="24"/>
          <w:szCs w:val="24"/>
        </w:rPr>
      </w:pPr>
      <w:r w:rsidRPr="007B279D">
        <w:rPr>
          <w:sz w:val="24"/>
          <w:szCs w:val="24"/>
        </w:rPr>
        <w:t xml:space="preserve">The automotive industry is facing continuous challenges in improving the sustainability of its manufacturing processes and reducing vehicle emissions due to economic, environmental, marketability, and policy concerns. A significant part of the industry's environmental footprint comes from the manufacturing processes, particularly in the vehicle production. </w:t>
      </w:r>
    </w:p>
    <w:p w:rsidR="007B279D" w:rsidRPr="007B279D" w:rsidRDefault="007B279D" w:rsidP="007B279D">
      <w:pPr>
        <w:jc w:val="both"/>
        <w:rPr>
          <w:sz w:val="24"/>
          <w:szCs w:val="24"/>
        </w:rPr>
      </w:pPr>
      <w:r w:rsidRPr="007B279D">
        <w:rPr>
          <w:sz w:val="24"/>
          <w:szCs w:val="24"/>
        </w:rPr>
        <w:t xml:space="preserve">Develop a chatbot utilizing Generative AI and </w:t>
      </w:r>
      <w:proofErr w:type="spellStart"/>
      <w:r w:rsidRPr="007B279D">
        <w:rPr>
          <w:sz w:val="24"/>
          <w:szCs w:val="24"/>
        </w:rPr>
        <w:t>Langchain</w:t>
      </w:r>
      <w:proofErr w:type="spellEnd"/>
      <w:r w:rsidRPr="007B279D">
        <w:rPr>
          <w:sz w:val="24"/>
          <w:szCs w:val="24"/>
        </w:rPr>
        <w:t xml:space="preserve"> with Retrieval-Augmented Generation (RAG) to assist users in exploring and understanding sustainable manufacturing practices in the automotive industry.</w:t>
      </w:r>
    </w:p>
    <w:p w:rsidR="007B279D" w:rsidRPr="007B279D" w:rsidRDefault="007B279D" w:rsidP="007B279D">
      <w:pPr>
        <w:jc w:val="both"/>
        <w:rPr>
          <w:sz w:val="24"/>
          <w:szCs w:val="24"/>
        </w:rPr>
      </w:pPr>
      <w:r w:rsidRPr="007B279D">
        <w:rPr>
          <w:sz w:val="24"/>
          <w:szCs w:val="24"/>
        </w:rPr>
        <w:t>This chatbot will facilitate efficient access to detailed technical knowledge, assist in making informed decisions regarding energy efficiency improvements, and support the industry’s goals toward a low-carbon future in vehicle production.</w:t>
      </w:r>
    </w:p>
    <w:p w:rsidR="007B279D" w:rsidRPr="007B279D" w:rsidRDefault="007B279D" w:rsidP="007B279D">
      <w:pPr>
        <w:jc w:val="both"/>
        <w:rPr>
          <w:sz w:val="24"/>
          <w:szCs w:val="24"/>
        </w:rPr>
      </w:pPr>
      <w:r w:rsidRPr="007B279D">
        <w:rPr>
          <w:sz w:val="24"/>
          <w:szCs w:val="24"/>
        </w:rPr>
        <w:t>Please use the ‘</w:t>
      </w:r>
      <w:proofErr w:type="spellStart"/>
      <w:r w:rsidRPr="007B279D">
        <w:rPr>
          <w:sz w:val="24"/>
          <w:szCs w:val="24"/>
        </w:rPr>
        <w:t>Automotive_Sustainability</w:t>
      </w:r>
      <w:proofErr w:type="spellEnd"/>
      <w:r w:rsidRPr="007B279D">
        <w:rPr>
          <w:sz w:val="24"/>
          <w:szCs w:val="24"/>
        </w:rPr>
        <w:t>’ document as the input data for the chatbot's training and response generation.</w:t>
      </w:r>
    </w:p>
    <w:p w:rsidR="007B279D" w:rsidRPr="007B279D" w:rsidRDefault="007B279D" w:rsidP="007B279D">
      <w:pPr>
        <w:jc w:val="both"/>
        <w:rPr>
          <w:sz w:val="24"/>
          <w:szCs w:val="24"/>
        </w:rPr>
      </w:pPr>
    </w:p>
    <w:sectPr w:rsidR="007B279D" w:rsidRPr="007B2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9D"/>
    <w:rsid w:val="0043036B"/>
    <w:rsid w:val="004756A0"/>
    <w:rsid w:val="00581F2E"/>
    <w:rsid w:val="007B279D"/>
    <w:rsid w:val="00D62835"/>
    <w:rsid w:val="00D9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18F3"/>
  <w15:chartTrackingRefBased/>
  <w15:docId w15:val="{230F4066-B7E4-4A22-B84B-5DCE5B0E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0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2025-01-14T09:50:00Z</dcterms:created>
  <dcterms:modified xsi:type="dcterms:W3CDTF">2025-01-14T10:03:00Z</dcterms:modified>
</cp:coreProperties>
</file>