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84E361" w14:textId="5FF802B9" w:rsidR="0018643D" w:rsidRDefault="0018643D" w:rsidP="0018643D">
      <w:pPr>
        <w:rPr>
          <w:b/>
          <w:color w:val="434343"/>
          <w:sz w:val="28"/>
          <w:szCs w:val="28"/>
        </w:rPr>
      </w:pPr>
      <w:r w:rsidRPr="0018643D">
        <w:rPr>
          <w:b/>
          <w:color w:val="434343"/>
          <w:sz w:val="28"/>
          <w:szCs w:val="28"/>
        </w:rPr>
        <w:t>Predictive Analytics for Silica Impurity Reduction in Iron Ore Beneficiation Process</w:t>
      </w:r>
    </w:p>
    <w:p w14:paraId="6F7E9DF9" w14:textId="77777777" w:rsidR="0018643D" w:rsidRDefault="0018643D" w:rsidP="0018643D">
      <w:pPr>
        <w:rPr>
          <w:color w:val="434343"/>
        </w:rPr>
      </w:pPr>
    </w:p>
    <w:p w14:paraId="7C85443A" w14:textId="6C4ED9E6" w:rsidR="0018643D" w:rsidRDefault="0018643D" w:rsidP="0018643D">
      <w:pPr>
        <w:rPr>
          <w:color w:val="434343"/>
        </w:rPr>
      </w:pPr>
      <w:r w:rsidRPr="0018643D">
        <w:rPr>
          <w:color w:val="434343"/>
        </w:rPr>
        <w:t>In the iron ore beneficiation process, the goal is to optimize the quality of the ore concentrate by reducing the impurities, specifically silica (% Silica Concentrate). Silica impurities affect the overall efficiency of the iron extraction process and lead to wastage of resources and environmental issues. The problem lies in accurately predicting the silica content in the final ore concentrate, allowing engineers to take timely corrective actions to reduce impurity levels and improve the flotation process.</w:t>
      </w:r>
    </w:p>
    <w:p w14:paraId="036E91AF" w14:textId="77777777" w:rsidR="0018643D" w:rsidRDefault="0018643D" w:rsidP="0018643D">
      <w:pPr>
        <w:rPr>
          <w:color w:val="434343"/>
        </w:rPr>
      </w:pPr>
    </w:p>
    <w:p w14:paraId="1F9767AC" w14:textId="4FA8B3D9" w:rsidR="0018643D" w:rsidRPr="00F21D9C" w:rsidRDefault="0018643D" w:rsidP="0018643D">
      <w:pPr>
        <w:rPr>
          <w:color w:val="434343"/>
          <w:lang w:val="en-IN"/>
        </w:rPr>
      </w:pPr>
      <w:r>
        <w:rPr>
          <w:color w:val="434343"/>
        </w:rPr>
        <w:t xml:space="preserve">There are </w:t>
      </w:r>
      <w:r w:rsidRPr="0018643D">
        <w:rPr>
          <w:color w:val="434343"/>
          <w:lang w:val="en-IN"/>
        </w:rPr>
        <w:t>737453</w:t>
      </w:r>
      <w:r>
        <w:rPr>
          <w:color w:val="434343"/>
          <w:lang w:val="en-IN"/>
        </w:rPr>
        <w:t xml:space="preserve"> </w:t>
      </w:r>
      <w:r>
        <w:rPr>
          <w:color w:val="434343"/>
        </w:rPr>
        <w:t>records in this dataset.</w:t>
      </w:r>
    </w:p>
    <w:p w14:paraId="0E70FC0B" w14:textId="4BAD5B67" w:rsidR="0018643D" w:rsidRDefault="0018643D" w:rsidP="0018643D">
      <w:pPr>
        <w:spacing w:before="240" w:after="240"/>
        <w:rPr>
          <w:color w:val="434343"/>
        </w:rPr>
      </w:pPr>
      <w:r w:rsidRPr="00F21D9C">
        <w:rPr>
          <w:color w:val="434343"/>
        </w:rPr>
        <w:t xml:space="preserve">You can use the first </w:t>
      </w:r>
      <w:r w:rsidRPr="0018643D">
        <w:rPr>
          <w:color w:val="434343"/>
        </w:rPr>
        <w:t xml:space="preserve">516217 </w:t>
      </w:r>
      <w:r w:rsidRPr="00F21D9C">
        <w:rPr>
          <w:color w:val="434343"/>
        </w:rPr>
        <w:t xml:space="preserve">records for building the model, </w:t>
      </w:r>
      <w:r w:rsidRPr="0018643D">
        <w:rPr>
          <w:color w:val="434343"/>
        </w:rPr>
        <w:t>1</w:t>
      </w:r>
      <w:r>
        <w:rPr>
          <w:color w:val="434343"/>
        </w:rPr>
        <w:t>47490</w:t>
      </w:r>
      <w:r w:rsidRPr="00F21D9C">
        <w:rPr>
          <w:color w:val="434343"/>
        </w:rPr>
        <w:t xml:space="preserve"> records for evaluating the model, and the remaining records as live data on which the model would be evaluated in production.</w:t>
      </w:r>
    </w:p>
    <w:p w14:paraId="1F81DB35" w14:textId="77777777" w:rsidR="0018643D" w:rsidRDefault="0018643D" w:rsidP="0018643D">
      <w:pPr>
        <w:spacing w:before="240" w:after="240"/>
        <w:rPr>
          <w:color w:val="434343"/>
        </w:rPr>
      </w:pPr>
      <w:r>
        <w:rPr>
          <w:color w:val="434343"/>
        </w:rPr>
        <w:t xml:space="preserve">Please create separate </w:t>
      </w:r>
      <w:r>
        <w:rPr>
          <w:rFonts w:ascii="Roboto Mono" w:eastAsia="Roboto Mono" w:hAnsi="Roboto Mono" w:cs="Roboto Mono"/>
          <w:color w:val="434343"/>
        </w:rPr>
        <w:t>.</w:t>
      </w:r>
      <w:proofErr w:type="spellStart"/>
      <w:r>
        <w:rPr>
          <w:rFonts w:ascii="Roboto Mono" w:eastAsia="Roboto Mono" w:hAnsi="Roboto Mono" w:cs="Roboto Mono"/>
          <w:color w:val="434343"/>
        </w:rPr>
        <w:t>py</w:t>
      </w:r>
      <w:proofErr w:type="spellEnd"/>
      <w:r>
        <w:rPr>
          <w:color w:val="434343"/>
        </w:rPr>
        <w:t xml:space="preserve"> files for model training and prediction. Make sure that your dataset during the model building and prediction phases goes through the same data processing and feature creation steps.</w:t>
      </w:r>
    </w:p>
    <w:p w14:paraId="516AE12A" w14:textId="77777777" w:rsidR="0018643D" w:rsidRDefault="0018643D" w:rsidP="0018643D">
      <w:pPr>
        <w:spacing w:before="240" w:after="240"/>
        <w:rPr>
          <w:color w:val="434343"/>
        </w:rPr>
      </w:pPr>
      <w:r w:rsidRPr="0018643D">
        <w:rPr>
          <w:color w:val="434343"/>
        </w:rPr>
        <w:t>Your final deliverable can either be a Python script, which processes and predicts silica content in the ore concentrate based on process data, or a Flask API endpoint, which allows real-time predictions of silica content for specific operating conditions in the beneficiation process.</w:t>
      </w:r>
    </w:p>
    <w:p w14:paraId="07D462DC" w14:textId="38773CF9" w:rsidR="0018643D" w:rsidRDefault="0018643D" w:rsidP="0018643D">
      <w:pPr>
        <w:spacing w:before="240" w:after="240"/>
        <w:rPr>
          <w:color w:val="434343"/>
        </w:rPr>
      </w:pPr>
      <w:r>
        <w:rPr>
          <w:color w:val="434343"/>
        </w:rPr>
        <w:t>Please submit the final report, which should give a clear idea on the following points:</w:t>
      </w:r>
    </w:p>
    <w:p w14:paraId="79E1532E" w14:textId="77777777" w:rsidR="0018643D" w:rsidRDefault="0018643D" w:rsidP="0018643D">
      <w:pPr>
        <w:numPr>
          <w:ilvl w:val="0"/>
          <w:numId w:val="1"/>
        </w:numPr>
        <w:spacing w:before="240"/>
        <w:rPr>
          <w:color w:val="434343"/>
        </w:rPr>
      </w:pPr>
      <w:r>
        <w:rPr>
          <w:color w:val="434343"/>
        </w:rPr>
        <w:t>ML model selected.</w:t>
      </w:r>
    </w:p>
    <w:p w14:paraId="544113EE" w14:textId="77777777" w:rsidR="0018643D" w:rsidRDefault="0018643D" w:rsidP="0018643D">
      <w:pPr>
        <w:numPr>
          <w:ilvl w:val="0"/>
          <w:numId w:val="1"/>
        </w:numPr>
        <w:rPr>
          <w:color w:val="434343"/>
        </w:rPr>
      </w:pPr>
      <w:r>
        <w:rPr>
          <w:color w:val="434343"/>
        </w:rPr>
        <w:t>Features selected.</w:t>
      </w:r>
    </w:p>
    <w:p w14:paraId="5FA673FD" w14:textId="77777777" w:rsidR="0018643D" w:rsidRDefault="0018643D" w:rsidP="0018643D">
      <w:pPr>
        <w:numPr>
          <w:ilvl w:val="0"/>
          <w:numId w:val="1"/>
        </w:numPr>
        <w:rPr>
          <w:color w:val="434343"/>
        </w:rPr>
      </w:pPr>
      <w:r>
        <w:rPr>
          <w:color w:val="434343"/>
        </w:rPr>
        <w:t>Feature importance.</w:t>
      </w:r>
    </w:p>
    <w:p w14:paraId="0FBCABA5" w14:textId="77777777" w:rsidR="0018643D" w:rsidRDefault="0018643D" w:rsidP="0018643D">
      <w:pPr>
        <w:numPr>
          <w:ilvl w:val="0"/>
          <w:numId w:val="1"/>
        </w:numPr>
        <w:rPr>
          <w:color w:val="434343"/>
        </w:rPr>
      </w:pPr>
      <w:r>
        <w:rPr>
          <w:color w:val="434343"/>
        </w:rPr>
        <w:t>Evaluation of the model.</w:t>
      </w:r>
    </w:p>
    <w:p w14:paraId="5411A0A6" w14:textId="486CBB6F" w:rsidR="0018643D" w:rsidRDefault="0018643D" w:rsidP="0018643D">
      <w:pPr>
        <w:numPr>
          <w:ilvl w:val="0"/>
          <w:numId w:val="1"/>
        </w:numPr>
        <w:spacing w:after="240"/>
        <w:rPr>
          <w:color w:val="434343"/>
        </w:rPr>
      </w:pPr>
      <w:r>
        <w:rPr>
          <w:color w:val="434343"/>
        </w:rPr>
        <w:t>Original code.</w:t>
      </w:r>
    </w:p>
    <w:p w14:paraId="7A837E64" w14:textId="2DC349C2" w:rsidR="000B167D" w:rsidRPr="000B167D" w:rsidRDefault="000B167D" w:rsidP="000B167D">
      <w:pPr>
        <w:spacing w:after="240"/>
        <w:rPr>
          <w:color w:val="434343"/>
        </w:rPr>
      </w:pPr>
      <w:r w:rsidRPr="000B167D">
        <w:rPr>
          <w:rStyle w:val="cf01"/>
          <w:rFonts w:ascii="Arial" w:hAnsi="Arial"/>
        </w:rPr>
        <w:t xml:space="preserve">Use the </w:t>
      </w:r>
      <w:r w:rsidRPr="000B167D">
        <w:rPr>
          <w:rStyle w:val="cf01"/>
          <w:rFonts w:ascii="Arial" w:hAnsi="Arial"/>
          <w:b w:val="0"/>
        </w:rPr>
        <w:t>"</w:t>
      </w:r>
      <w:r w:rsidRPr="000B167D">
        <w:rPr>
          <w:b/>
          <w:color w:val="1D1C1D"/>
          <w:shd w:val="clear" w:color="auto" w:fill="F8F8F8"/>
        </w:rPr>
        <w:t xml:space="preserve"> </w:t>
      </w:r>
      <w:proofErr w:type="spellStart"/>
      <w:r w:rsidRPr="000B167D">
        <w:rPr>
          <w:b/>
          <w:color w:val="1D1C1D"/>
          <w:shd w:val="clear" w:color="auto" w:fill="F8F8F8"/>
        </w:rPr>
        <w:t>mining_d</w:t>
      </w:r>
      <w:bookmarkStart w:id="0" w:name="_GoBack"/>
      <w:bookmarkEnd w:id="0"/>
      <w:r w:rsidRPr="000B167D">
        <w:rPr>
          <w:b/>
          <w:color w:val="1D1C1D"/>
          <w:shd w:val="clear" w:color="auto" w:fill="F8F8F8"/>
        </w:rPr>
        <w:t>ata</w:t>
      </w:r>
      <w:proofErr w:type="spellEnd"/>
      <w:r w:rsidRPr="000B167D">
        <w:rPr>
          <w:rStyle w:val="cf01"/>
          <w:rFonts w:ascii="Arial" w:hAnsi="Arial"/>
          <w:b w:val="0"/>
        </w:rPr>
        <w:t>"</w:t>
      </w:r>
      <w:r w:rsidRPr="000B167D">
        <w:rPr>
          <w:rStyle w:val="cf01"/>
          <w:rFonts w:ascii="Arial" w:hAnsi="Arial"/>
        </w:rPr>
        <w:t xml:space="preserve"> table from the </w:t>
      </w:r>
      <w:proofErr w:type="spellStart"/>
      <w:r w:rsidRPr="000B167D">
        <w:rPr>
          <w:rStyle w:val="cf01"/>
          <w:rFonts w:ascii="Arial" w:hAnsi="Arial"/>
        </w:rPr>
        <w:t>Regression.db</w:t>
      </w:r>
      <w:proofErr w:type="spellEnd"/>
      <w:r w:rsidRPr="000B167D">
        <w:rPr>
          <w:rStyle w:val="cf01"/>
          <w:rFonts w:ascii="Arial" w:hAnsi="Arial"/>
        </w:rPr>
        <w:t xml:space="preserve"> file for the project.</w:t>
      </w:r>
    </w:p>
    <w:p w14:paraId="434CD3A0" w14:textId="77777777" w:rsidR="0018643D" w:rsidRDefault="0018643D" w:rsidP="0018643D">
      <w:pPr>
        <w:spacing w:after="160" w:line="259" w:lineRule="auto"/>
        <w:rPr>
          <w:color w:val="434343"/>
          <w:sz w:val="21"/>
          <w:szCs w:val="21"/>
          <w:highlight w:val="white"/>
        </w:rPr>
      </w:pPr>
      <w:r>
        <w:rPr>
          <w:color w:val="434343"/>
          <w:sz w:val="21"/>
          <w:szCs w:val="21"/>
          <w:highlight w:val="white"/>
        </w:rPr>
        <w:t>Please feel free to reach out to your mentor in case of any doubts.</w:t>
      </w:r>
    </w:p>
    <w:p w14:paraId="755F7A5D" w14:textId="77777777" w:rsidR="0018643D" w:rsidRDefault="0018643D" w:rsidP="0018643D">
      <w:pPr>
        <w:spacing w:before="240" w:after="240"/>
        <w:rPr>
          <w:color w:val="434343"/>
        </w:rPr>
      </w:pPr>
    </w:p>
    <w:p w14:paraId="6AE6286F" w14:textId="77777777" w:rsidR="0018643D" w:rsidRDefault="0018643D" w:rsidP="0018643D">
      <w:pPr>
        <w:rPr>
          <w:color w:val="434343"/>
        </w:rPr>
      </w:pPr>
    </w:p>
    <w:p w14:paraId="3AE83799" w14:textId="77777777" w:rsidR="00F25F62" w:rsidRDefault="00F25F62"/>
    <w:sectPr w:rsidR="00F25F62" w:rsidSect="001864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Mono">
    <w:altName w:val="Arial"/>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832098"/>
    <w:multiLevelType w:val="multilevel"/>
    <w:tmpl w:val="5A725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E9C"/>
    <w:rsid w:val="000B167D"/>
    <w:rsid w:val="0018643D"/>
    <w:rsid w:val="003536E4"/>
    <w:rsid w:val="00505943"/>
    <w:rsid w:val="006E4382"/>
    <w:rsid w:val="00A87E9C"/>
    <w:rsid w:val="00A91D5E"/>
    <w:rsid w:val="00CB62EB"/>
    <w:rsid w:val="00F25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2D6A7"/>
  <w15:chartTrackingRefBased/>
  <w15:docId w15:val="{6BD165AF-38BF-4165-9009-1C4925612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643D"/>
    <w:pPr>
      <w:spacing w:after="0" w:line="276" w:lineRule="auto"/>
    </w:pPr>
    <w:rPr>
      <w:rFonts w:ascii="Arial" w:eastAsia="Arial" w:hAnsi="Arial" w:cs="Arial"/>
      <w:kern w:val="0"/>
      <w:lang w:val="e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18643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8643D"/>
    <w:rPr>
      <w:rFonts w:ascii="Consolas" w:eastAsia="Arial" w:hAnsi="Consolas" w:cs="Arial"/>
      <w:kern w:val="0"/>
      <w:sz w:val="20"/>
      <w:szCs w:val="20"/>
      <w:lang w:val="en" w:eastAsia="en-IN"/>
      <w14:ligatures w14:val="none"/>
    </w:rPr>
  </w:style>
  <w:style w:type="character" w:customStyle="1" w:styleId="cf01">
    <w:name w:val="cf01"/>
    <w:basedOn w:val="DefaultParagraphFont"/>
    <w:rsid w:val="000B167D"/>
    <w:rPr>
      <w:rFonts w:ascii="Consolas" w:hAnsi="Consolas" w:hint="default"/>
      <w:b/>
      <w:bCs/>
      <w:sz w:val="22"/>
      <w:szCs w:val="22"/>
    </w:rPr>
  </w:style>
  <w:style w:type="paragraph" w:styleId="ListParagraph">
    <w:name w:val="List Paragraph"/>
    <w:basedOn w:val="Normal"/>
    <w:uiPriority w:val="34"/>
    <w:qFormat/>
    <w:rsid w:val="000B16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421287">
      <w:bodyDiv w:val="1"/>
      <w:marLeft w:val="0"/>
      <w:marRight w:val="0"/>
      <w:marTop w:val="0"/>
      <w:marBottom w:val="0"/>
      <w:divBdr>
        <w:top w:val="none" w:sz="0" w:space="0" w:color="auto"/>
        <w:left w:val="none" w:sz="0" w:space="0" w:color="auto"/>
        <w:bottom w:val="none" w:sz="0" w:space="0" w:color="auto"/>
        <w:right w:val="none" w:sz="0" w:space="0" w:color="auto"/>
      </w:divBdr>
    </w:div>
    <w:div w:id="1087651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248</Words>
  <Characters>1415</Characters>
  <Application>Microsoft Office Word</Application>
  <DocSecurity>0</DocSecurity>
  <Lines>11</Lines>
  <Paragraphs>3</Paragraphs>
  <ScaleCrop>false</ScaleCrop>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Vijeta Wasnik</dc:creator>
  <cp:keywords/>
  <dc:description/>
  <cp:lastModifiedBy>HP</cp:lastModifiedBy>
  <cp:revision>3</cp:revision>
  <dcterms:created xsi:type="dcterms:W3CDTF">2025-01-09T09:48:00Z</dcterms:created>
  <dcterms:modified xsi:type="dcterms:W3CDTF">2025-07-22T09:10:00Z</dcterms:modified>
</cp:coreProperties>
</file>