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color w:val="17365d"/>
          <w:sz w:val="40"/>
          <w:szCs w:val="40"/>
          <w:rtl w:val="0"/>
        </w:rPr>
        <w:t xml:space="preserve">PHASE 8 — PROJECT DEMONSTRATION</w:t>
      </w:r>
      <w:r w:rsidDel="00000000" w:rsidR="00000000" w:rsidRPr="00000000">
        <w:rPr>
          <w:rtl w:val="0"/>
        </w:rPr>
      </w:r>
    </w:p>
    <w:p w:rsidR="00000000" w:rsidDel="00000000" w:rsidP="00000000" w:rsidRDefault="00000000" w:rsidRPr="00000000" w14:paraId="00000002">
      <w:pPr>
        <w:rPr>
          <w:b w:val="1"/>
          <w:color w:val="17365d"/>
          <w:sz w:val="24"/>
          <w:szCs w:val="24"/>
        </w:rPr>
      </w:pPr>
      <w:r w:rsidDel="00000000" w:rsidR="00000000" w:rsidRPr="00000000">
        <w:rPr>
          <w:rtl w:val="0"/>
        </w:rPr>
      </w:r>
    </w:p>
    <w:p w:rsidR="00000000" w:rsidDel="00000000" w:rsidP="00000000" w:rsidRDefault="00000000" w:rsidRPr="00000000" w14:paraId="00000003">
      <w:pPr>
        <w:rPr>
          <w:b w:val="1"/>
          <w:color w:val="17365d"/>
          <w:sz w:val="24"/>
          <w:szCs w:val="24"/>
        </w:rPr>
      </w:pPr>
      <w:r w:rsidDel="00000000" w:rsidR="00000000" w:rsidRPr="00000000">
        <w:rPr>
          <w:rtl w:val="0"/>
        </w:rPr>
      </w:r>
    </w:p>
    <w:p w:rsidR="00000000" w:rsidDel="00000000" w:rsidP="00000000" w:rsidRDefault="00000000" w:rsidRPr="00000000" w14:paraId="00000004">
      <w:pPr>
        <w:spacing w:after="200" w:line="276" w:lineRule="auto"/>
        <w:jc w:val="left"/>
        <w:rPr/>
      </w:pPr>
      <w:r w:rsidDel="00000000" w:rsidR="00000000" w:rsidRPr="00000000">
        <w:rPr>
          <w:rFonts w:ascii="Calibri" w:cs="Calibri" w:eastAsia="Calibri" w:hAnsi="Calibri"/>
          <w:b w:val="0"/>
          <w:i w:val="0"/>
          <w:color w:val="000000"/>
          <w:sz w:val="36"/>
          <w:szCs w:val="36"/>
          <w:shd w:fill="auto" w:val="clear"/>
          <w:vertAlign w:val="baseline"/>
          <w:rtl w:val="0"/>
        </w:rPr>
        <w:t xml:space="preserve">INTRODUCTION :  </w:t>
      </w:r>
      <w:r w:rsidDel="00000000" w:rsidR="00000000" w:rsidRPr="00000000">
        <w:rPr>
          <w:rtl w:val="0"/>
        </w:rPr>
      </w:r>
    </w:p>
    <w:p w:rsidR="00000000" w:rsidDel="00000000" w:rsidP="00000000" w:rsidRDefault="00000000" w:rsidRPr="00000000" w14:paraId="00000005">
      <w:pPr>
        <w:spacing w:after="160" w:line="259" w:lineRule="auto"/>
        <w:ind w:left="1760" w:firstLine="0"/>
        <w:jc w:val="left"/>
        <w:rPr/>
      </w:pPr>
      <w:r w:rsidDel="00000000" w:rsidR="00000000" w:rsidRPr="00000000">
        <w:rPr>
          <w:rFonts w:ascii="Calibri" w:cs="Calibri" w:eastAsia="Calibri" w:hAnsi="Calibri"/>
          <w:b w:val="1"/>
          <w:i w:val="0"/>
          <w:color w:val="000000"/>
          <w:sz w:val="44"/>
          <w:szCs w:val="44"/>
          <w:shd w:fill="auto" w:val="clear"/>
          <w:vertAlign w:val="baseline"/>
          <w:rtl w:val="0"/>
        </w:rPr>
        <w:t xml:space="preserve">Team ID : SWTID-2026-1</w:t>
      </w:r>
      <w:r w:rsidDel="00000000" w:rsidR="00000000" w:rsidRPr="00000000">
        <w:rPr>
          <w:b w:val="1"/>
          <w:sz w:val="44"/>
          <w:szCs w:val="44"/>
          <w:rtl w:val="0"/>
        </w:rPr>
        <w:t xml:space="preserve">655</w:t>
      </w:r>
      <w:r w:rsidDel="00000000" w:rsidR="00000000" w:rsidRPr="00000000">
        <w:rPr>
          <w:rtl w:val="0"/>
        </w:rPr>
      </w:r>
    </w:p>
    <w:p w:rsidR="00000000" w:rsidDel="00000000" w:rsidP="00000000" w:rsidRDefault="00000000" w:rsidRPr="00000000" w14:paraId="00000006">
      <w:pPr>
        <w:spacing w:after="160" w:line="259" w:lineRule="auto"/>
        <w:ind w:left="1760" w:firstLine="0"/>
        <w:jc w:val="left"/>
        <w:rPr/>
      </w:pPr>
      <w:r w:rsidDel="00000000" w:rsidR="00000000" w:rsidRPr="00000000">
        <w:rPr>
          <w:rFonts w:ascii="Calibri" w:cs="Calibri" w:eastAsia="Calibri" w:hAnsi="Calibri"/>
          <w:b w:val="1"/>
          <w:i w:val="0"/>
          <w:color w:val="000000"/>
          <w:sz w:val="44"/>
          <w:szCs w:val="44"/>
          <w:shd w:fill="auto" w:val="clear"/>
          <w:vertAlign w:val="baseline"/>
          <w:rtl w:val="0"/>
        </w:rPr>
        <w:t xml:space="preserve">Team Leader : </w:t>
      </w:r>
      <w:r w:rsidDel="00000000" w:rsidR="00000000" w:rsidRPr="00000000">
        <w:rPr>
          <w:b w:val="1"/>
          <w:sz w:val="44"/>
          <w:szCs w:val="44"/>
          <w:rtl w:val="0"/>
        </w:rPr>
        <w:t xml:space="preserve">SAKTHI.M</w:t>
      </w:r>
      <w:r w:rsidDel="00000000" w:rsidR="00000000" w:rsidRPr="00000000">
        <w:rPr>
          <w:rtl w:val="0"/>
        </w:rPr>
      </w:r>
    </w:p>
    <w:p w:rsidR="00000000" w:rsidDel="00000000" w:rsidP="00000000" w:rsidRDefault="00000000" w:rsidRPr="00000000" w14:paraId="00000007">
      <w:pPr>
        <w:spacing w:after="200" w:line="276" w:lineRule="auto"/>
        <w:jc w:val="left"/>
        <w:rPr/>
      </w:pPr>
      <w:r w:rsidDel="00000000" w:rsidR="00000000" w:rsidRPr="00000000">
        <w:rPr>
          <w:rFonts w:ascii="Calibri" w:cs="Calibri" w:eastAsia="Calibri" w:hAnsi="Calibri"/>
          <w:b w:val="1"/>
          <w:i w:val="0"/>
          <w:color w:val="000000"/>
          <w:sz w:val="44"/>
          <w:szCs w:val="44"/>
          <w:shd w:fill="auto" w:val="clear"/>
          <w:vertAlign w:val="baseline"/>
          <w:rtl w:val="0"/>
        </w:rPr>
        <w:t xml:space="preserve">   MAIL ID: </w:t>
      </w:r>
      <w:r w:rsidDel="00000000" w:rsidR="00000000" w:rsidRPr="00000000">
        <w:rPr>
          <w:b w:val="1"/>
          <w:sz w:val="44"/>
          <w:szCs w:val="44"/>
          <w:rtl w:val="0"/>
        </w:rPr>
        <w:t xml:space="preserve">msakthi6126@gmail.com</w:t>
      </w:r>
      <w:r w:rsidDel="00000000" w:rsidR="00000000" w:rsidRPr="00000000">
        <w:rPr>
          <w:rtl w:val="0"/>
        </w:rPr>
      </w:r>
    </w:p>
    <w:p w:rsidR="00000000" w:rsidDel="00000000" w:rsidP="00000000" w:rsidRDefault="00000000" w:rsidRPr="00000000" w14:paraId="00000008">
      <w:pPr>
        <w:rPr>
          <w:rFonts w:ascii="Calibri" w:cs="Calibri" w:eastAsia="Calibri" w:hAnsi="Calibri"/>
          <w:b w:val="0"/>
          <w:i w:val="0"/>
          <w:color w:val="000000"/>
          <w:sz w:val="36"/>
          <w:szCs w:val="36"/>
          <w:shd w:fill="auto" w:val="clear"/>
          <w:vertAlign w:val="baseline"/>
        </w:rPr>
      </w:pPr>
      <w:r w:rsidDel="00000000" w:rsidR="00000000" w:rsidRPr="00000000">
        <w:rPr>
          <w:rFonts w:ascii="Calibri" w:cs="Calibri" w:eastAsia="Calibri" w:hAnsi="Calibri"/>
          <w:b w:val="0"/>
          <w:i w:val="0"/>
          <w:color w:val="000000"/>
          <w:sz w:val="36"/>
          <w:szCs w:val="36"/>
          <w:shd w:fill="auto" w:val="clear"/>
          <w:vertAlign w:val="baseline"/>
          <w:rtl w:val="0"/>
        </w:rPr>
        <w:t xml:space="preserve">Team members :</w:t>
      </w:r>
    </w:p>
    <w:tbl>
      <w:tblPr>
        <w:tblStyle w:val="Table1"/>
        <w:tblW w:w="9386.0" w:type="dxa"/>
        <w:jc w:val="left"/>
        <w:tblInd w:w="0.0" w:type="dxa"/>
        <w:tblLayout w:type="fixed"/>
        <w:tblLook w:val="0000"/>
      </w:tblPr>
      <w:tblGrid>
        <w:gridCol w:w="4693"/>
        <w:gridCol w:w="4693"/>
        <w:tblGridChange w:id="0">
          <w:tblGrid>
            <w:gridCol w:w="4693"/>
            <w:gridCol w:w="4693"/>
          </w:tblGrid>
        </w:tblGridChange>
      </w:tblGrid>
      <w:tr>
        <w:trPr>
          <w:trHeight w:val="552" w:hRule="atLeast"/>
        </w:trPr>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9">
            <w:pPr>
              <w:spacing w:after="160" w:line="259" w:lineRule="auto"/>
              <w:ind w:firstLine="1200"/>
              <w:jc w:val="left"/>
              <w:rPr/>
            </w:pPr>
            <w:r w:rsidDel="00000000" w:rsidR="00000000" w:rsidRPr="00000000">
              <w:rPr>
                <w:rFonts w:ascii="Calibri" w:cs="Calibri" w:eastAsia="Calibri" w:hAnsi="Calibri"/>
                <w:b w:val="1"/>
                <w:i w:val="0"/>
                <w:color w:val="000000"/>
                <w:sz w:val="30"/>
                <w:szCs w:val="30"/>
                <w:shd w:fill="auto" w:val="clear"/>
                <w:vertAlign w:val="baseline"/>
                <w:rtl w:val="0"/>
              </w:rPr>
              <w:t xml:space="preserve">NAME</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A">
            <w:pPr>
              <w:spacing w:after="160" w:line="259" w:lineRule="auto"/>
              <w:ind w:left="1320" w:firstLine="0"/>
              <w:jc w:val="left"/>
              <w:rPr/>
            </w:pPr>
            <w:r w:rsidDel="00000000" w:rsidR="00000000" w:rsidRPr="00000000">
              <w:rPr>
                <w:rFonts w:ascii="Calibri" w:cs="Calibri" w:eastAsia="Calibri" w:hAnsi="Calibri"/>
                <w:b w:val="1"/>
                <w:i w:val="0"/>
                <w:color w:val="000000"/>
                <w:sz w:val="30"/>
                <w:szCs w:val="30"/>
                <w:shd w:fill="auto" w:val="clear"/>
                <w:vertAlign w:val="baseline"/>
                <w:rtl w:val="0"/>
              </w:rPr>
              <w:t xml:space="preserve">MAIL ID</w:t>
            </w: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0B">
            <w:pPr>
              <w:spacing w:after="160" w:line="259" w:lineRule="auto"/>
              <w:jc w:val="left"/>
              <w:rPr/>
            </w:pPr>
            <w:r w:rsidDel="00000000" w:rsidR="00000000" w:rsidRPr="00000000">
              <w:rPr>
                <w:sz w:val="22"/>
                <w:szCs w:val="22"/>
                <w:rtl w:val="0"/>
              </w:rPr>
              <w:t xml:space="preserve">SAKTHI.M</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0C">
            <w:pPr>
              <w:spacing w:after="160" w:line="259" w:lineRule="auto"/>
              <w:jc w:val="left"/>
              <w:rPr>
                <w:sz w:val="22"/>
                <w:szCs w:val="22"/>
              </w:rPr>
            </w:pPr>
            <w:hyperlink r:id="rId6">
              <w:r w:rsidDel="00000000" w:rsidR="00000000" w:rsidRPr="00000000">
                <w:rPr>
                  <w:color w:val="1155cc"/>
                  <w:sz w:val="22"/>
                  <w:szCs w:val="22"/>
                  <w:u w:val="single"/>
                  <w:rtl w:val="0"/>
                </w:rPr>
                <w:t xml:space="preserve">msakthi6126@gmail.com</w:t>
              </w:r>
            </w:hyperlink>
            <w:r w:rsidDel="00000000" w:rsidR="00000000" w:rsidRPr="00000000">
              <w:rPr>
                <w:rtl w:val="0"/>
              </w:rPr>
            </w:r>
          </w:p>
          <w:p w:rsidR="00000000" w:rsidDel="00000000" w:rsidP="00000000" w:rsidRDefault="00000000" w:rsidRPr="00000000" w14:paraId="0000000D">
            <w:pPr>
              <w:spacing w:after="160" w:line="259" w:lineRule="auto"/>
              <w:jc w:val="left"/>
              <w:rPr>
                <w:sz w:val="22"/>
                <w:szCs w:val="22"/>
              </w:rPr>
            </w:pP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E">
            <w:pPr>
              <w:spacing w:after="160" w:line="259" w:lineRule="auto"/>
              <w:jc w:val="left"/>
              <w:rPr/>
            </w:pPr>
            <w:r w:rsidDel="00000000" w:rsidR="00000000" w:rsidRPr="00000000">
              <w:rPr>
                <w:sz w:val="22"/>
                <w:szCs w:val="22"/>
                <w:rtl w:val="0"/>
              </w:rPr>
              <w:t xml:space="preserve">SOFIYA.M</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F">
            <w:pPr>
              <w:spacing w:after="160" w:line="259" w:lineRule="auto"/>
              <w:jc w:val="left"/>
              <w:rPr>
                <w:sz w:val="22"/>
                <w:szCs w:val="22"/>
              </w:rPr>
            </w:pPr>
            <w:hyperlink r:id="rId7">
              <w:r w:rsidDel="00000000" w:rsidR="00000000" w:rsidRPr="00000000">
                <w:rPr>
                  <w:color w:val="1155cc"/>
                  <w:sz w:val="22"/>
                  <w:szCs w:val="22"/>
                  <w:u w:val="single"/>
                  <w:rtl w:val="0"/>
                </w:rPr>
                <w:t xml:space="preserve">sofiyamanikandan2007@Gmail.Com</w:t>
              </w:r>
            </w:hyperlink>
            <w:r w:rsidDel="00000000" w:rsidR="00000000" w:rsidRPr="00000000">
              <w:rPr>
                <w:rtl w:val="0"/>
              </w:rPr>
            </w:r>
          </w:p>
          <w:p w:rsidR="00000000" w:rsidDel="00000000" w:rsidP="00000000" w:rsidRDefault="00000000" w:rsidRPr="00000000" w14:paraId="00000010">
            <w:pPr>
              <w:spacing w:after="160" w:line="259" w:lineRule="auto"/>
              <w:jc w:val="left"/>
              <w:rPr>
                <w:sz w:val="22"/>
                <w:szCs w:val="22"/>
              </w:rPr>
            </w:pP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11">
            <w:pPr>
              <w:spacing w:after="160" w:line="259" w:lineRule="auto"/>
              <w:jc w:val="left"/>
              <w:rPr>
                <w:sz w:val="22"/>
                <w:szCs w:val="22"/>
              </w:rPr>
            </w:pPr>
            <w:r w:rsidDel="00000000" w:rsidR="00000000" w:rsidRPr="00000000">
              <w:rPr>
                <w:sz w:val="22"/>
                <w:szCs w:val="22"/>
                <w:rtl w:val="0"/>
              </w:rPr>
              <w:t xml:space="preserve">SUMITHRA.E</w:t>
            </w:r>
          </w:p>
          <w:p w:rsidR="00000000" w:rsidDel="00000000" w:rsidP="00000000" w:rsidRDefault="00000000" w:rsidRPr="00000000" w14:paraId="00000012">
            <w:pPr>
              <w:spacing w:after="160" w:line="259" w:lineRule="auto"/>
              <w:jc w:val="left"/>
              <w:rPr>
                <w:sz w:val="22"/>
                <w:szCs w:val="22"/>
              </w:rPr>
            </w:pPr>
            <w:r w:rsidDel="00000000" w:rsidR="00000000" w:rsidRPr="00000000">
              <w:rPr>
                <w:sz w:val="22"/>
                <w:szCs w:val="22"/>
                <w:rtl w:val="0"/>
              </w:rPr>
              <w:t xml:space="preserve">SANGEETHA.M</w:t>
            </w:r>
          </w:p>
        </w:tc>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13">
            <w:pPr>
              <w:spacing w:after="160" w:line="259" w:lineRule="auto"/>
              <w:jc w:val="left"/>
              <w:rPr>
                <w:sz w:val="22"/>
                <w:szCs w:val="22"/>
              </w:rPr>
            </w:pPr>
            <w:hyperlink r:id="rId8">
              <w:r w:rsidDel="00000000" w:rsidR="00000000" w:rsidRPr="00000000">
                <w:rPr>
                  <w:color w:val="1155cc"/>
                  <w:sz w:val="22"/>
                  <w:szCs w:val="22"/>
                  <w:u w:val="single"/>
                  <w:rtl w:val="0"/>
                </w:rPr>
                <w:t xml:space="preserve">sumithraelumalai172@Gmail.Com</w:t>
              </w:r>
            </w:hyperlink>
            <w:r w:rsidDel="00000000" w:rsidR="00000000" w:rsidRPr="00000000">
              <w:rPr>
                <w:sz w:val="22"/>
                <w:szCs w:val="22"/>
                <w:rtl w:val="0"/>
              </w:rPr>
              <w:t xml:space="preserve"> </w:t>
            </w:r>
          </w:p>
          <w:p w:rsidR="00000000" w:rsidDel="00000000" w:rsidP="00000000" w:rsidRDefault="00000000" w:rsidRPr="00000000" w14:paraId="00000014">
            <w:pPr>
              <w:spacing w:after="160" w:line="259" w:lineRule="auto"/>
              <w:jc w:val="left"/>
              <w:rPr>
                <w:sz w:val="22"/>
                <w:szCs w:val="22"/>
              </w:rPr>
            </w:pPr>
            <w:hyperlink r:id="rId9">
              <w:r w:rsidDel="00000000" w:rsidR="00000000" w:rsidRPr="00000000">
                <w:rPr>
                  <w:color w:val="1155cc"/>
                  <w:sz w:val="22"/>
                  <w:szCs w:val="22"/>
                  <w:u w:val="single"/>
                  <w:rtl w:val="0"/>
                </w:rPr>
                <w:t xml:space="preserve">sangeethamurugann01@gmail.co</w:t>
              </w:r>
            </w:hyperlink>
            <w:r w:rsidDel="00000000" w:rsidR="00000000" w:rsidRPr="00000000">
              <w:rPr>
                <w:sz w:val="22"/>
                <w:szCs w:val="22"/>
                <w:rtl w:val="0"/>
              </w:rPr>
              <w:t xml:space="preserve"> </w:t>
            </w:r>
          </w:p>
          <w:p w:rsidR="00000000" w:rsidDel="00000000" w:rsidP="00000000" w:rsidRDefault="00000000" w:rsidRPr="00000000" w14:paraId="00000015">
            <w:pPr>
              <w:spacing w:after="160" w:line="259" w:lineRule="auto"/>
              <w:jc w:val="left"/>
              <w:rPr>
                <w:sz w:val="22"/>
                <w:szCs w:val="22"/>
              </w:rPr>
            </w:pPr>
            <w:r w:rsidDel="00000000" w:rsidR="00000000" w:rsidRPr="00000000">
              <w:rPr>
                <w:rtl w:val="0"/>
              </w:rPr>
            </w:r>
          </w:p>
        </w:tc>
      </w:tr>
    </w:tbl>
    <w:p w:rsidR="00000000" w:rsidDel="00000000" w:rsidP="00000000" w:rsidRDefault="00000000" w:rsidRPr="00000000" w14:paraId="00000016">
      <w:pPr>
        <w:rPr>
          <w:b w:val="1"/>
          <w:color w:val="17365d"/>
          <w:sz w:val="24"/>
          <w:szCs w:val="24"/>
        </w:rPr>
      </w:pPr>
      <w:r w:rsidDel="00000000" w:rsidR="00000000" w:rsidRPr="00000000">
        <w:rPr>
          <w:rtl w:val="0"/>
        </w:rPr>
      </w:r>
    </w:p>
    <w:p w:rsidR="00000000" w:rsidDel="00000000" w:rsidP="00000000" w:rsidRDefault="00000000" w:rsidRPr="00000000" w14:paraId="00000017">
      <w:pPr>
        <w:rPr>
          <w:b w:val="1"/>
          <w:color w:val="17365d"/>
          <w:sz w:val="24"/>
          <w:szCs w:val="24"/>
        </w:rPr>
      </w:pPr>
      <w:r w:rsidDel="00000000" w:rsidR="00000000" w:rsidRPr="00000000">
        <w:rPr>
          <w:rtl w:val="0"/>
        </w:rPr>
      </w:r>
    </w:p>
    <w:p w:rsidR="00000000" w:rsidDel="00000000" w:rsidP="00000000" w:rsidRDefault="00000000" w:rsidRPr="00000000" w14:paraId="00000018">
      <w:pPr>
        <w:rPr>
          <w:b w:val="1"/>
          <w:color w:val="17365d"/>
          <w:sz w:val="24"/>
          <w:szCs w:val="24"/>
        </w:rPr>
      </w:pPr>
      <w:r w:rsidDel="00000000" w:rsidR="00000000" w:rsidRPr="00000000">
        <w:rPr>
          <w:rtl w:val="0"/>
        </w:rPr>
      </w:r>
    </w:p>
    <w:p w:rsidR="00000000" w:rsidDel="00000000" w:rsidP="00000000" w:rsidRDefault="00000000" w:rsidRPr="00000000" w14:paraId="00000019">
      <w:pPr>
        <w:rPr>
          <w:b w:val="1"/>
          <w:color w:val="17365d"/>
          <w:sz w:val="24"/>
          <w:szCs w:val="24"/>
        </w:rPr>
      </w:pPr>
      <w:r w:rsidDel="00000000" w:rsidR="00000000" w:rsidRPr="00000000">
        <w:rPr>
          <w:rtl w:val="0"/>
        </w:rPr>
      </w:r>
    </w:p>
    <w:p w:rsidR="00000000" w:rsidDel="00000000" w:rsidP="00000000" w:rsidRDefault="00000000" w:rsidRPr="00000000" w14:paraId="0000001A">
      <w:pPr>
        <w:rPr>
          <w:b w:val="1"/>
          <w:color w:val="17365d"/>
          <w:sz w:val="24"/>
          <w:szCs w:val="24"/>
        </w:rPr>
      </w:pPr>
      <w:r w:rsidDel="00000000" w:rsidR="00000000" w:rsidRPr="00000000">
        <w:rPr>
          <w:rtl w:val="0"/>
        </w:rPr>
      </w:r>
    </w:p>
    <w:p w:rsidR="00000000" w:rsidDel="00000000" w:rsidP="00000000" w:rsidRDefault="00000000" w:rsidRPr="00000000" w14:paraId="0000001B">
      <w:pPr>
        <w:rPr>
          <w:b w:val="1"/>
          <w:color w:val="17365d"/>
          <w:sz w:val="24"/>
          <w:szCs w:val="24"/>
        </w:rPr>
      </w:pPr>
      <w:r w:rsidDel="00000000" w:rsidR="00000000" w:rsidRPr="00000000">
        <w:rPr>
          <w:rtl w:val="0"/>
        </w:rPr>
      </w:r>
    </w:p>
    <w:p w:rsidR="00000000" w:rsidDel="00000000" w:rsidP="00000000" w:rsidRDefault="00000000" w:rsidRPr="00000000" w14:paraId="0000001C">
      <w:pPr>
        <w:rPr>
          <w:b w:val="1"/>
          <w:color w:val="17365d"/>
          <w:sz w:val="24"/>
          <w:szCs w:val="24"/>
        </w:rPr>
      </w:pPr>
      <w:r w:rsidDel="00000000" w:rsidR="00000000" w:rsidRPr="00000000">
        <w:rPr>
          <w:rtl w:val="0"/>
        </w:rPr>
      </w:r>
    </w:p>
    <w:p w:rsidR="00000000" w:rsidDel="00000000" w:rsidP="00000000" w:rsidRDefault="00000000" w:rsidRPr="00000000" w14:paraId="0000001D">
      <w:pPr>
        <w:rPr>
          <w:b w:val="1"/>
          <w:color w:val="17365d"/>
          <w:sz w:val="24"/>
          <w:szCs w:val="24"/>
        </w:rPr>
      </w:pPr>
      <w:r w:rsidDel="00000000" w:rsidR="00000000" w:rsidRPr="00000000">
        <w:rPr>
          <w:rtl w:val="0"/>
        </w:rPr>
      </w:r>
    </w:p>
    <w:p w:rsidR="00000000" w:rsidDel="00000000" w:rsidP="00000000" w:rsidRDefault="00000000" w:rsidRPr="00000000" w14:paraId="0000001E">
      <w:pPr>
        <w:rPr>
          <w:b w:val="1"/>
          <w:color w:val="17365d"/>
          <w:sz w:val="24"/>
          <w:szCs w:val="24"/>
        </w:rPr>
      </w:pPr>
      <w:r w:rsidDel="00000000" w:rsidR="00000000" w:rsidRPr="00000000">
        <w:rPr>
          <w:rtl w:val="0"/>
        </w:rPr>
      </w:r>
    </w:p>
    <w:p w:rsidR="00000000" w:rsidDel="00000000" w:rsidP="00000000" w:rsidRDefault="00000000" w:rsidRPr="00000000" w14:paraId="0000001F">
      <w:pPr>
        <w:rPr>
          <w:b w:val="1"/>
          <w:color w:val="17365d"/>
          <w:sz w:val="24"/>
          <w:szCs w:val="24"/>
        </w:rPr>
      </w:pPr>
      <w:r w:rsidDel="00000000" w:rsidR="00000000" w:rsidRPr="00000000">
        <w:rPr>
          <w:rtl w:val="0"/>
        </w:rPr>
      </w:r>
    </w:p>
    <w:p w:rsidR="00000000" w:rsidDel="00000000" w:rsidP="00000000" w:rsidRDefault="00000000" w:rsidRPr="00000000" w14:paraId="00000020">
      <w:pPr>
        <w:rPr>
          <w:b w:val="1"/>
          <w:color w:val="17365d"/>
          <w:sz w:val="24"/>
          <w:szCs w:val="24"/>
        </w:rPr>
      </w:pPr>
      <w:r w:rsidDel="00000000" w:rsidR="00000000" w:rsidRPr="00000000">
        <w:rPr>
          <w:rtl w:val="0"/>
        </w:rPr>
      </w:r>
    </w:p>
    <w:p w:rsidR="00000000" w:rsidDel="00000000" w:rsidP="00000000" w:rsidRDefault="00000000" w:rsidRPr="00000000" w14:paraId="00000021">
      <w:pPr>
        <w:rPr>
          <w:b w:val="1"/>
          <w:color w:val="17365d"/>
          <w:sz w:val="24"/>
          <w:szCs w:val="24"/>
        </w:rPr>
      </w:pPr>
      <w:r w:rsidDel="00000000" w:rsidR="00000000" w:rsidRPr="00000000">
        <w:rPr>
          <w:rtl w:val="0"/>
        </w:rPr>
      </w:r>
    </w:p>
    <w:p w:rsidR="00000000" w:rsidDel="00000000" w:rsidP="00000000" w:rsidRDefault="00000000" w:rsidRPr="00000000" w14:paraId="00000022">
      <w:pPr>
        <w:rPr>
          <w:b w:val="1"/>
          <w:color w:val="17365d"/>
          <w:sz w:val="24"/>
          <w:szCs w:val="24"/>
        </w:rPr>
      </w:pPr>
      <w:r w:rsidDel="00000000" w:rsidR="00000000" w:rsidRPr="00000000">
        <w:rPr>
          <w:rtl w:val="0"/>
        </w:rPr>
      </w:r>
    </w:p>
    <w:p w:rsidR="00000000" w:rsidDel="00000000" w:rsidP="00000000" w:rsidRDefault="00000000" w:rsidRPr="00000000" w14:paraId="00000023">
      <w:pPr>
        <w:rPr>
          <w:b w:val="1"/>
          <w:color w:val="17365d"/>
          <w:sz w:val="24"/>
          <w:szCs w:val="24"/>
        </w:rPr>
      </w:pPr>
      <w:r w:rsidDel="00000000" w:rsidR="00000000" w:rsidRPr="00000000">
        <w:rPr>
          <w:rtl w:val="0"/>
        </w:rPr>
      </w:r>
    </w:p>
    <w:p w:rsidR="00000000" w:rsidDel="00000000" w:rsidP="00000000" w:rsidRDefault="00000000" w:rsidRPr="00000000" w14:paraId="00000024">
      <w:pPr>
        <w:rPr>
          <w:b w:val="1"/>
          <w:color w:val="17365d"/>
          <w:sz w:val="24"/>
          <w:szCs w:val="24"/>
        </w:rPr>
      </w:pPr>
      <w:r w:rsidDel="00000000" w:rsidR="00000000" w:rsidRPr="00000000">
        <w:rPr>
          <w:rtl w:val="0"/>
        </w:rPr>
      </w:r>
    </w:p>
    <w:p w:rsidR="00000000" w:rsidDel="00000000" w:rsidP="00000000" w:rsidRDefault="00000000" w:rsidRPr="00000000" w14:paraId="00000025">
      <w:pPr>
        <w:rPr>
          <w:b w:val="1"/>
          <w:color w:val="17365d"/>
          <w:sz w:val="24"/>
          <w:szCs w:val="24"/>
        </w:rPr>
      </w:pPr>
      <w:r w:rsidDel="00000000" w:rsidR="00000000" w:rsidRPr="00000000">
        <w:rPr>
          <w:rtl w:val="0"/>
        </w:rPr>
      </w:r>
    </w:p>
    <w:p w:rsidR="00000000" w:rsidDel="00000000" w:rsidP="00000000" w:rsidRDefault="00000000" w:rsidRPr="00000000" w14:paraId="00000026">
      <w:pPr>
        <w:rPr>
          <w:b w:val="1"/>
          <w:color w:val="17365d"/>
          <w:sz w:val="24"/>
          <w:szCs w:val="24"/>
        </w:rPr>
      </w:pPr>
      <w:r w:rsidDel="00000000" w:rsidR="00000000" w:rsidRPr="00000000">
        <w:rPr>
          <w:rtl w:val="0"/>
        </w:rPr>
      </w:r>
    </w:p>
    <w:p w:rsidR="00000000" w:rsidDel="00000000" w:rsidP="00000000" w:rsidRDefault="00000000" w:rsidRPr="00000000" w14:paraId="00000027">
      <w:pPr>
        <w:rPr>
          <w:b w:val="1"/>
          <w:color w:val="17365d"/>
          <w:sz w:val="24"/>
          <w:szCs w:val="24"/>
        </w:rPr>
      </w:pPr>
      <w:r w:rsidDel="00000000" w:rsidR="00000000" w:rsidRPr="00000000">
        <w:rPr>
          <w:rtl w:val="0"/>
        </w:rPr>
      </w:r>
    </w:p>
    <w:p w:rsidR="00000000" w:rsidDel="00000000" w:rsidP="00000000" w:rsidRDefault="00000000" w:rsidRPr="00000000" w14:paraId="00000028">
      <w:pPr>
        <w:rPr>
          <w:b w:val="1"/>
          <w:color w:val="17365d"/>
          <w:sz w:val="24"/>
          <w:szCs w:val="24"/>
        </w:rPr>
      </w:pPr>
      <w:r w:rsidDel="00000000" w:rsidR="00000000" w:rsidRPr="00000000">
        <w:rPr>
          <w:rtl w:val="0"/>
        </w:rPr>
      </w:r>
    </w:p>
    <w:p w:rsidR="00000000" w:rsidDel="00000000" w:rsidP="00000000" w:rsidRDefault="00000000" w:rsidRPr="00000000" w14:paraId="00000029">
      <w:pPr>
        <w:rPr>
          <w:b w:val="1"/>
          <w:color w:val="17365d"/>
          <w:sz w:val="24"/>
          <w:szCs w:val="24"/>
        </w:rPr>
      </w:pPr>
      <w:r w:rsidDel="00000000" w:rsidR="00000000" w:rsidRPr="00000000">
        <w:rPr>
          <w:rtl w:val="0"/>
        </w:rPr>
      </w:r>
    </w:p>
    <w:p w:rsidR="00000000" w:rsidDel="00000000" w:rsidP="00000000" w:rsidRDefault="00000000" w:rsidRPr="00000000" w14:paraId="0000002A">
      <w:pPr>
        <w:rPr>
          <w:b w:val="1"/>
          <w:color w:val="17365d"/>
          <w:sz w:val="24"/>
          <w:szCs w:val="24"/>
        </w:rPr>
      </w:pPr>
      <w:r w:rsidDel="00000000" w:rsidR="00000000" w:rsidRPr="00000000">
        <w:rPr>
          <w:rtl w:val="0"/>
        </w:rPr>
      </w:r>
    </w:p>
    <w:p w:rsidR="00000000" w:rsidDel="00000000" w:rsidP="00000000" w:rsidRDefault="00000000" w:rsidRPr="00000000" w14:paraId="0000002B">
      <w:pPr>
        <w:rPr>
          <w:b w:val="1"/>
          <w:color w:val="17365d"/>
          <w:sz w:val="24"/>
          <w:szCs w:val="24"/>
        </w:rPr>
      </w:pPr>
      <w:r w:rsidDel="00000000" w:rsidR="00000000" w:rsidRPr="00000000">
        <w:rPr>
          <w:rtl w:val="0"/>
        </w:rPr>
      </w:r>
    </w:p>
    <w:p w:rsidR="00000000" w:rsidDel="00000000" w:rsidP="00000000" w:rsidRDefault="00000000" w:rsidRPr="00000000" w14:paraId="0000002C">
      <w:pPr>
        <w:rPr>
          <w:b w:val="1"/>
          <w:color w:val="17365d"/>
          <w:sz w:val="24"/>
          <w:szCs w:val="24"/>
        </w:rPr>
      </w:pPr>
      <w:r w:rsidDel="00000000" w:rsidR="00000000" w:rsidRPr="00000000">
        <w:rPr>
          <w:rtl w:val="0"/>
        </w:rPr>
      </w:r>
    </w:p>
    <w:p w:rsidR="00000000" w:rsidDel="00000000" w:rsidP="00000000" w:rsidRDefault="00000000" w:rsidRPr="00000000" w14:paraId="0000002D">
      <w:pPr>
        <w:rPr>
          <w:b w:val="1"/>
          <w:color w:val="17365d"/>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b w:val="1"/>
          <w:color w:val="17365d"/>
          <w:sz w:val="24"/>
          <w:szCs w:val="24"/>
          <w:rtl w:val="0"/>
        </w:rPr>
        <w:t xml:space="preserve">8.1 Purpose of the Demonstration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final demonstration shows the AnswerBot project working from server execution through API requests and responses. The demonstration should use screen sharing and the student's voice-over to explain the project name, purpose, benefits, execution process and final output.</w:t>
      </w:r>
    </w:p>
    <w:p w:rsidR="00000000" w:rsidDel="00000000" w:rsidP="00000000" w:rsidRDefault="00000000" w:rsidRPr="00000000" w14:paraId="00000030">
      <w:pPr>
        <w:rPr/>
      </w:pPr>
      <w:r w:rsidDel="00000000" w:rsidR="00000000" w:rsidRPr="00000000">
        <w:rPr>
          <w:b w:val="1"/>
          <w:color w:val="17365d"/>
          <w:sz w:val="24"/>
          <w:szCs w:val="24"/>
          <w:rtl w:val="0"/>
        </w:rPr>
        <w:t xml:space="preserve">8.2 Demo Video Flow</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Name — AnswerBot: AI-powered FAQ and customer support automation.</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Purpose — automate FAQ creation, management, search and AI-assisted support content.</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Technology — Node.js, Express.js, MongoDB/Mongoose, JWT, bcrypt and Google Gemini AI.</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Execution — start the backend and show the API environment running.</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Registration &amp; Login — demonstrate authentication and token generation.</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FAQ Workflow — create an FAQ, show the response and search for the FAQ.</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AI Workflow — demonstrate the AI FAQ generation endpoint and explain the result.</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Final Output — summarize the working APIs, security, database, search and AI capabilities.</w:t>
      </w:r>
    </w:p>
    <w:p w:rsidR="00000000" w:rsidDel="00000000" w:rsidP="00000000" w:rsidRDefault="00000000" w:rsidRPr="00000000" w14:paraId="00000039">
      <w:pPr>
        <w:rPr/>
      </w:pPr>
      <w:r w:rsidDel="00000000" w:rsidR="00000000" w:rsidRPr="00000000">
        <w:rPr>
          <w:b w:val="1"/>
          <w:color w:val="17365d"/>
          <w:sz w:val="24"/>
          <w:szCs w:val="24"/>
          <w:rtl w:val="0"/>
        </w:rPr>
        <w:t xml:space="preserve">8.3 Demonstration Procedure</w:t>
      </w:r>
      <w:r w:rsidDel="00000000" w:rsidR="00000000" w:rsidRPr="00000000">
        <w:rPr>
          <w:rtl w:val="0"/>
        </w:rPr>
      </w:r>
    </w:p>
    <w:tbl>
      <w:tblPr>
        <w:tblStyle w:val="Table2"/>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3408"/>
        <w:gridCol w:w="3408"/>
        <w:gridCol w:w="3408"/>
        <w:tblGridChange w:id="0">
          <w:tblGrid>
            <w:gridCol w:w="3408"/>
            <w:gridCol w:w="3408"/>
            <w:gridCol w:w="3408"/>
          </w:tblGrid>
        </w:tblGridChange>
      </w:tblGrid>
      <w:tr>
        <w:tc>
          <w:tcPr>
            <w:shd w:fill="auto" w:val="clear"/>
            <w:vAlign w:val="center"/>
          </w:tcPr>
          <w:p w:rsidR="00000000" w:rsidDel="00000000" w:rsidP="00000000" w:rsidRDefault="00000000" w:rsidRPr="00000000" w14:paraId="0000003A">
            <w:pPr>
              <w:rPr/>
            </w:pPr>
            <w:r w:rsidDel="00000000" w:rsidR="00000000" w:rsidRPr="00000000">
              <w:rPr>
                <w:b w:val="1"/>
                <w:rtl w:val="0"/>
              </w:rPr>
              <w:t xml:space="preserve">Step</w:t>
            </w:r>
            <w:r w:rsidDel="00000000" w:rsidR="00000000" w:rsidRPr="00000000">
              <w:rPr>
                <w:rtl w:val="0"/>
              </w:rPr>
            </w:r>
          </w:p>
        </w:tc>
        <w:tc>
          <w:tcPr>
            <w:shd w:fill="auto" w:val="clear"/>
            <w:vAlign w:val="center"/>
          </w:tcPr>
          <w:p w:rsidR="00000000" w:rsidDel="00000000" w:rsidP="00000000" w:rsidRDefault="00000000" w:rsidRPr="00000000" w14:paraId="0000003B">
            <w:pPr>
              <w:rPr/>
            </w:pPr>
            <w:r w:rsidDel="00000000" w:rsidR="00000000" w:rsidRPr="00000000">
              <w:rPr>
                <w:b w:val="1"/>
                <w:rtl w:val="0"/>
              </w:rPr>
              <w:t xml:space="preserve">Action</w:t>
            </w:r>
            <w:r w:rsidDel="00000000" w:rsidR="00000000" w:rsidRPr="00000000">
              <w:rPr>
                <w:rtl w:val="0"/>
              </w:rPr>
            </w:r>
          </w:p>
        </w:tc>
        <w:tc>
          <w:tcPr>
            <w:shd w:fill="auto" w:val="clear"/>
            <w:vAlign w:val="center"/>
          </w:tcPr>
          <w:p w:rsidR="00000000" w:rsidDel="00000000" w:rsidP="00000000" w:rsidRDefault="00000000" w:rsidRPr="00000000" w14:paraId="0000003C">
            <w:pPr>
              <w:rPr/>
            </w:pPr>
            <w:r w:rsidDel="00000000" w:rsidR="00000000" w:rsidRPr="00000000">
              <w:rPr>
                <w:b w:val="1"/>
                <w:rtl w:val="0"/>
              </w:rPr>
              <w:t xml:space="preserve">What to Explain</w:t>
            </w:r>
            <w:r w:rsidDel="00000000" w:rsidR="00000000" w:rsidRPr="00000000">
              <w:rPr>
                <w:rtl w:val="0"/>
              </w:rPr>
            </w:r>
          </w:p>
        </w:tc>
      </w:tr>
      <w:tr>
        <w:tc>
          <w:tcPr>
            <w:vAlign w:val="center"/>
          </w:tcPr>
          <w:p w:rsidR="00000000" w:rsidDel="00000000" w:rsidP="00000000" w:rsidRDefault="00000000" w:rsidRPr="00000000" w14:paraId="0000003D">
            <w:pPr>
              <w:rPr/>
            </w:pPr>
            <w:r w:rsidDel="00000000" w:rsidR="00000000" w:rsidRPr="00000000">
              <w:rPr>
                <w:rtl w:val="0"/>
              </w:rPr>
              <w:t xml:space="preserve">1</w:t>
            </w:r>
          </w:p>
        </w:tc>
        <w:tc>
          <w:tcPr>
            <w:vAlign w:val="center"/>
          </w:tcPr>
          <w:p w:rsidR="00000000" w:rsidDel="00000000" w:rsidP="00000000" w:rsidRDefault="00000000" w:rsidRPr="00000000" w14:paraId="0000003E">
            <w:pPr>
              <w:rPr/>
            </w:pPr>
            <w:r w:rsidDel="00000000" w:rsidR="00000000" w:rsidRPr="00000000">
              <w:rPr>
                <w:rtl w:val="0"/>
              </w:rPr>
              <w:t xml:space="preserve">Start the backend server.</w:t>
            </w:r>
          </w:p>
        </w:tc>
        <w:tc>
          <w:tcPr>
            <w:vAlign w:val="center"/>
          </w:tcPr>
          <w:p w:rsidR="00000000" w:rsidDel="00000000" w:rsidP="00000000" w:rsidRDefault="00000000" w:rsidRPr="00000000" w14:paraId="0000003F">
            <w:pPr>
              <w:rPr/>
            </w:pPr>
            <w:r w:rsidDel="00000000" w:rsidR="00000000" w:rsidRPr="00000000">
              <w:rPr>
                <w:rtl w:val="0"/>
              </w:rPr>
              <w:t xml:space="preserve">Show that the API is running on the development environment.</w:t>
            </w:r>
          </w:p>
        </w:tc>
      </w:tr>
      <w:tr>
        <w:tc>
          <w:tcPr>
            <w:vAlign w:val="center"/>
          </w:tcPr>
          <w:p w:rsidR="00000000" w:rsidDel="00000000" w:rsidP="00000000" w:rsidRDefault="00000000" w:rsidRPr="00000000" w14:paraId="00000040">
            <w:pPr>
              <w:rPr/>
            </w:pPr>
            <w:r w:rsidDel="00000000" w:rsidR="00000000" w:rsidRPr="00000000">
              <w:rPr>
                <w:rtl w:val="0"/>
              </w:rPr>
              <w:t xml:space="preserve">2</w:t>
            </w:r>
          </w:p>
        </w:tc>
        <w:tc>
          <w:tcPr>
            <w:vAlign w:val="center"/>
          </w:tcPr>
          <w:p w:rsidR="00000000" w:rsidDel="00000000" w:rsidP="00000000" w:rsidRDefault="00000000" w:rsidRPr="00000000" w14:paraId="00000041">
            <w:pPr>
              <w:rPr/>
            </w:pPr>
            <w:r w:rsidDel="00000000" w:rsidR="00000000" w:rsidRPr="00000000">
              <w:rPr>
                <w:rtl w:val="0"/>
              </w:rPr>
              <w:t xml:space="preserve">Register a user.</w:t>
            </w:r>
          </w:p>
        </w:tc>
        <w:tc>
          <w:tcPr>
            <w:vAlign w:val="center"/>
          </w:tcPr>
          <w:p w:rsidR="00000000" w:rsidDel="00000000" w:rsidP="00000000" w:rsidRDefault="00000000" w:rsidRPr="00000000" w14:paraId="00000042">
            <w:pPr>
              <w:rPr/>
            </w:pPr>
            <w:r w:rsidDel="00000000" w:rsidR="00000000" w:rsidRPr="00000000">
              <w:rPr>
                <w:rtl w:val="0"/>
              </w:rPr>
              <w:t xml:space="preserve">Explain that registration creates a user account.</w:t>
            </w:r>
          </w:p>
        </w:tc>
      </w:tr>
      <w:tr>
        <w:tc>
          <w:tcPr>
            <w:vAlign w:val="center"/>
          </w:tcPr>
          <w:p w:rsidR="00000000" w:rsidDel="00000000" w:rsidP="00000000" w:rsidRDefault="00000000" w:rsidRPr="00000000" w14:paraId="00000043">
            <w:pPr>
              <w:rPr/>
            </w:pPr>
            <w:r w:rsidDel="00000000" w:rsidR="00000000" w:rsidRPr="00000000">
              <w:rPr>
                <w:rtl w:val="0"/>
              </w:rPr>
              <w:t xml:space="preserve">3</w:t>
            </w:r>
          </w:p>
        </w:tc>
        <w:tc>
          <w:tcPr>
            <w:vAlign w:val="center"/>
          </w:tcPr>
          <w:p w:rsidR="00000000" w:rsidDel="00000000" w:rsidP="00000000" w:rsidRDefault="00000000" w:rsidRPr="00000000" w14:paraId="00000044">
            <w:pPr>
              <w:rPr/>
            </w:pPr>
            <w:r w:rsidDel="00000000" w:rsidR="00000000" w:rsidRPr="00000000">
              <w:rPr>
                <w:rtl w:val="0"/>
              </w:rPr>
              <w:t xml:space="preserve">Log in.</w:t>
            </w:r>
          </w:p>
        </w:tc>
        <w:tc>
          <w:tcPr>
            <w:vAlign w:val="center"/>
          </w:tcPr>
          <w:p w:rsidR="00000000" w:rsidDel="00000000" w:rsidP="00000000" w:rsidRDefault="00000000" w:rsidRPr="00000000" w14:paraId="00000045">
            <w:pPr>
              <w:rPr/>
            </w:pPr>
            <w:r w:rsidDel="00000000" w:rsidR="00000000" w:rsidRPr="00000000">
              <w:rPr>
                <w:rtl w:val="0"/>
              </w:rPr>
              <w:t xml:space="preserve">Explain successful authentication and token generation.</w:t>
            </w:r>
          </w:p>
        </w:tc>
      </w:tr>
      <w:tr>
        <w:tc>
          <w:tcPr>
            <w:vAlign w:val="center"/>
          </w:tcPr>
          <w:p w:rsidR="00000000" w:rsidDel="00000000" w:rsidP="00000000" w:rsidRDefault="00000000" w:rsidRPr="00000000" w14:paraId="00000046">
            <w:pPr>
              <w:rPr/>
            </w:pPr>
            <w:r w:rsidDel="00000000" w:rsidR="00000000" w:rsidRPr="00000000">
              <w:rPr>
                <w:rtl w:val="0"/>
              </w:rPr>
              <w:t xml:space="preserve">4</w:t>
            </w:r>
          </w:p>
        </w:tc>
        <w:tc>
          <w:tcPr>
            <w:vAlign w:val="center"/>
          </w:tcPr>
          <w:p w:rsidR="00000000" w:rsidDel="00000000" w:rsidP="00000000" w:rsidRDefault="00000000" w:rsidRPr="00000000" w14:paraId="00000047">
            <w:pPr>
              <w:rPr/>
            </w:pPr>
            <w:r w:rsidDel="00000000" w:rsidR="00000000" w:rsidRPr="00000000">
              <w:rPr>
                <w:rtl w:val="0"/>
              </w:rPr>
              <w:t xml:space="preserve">Create an FAQ.</w:t>
            </w:r>
          </w:p>
        </w:tc>
        <w:tc>
          <w:tcPr>
            <w:vAlign w:val="center"/>
          </w:tcPr>
          <w:p w:rsidR="00000000" w:rsidDel="00000000" w:rsidP="00000000" w:rsidRDefault="00000000" w:rsidRPr="00000000" w14:paraId="00000048">
            <w:pPr>
              <w:rPr/>
            </w:pPr>
            <w:r w:rsidDel="00000000" w:rsidR="00000000" w:rsidRPr="00000000">
              <w:rPr>
                <w:rtl w:val="0"/>
              </w:rPr>
              <w:t xml:space="preserve">Explain the question, answer and category fields.</w:t>
            </w:r>
          </w:p>
        </w:tc>
      </w:tr>
      <w:tr>
        <w:tc>
          <w:tcPr>
            <w:vAlign w:val="center"/>
          </w:tcPr>
          <w:p w:rsidR="00000000" w:rsidDel="00000000" w:rsidP="00000000" w:rsidRDefault="00000000" w:rsidRPr="00000000" w14:paraId="00000049">
            <w:pPr>
              <w:rPr/>
            </w:pPr>
            <w:r w:rsidDel="00000000" w:rsidR="00000000" w:rsidRPr="00000000">
              <w:rPr>
                <w:rtl w:val="0"/>
              </w:rPr>
              <w:t xml:space="preserve">5</w:t>
            </w:r>
          </w:p>
        </w:tc>
        <w:tc>
          <w:tcPr>
            <w:vAlign w:val="center"/>
          </w:tcPr>
          <w:p w:rsidR="00000000" w:rsidDel="00000000" w:rsidP="00000000" w:rsidRDefault="00000000" w:rsidRPr="00000000" w14:paraId="0000004A">
            <w:pPr>
              <w:rPr/>
            </w:pPr>
            <w:r w:rsidDel="00000000" w:rsidR="00000000" w:rsidRPr="00000000">
              <w:rPr>
                <w:rtl w:val="0"/>
              </w:rPr>
              <w:t xml:space="preserve">Search FAQs.</w:t>
            </w:r>
          </w:p>
        </w:tc>
        <w:tc>
          <w:tcPr>
            <w:vAlign w:val="center"/>
          </w:tcPr>
          <w:p w:rsidR="00000000" w:rsidDel="00000000" w:rsidP="00000000" w:rsidRDefault="00000000" w:rsidRPr="00000000" w14:paraId="0000004B">
            <w:pPr>
              <w:rPr/>
            </w:pPr>
            <w:r w:rsidDel="00000000" w:rsidR="00000000" w:rsidRPr="00000000">
              <w:rPr>
                <w:rtl w:val="0"/>
              </w:rPr>
              <w:t xml:space="preserve">Explain how the search endpoint returns matching FAQ records.</w:t>
            </w:r>
          </w:p>
        </w:tc>
      </w:tr>
      <w:tr>
        <w:tc>
          <w:tcPr>
            <w:vAlign w:val="center"/>
          </w:tcPr>
          <w:p w:rsidR="00000000" w:rsidDel="00000000" w:rsidP="00000000" w:rsidRDefault="00000000" w:rsidRPr="00000000" w14:paraId="0000004C">
            <w:pPr>
              <w:rPr/>
            </w:pPr>
            <w:r w:rsidDel="00000000" w:rsidR="00000000" w:rsidRPr="00000000">
              <w:rPr>
                <w:rtl w:val="0"/>
              </w:rPr>
              <w:t xml:space="preserve">6</w:t>
            </w:r>
          </w:p>
        </w:tc>
        <w:tc>
          <w:tcPr>
            <w:vAlign w:val="center"/>
          </w:tcPr>
          <w:p w:rsidR="00000000" w:rsidDel="00000000" w:rsidP="00000000" w:rsidRDefault="00000000" w:rsidRPr="00000000" w14:paraId="0000004D">
            <w:pPr>
              <w:rPr/>
            </w:pPr>
            <w:r w:rsidDel="00000000" w:rsidR="00000000" w:rsidRPr="00000000">
              <w:rPr>
                <w:rtl w:val="0"/>
              </w:rPr>
              <w:t xml:space="preserve">Generate an FAQ using AI.</w:t>
            </w:r>
          </w:p>
        </w:tc>
        <w:tc>
          <w:tcPr>
            <w:vAlign w:val="center"/>
          </w:tcPr>
          <w:p w:rsidR="00000000" w:rsidDel="00000000" w:rsidP="00000000" w:rsidRDefault="00000000" w:rsidRPr="00000000" w14:paraId="0000004E">
            <w:pPr>
              <w:rPr/>
            </w:pPr>
            <w:r w:rsidDel="00000000" w:rsidR="00000000" w:rsidRPr="00000000">
              <w:rPr>
                <w:rtl w:val="0"/>
              </w:rPr>
              <w:t xml:space="preserve">Explain the topic/logic input and generated question/answer output.</w:t>
            </w:r>
          </w:p>
        </w:tc>
      </w:tr>
      <w:tr>
        <w:tc>
          <w:tcPr>
            <w:vAlign w:val="center"/>
          </w:tcPr>
          <w:p w:rsidR="00000000" w:rsidDel="00000000" w:rsidP="00000000" w:rsidRDefault="00000000" w:rsidRPr="00000000" w14:paraId="0000004F">
            <w:pPr>
              <w:rPr/>
            </w:pPr>
            <w:r w:rsidDel="00000000" w:rsidR="00000000" w:rsidRPr="00000000">
              <w:rPr>
                <w:rtl w:val="0"/>
              </w:rPr>
              <w:t xml:space="preserve">7</w:t>
            </w:r>
          </w:p>
        </w:tc>
        <w:tc>
          <w:tcPr>
            <w:vAlign w:val="center"/>
          </w:tcPr>
          <w:p w:rsidR="00000000" w:rsidDel="00000000" w:rsidP="00000000" w:rsidRDefault="00000000" w:rsidRPr="00000000" w14:paraId="00000050">
            <w:pPr>
              <w:rPr/>
            </w:pPr>
            <w:r w:rsidDel="00000000" w:rsidR="00000000" w:rsidRPr="00000000">
              <w:rPr>
                <w:rtl w:val="0"/>
              </w:rPr>
              <w:t xml:space="preserve">Show final responses.</w:t>
            </w:r>
          </w:p>
        </w:tc>
        <w:tc>
          <w:tcPr>
            <w:vAlign w:val="center"/>
          </w:tcPr>
          <w:p w:rsidR="00000000" w:rsidDel="00000000" w:rsidP="00000000" w:rsidRDefault="00000000" w:rsidRPr="00000000" w14:paraId="00000051">
            <w:pPr>
              <w:rPr/>
            </w:pPr>
            <w:r w:rsidDel="00000000" w:rsidR="00000000" w:rsidRPr="00000000">
              <w:rPr>
                <w:rtl w:val="0"/>
              </w:rPr>
              <w:t xml:space="preserve">Explain what the JSON response demonstrates.</w:t>
            </w:r>
          </w:p>
        </w:tc>
      </w:tr>
    </w:tbl>
    <w:p w:rsidR="00000000" w:rsidDel="00000000" w:rsidP="00000000" w:rsidRDefault="00000000" w:rsidRPr="00000000" w14:paraId="00000052">
      <w:pPr>
        <w:rPr/>
      </w:pPr>
      <w:r w:rsidDel="00000000" w:rsidR="00000000" w:rsidRPr="00000000">
        <w:rPr>
          <w:b w:val="1"/>
          <w:color w:val="17365d"/>
          <w:sz w:val="24"/>
          <w:szCs w:val="24"/>
          <w:rtl w:val="0"/>
        </w:rPr>
        <w:t xml:space="preserve">8.4 Actual API Demonstration Screenshots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Only the project screenshots supplied with the AnswerBot materials are included below. Each screenshot is placed under the corresponding demonstration step; no unrelated architecture or design images are included in Phase 8.</w:t>
      </w:r>
    </w:p>
    <w:p w:rsidR="00000000" w:rsidDel="00000000" w:rsidP="00000000" w:rsidRDefault="00000000" w:rsidRPr="00000000" w14:paraId="00000054">
      <w:pPr>
        <w:jc w:val="center"/>
        <w:rPr/>
      </w:pPr>
      <w:r w:rsidDel="00000000" w:rsidR="00000000" w:rsidRPr="00000000">
        <w:rPr/>
        <w:drawing>
          <wp:inline distB="0" distT="0" distL="0" distR="0">
            <wp:extent cx="5806440" cy="287297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06440" cy="287297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i w:val="1"/>
          <w:sz w:val="18"/>
          <w:szCs w:val="18"/>
          <w:rtl w:val="0"/>
        </w:rPr>
        <w:t xml:space="preserve">Figure 8.1 — User Registration API: POST /api/auth/register</w:t>
      </w:r>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0" distT="0" distL="0" distR="0">
            <wp:extent cx="5806440" cy="274823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06440" cy="274823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i w:val="1"/>
          <w:sz w:val="18"/>
          <w:szCs w:val="18"/>
          <w:rtl w:val="0"/>
        </w:rPr>
        <w:t xml:space="preserve">Figure 8.2 — User Login API: POST /api/auth/login</w:t>
      </w: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0" distT="0" distL="0" distR="0">
            <wp:extent cx="5806440" cy="2865418"/>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06440" cy="286541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i w:val="1"/>
          <w:sz w:val="18"/>
          <w:szCs w:val="18"/>
          <w:rtl w:val="0"/>
        </w:rPr>
        <w:t xml:space="preserve">Figure 8.3 — FAQ Creation API: POST /api/faqs</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0" distT="0" distL="0" distR="0">
            <wp:extent cx="5806440" cy="2770912"/>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806440" cy="277091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i w:val="1"/>
          <w:sz w:val="18"/>
          <w:szCs w:val="18"/>
          <w:rtl w:val="0"/>
        </w:rPr>
        <w:t xml:space="preserve">Figure 8.4 — FAQ Search API: GET /api/faqs/search?q=General</w:t>
      </w: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0" distT="0" distL="0" distR="0">
            <wp:extent cx="5806440" cy="282005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06440" cy="282005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i w:val="1"/>
          <w:sz w:val="18"/>
          <w:szCs w:val="18"/>
          <w:rtl w:val="0"/>
        </w:rPr>
        <w:t xml:space="preserve">Figure 8.5 — AI FAQ Generation API: POST /api/ai/generate-faq</w:t>
      </w:r>
      <w:r w:rsidDel="00000000" w:rsidR="00000000" w:rsidRPr="00000000">
        <w:rPr>
          <w:rtl w:val="0"/>
        </w:rPr>
      </w:r>
    </w:p>
    <w:p w:rsidR="00000000" w:rsidDel="00000000" w:rsidP="00000000" w:rsidRDefault="00000000" w:rsidRPr="00000000" w14:paraId="0000005E">
      <w:pPr>
        <w:rPr/>
      </w:pPr>
      <w:r w:rsidDel="00000000" w:rsidR="00000000" w:rsidRPr="00000000">
        <w:rPr>
          <w:b w:val="1"/>
          <w:color w:val="17365d"/>
          <w:sz w:val="24"/>
          <w:szCs w:val="24"/>
          <w:rtl w:val="0"/>
        </w:rPr>
        <w:t xml:space="preserve">8.5 What the Screenshots Demonstrate</w:t>
      </w:r>
      <w:r w:rsidDel="00000000" w:rsidR="00000000" w:rsidRPr="00000000">
        <w:rPr>
          <w:rtl w:val="0"/>
        </w:rPr>
      </w:r>
    </w:p>
    <w:tbl>
      <w:tblPr>
        <w:tblStyle w:val="Table3"/>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3408"/>
        <w:gridCol w:w="3408"/>
        <w:gridCol w:w="3408"/>
        <w:tblGridChange w:id="0">
          <w:tblGrid>
            <w:gridCol w:w="3408"/>
            <w:gridCol w:w="3408"/>
            <w:gridCol w:w="3408"/>
          </w:tblGrid>
        </w:tblGridChange>
      </w:tblGrid>
      <w:tr>
        <w:tc>
          <w:tcPr>
            <w:shd w:fill="auto" w:val="clear"/>
            <w:vAlign w:val="center"/>
          </w:tcPr>
          <w:p w:rsidR="00000000" w:rsidDel="00000000" w:rsidP="00000000" w:rsidRDefault="00000000" w:rsidRPr="00000000" w14:paraId="0000005F">
            <w:pPr>
              <w:rPr/>
            </w:pPr>
            <w:r w:rsidDel="00000000" w:rsidR="00000000" w:rsidRPr="00000000">
              <w:rPr>
                <w:b w:val="1"/>
                <w:rtl w:val="0"/>
              </w:rPr>
              <w:t xml:space="preserve">Screenshot</w:t>
            </w:r>
            <w:r w:rsidDel="00000000" w:rsidR="00000000" w:rsidRPr="00000000">
              <w:rPr>
                <w:rtl w:val="0"/>
              </w:rPr>
            </w:r>
          </w:p>
        </w:tc>
        <w:tc>
          <w:tcPr>
            <w:shd w:fill="auto" w:val="clear"/>
            <w:vAlign w:val="center"/>
          </w:tcPr>
          <w:p w:rsidR="00000000" w:rsidDel="00000000" w:rsidP="00000000" w:rsidRDefault="00000000" w:rsidRPr="00000000" w14:paraId="00000060">
            <w:pPr>
              <w:rPr/>
            </w:pPr>
            <w:r w:rsidDel="00000000" w:rsidR="00000000" w:rsidRPr="00000000">
              <w:rPr>
                <w:b w:val="1"/>
                <w:rtl w:val="0"/>
              </w:rPr>
              <w:t xml:space="preserve">Demonstrated Feature</w:t>
            </w:r>
            <w:r w:rsidDel="00000000" w:rsidR="00000000" w:rsidRPr="00000000">
              <w:rPr>
                <w:rtl w:val="0"/>
              </w:rPr>
            </w:r>
          </w:p>
        </w:tc>
        <w:tc>
          <w:tcPr>
            <w:shd w:fill="auto" w:val="clear"/>
            <w:vAlign w:val="center"/>
          </w:tcPr>
          <w:p w:rsidR="00000000" w:rsidDel="00000000" w:rsidP="00000000" w:rsidRDefault="00000000" w:rsidRPr="00000000" w14:paraId="00000061">
            <w:pPr>
              <w:rPr/>
            </w:pPr>
            <w:r w:rsidDel="00000000" w:rsidR="00000000" w:rsidRPr="00000000">
              <w:rPr>
                <w:b w:val="1"/>
                <w:rtl w:val="0"/>
              </w:rPr>
              <w:t xml:space="preserve">Evidence</w:t>
            </w:r>
            <w:r w:rsidDel="00000000" w:rsidR="00000000" w:rsidRPr="00000000">
              <w:rPr>
                <w:rtl w:val="0"/>
              </w:rPr>
            </w:r>
          </w:p>
        </w:tc>
      </w:tr>
      <w:tr>
        <w:tc>
          <w:tcPr>
            <w:vAlign w:val="center"/>
          </w:tcPr>
          <w:p w:rsidR="00000000" w:rsidDel="00000000" w:rsidP="00000000" w:rsidRDefault="00000000" w:rsidRPr="00000000" w14:paraId="00000062">
            <w:pPr>
              <w:rPr/>
            </w:pPr>
            <w:r w:rsidDel="00000000" w:rsidR="00000000" w:rsidRPr="00000000">
              <w:rPr>
                <w:rtl w:val="0"/>
              </w:rPr>
              <w:t xml:space="preserve">Figure 8.1</w:t>
            </w:r>
          </w:p>
        </w:tc>
        <w:tc>
          <w:tcPr>
            <w:vAlign w:val="center"/>
          </w:tcPr>
          <w:p w:rsidR="00000000" w:rsidDel="00000000" w:rsidP="00000000" w:rsidRDefault="00000000" w:rsidRPr="00000000" w14:paraId="00000063">
            <w:pPr>
              <w:rPr/>
            </w:pPr>
            <w:r w:rsidDel="00000000" w:rsidR="00000000" w:rsidRPr="00000000">
              <w:rPr>
                <w:rtl w:val="0"/>
              </w:rPr>
              <w:t xml:space="preserve">Registration</w:t>
            </w:r>
          </w:p>
        </w:tc>
        <w:tc>
          <w:tcPr>
            <w:vAlign w:val="center"/>
          </w:tcPr>
          <w:p w:rsidR="00000000" w:rsidDel="00000000" w:rsidP="00000000" w:rsidRDefault="00000000" w:rsidRPr="00000000" w14:paraId="00000064">
            <w:pPr>
              <w:rPr/>
            </w:pPr>
            <w:r w:rsidDel="00000000" w:rsidR="00000000" w:rsidRPr="00000000">
              <w:rPr>
                <w:rtl w:val="0"/>
              </w:rPr>
              <w:t xml:space="preserve">Successful registration response is shown in Thunder Client.</w:t>
            </w:r>
          </w:p>
        </w:tc>
      </w:tr>
      <w:tr>
        <w:tc>
          <w:tcPr>
            <w:vAlign w:val="center"/>
          </w:tcPr>
          <w:p w:rsidR="00000000" w:rsidDel="00000000" w:rsidP="00000000" w:rsidRDefault="00000000" w:rsidRPr="00000000" w14:paraId="00000065">
            <w:pPr>
              <w:rPr/>
            </w:pPr>
            <w:r w:rsidDel="00000000" w:rsidR="00000000" w:rsidRPr="00000000">
              <w:rPr>
                <w:rtl w:val="0"/>
              </w:rPr>
              <w:t xml:space="preserve">Figure 8.2</w:t>
            </w:r>
          </w:p>
        </w:tc>
        <w:tc>
          <w:tcPr>
            <w:vAlign w:val="center"/>
          </w:tcPr>
          <w:p w:rsidR="00000000" w:rsidDel="00000000" w:rsidP="00000000" w:rsidRDefault="00000000" w:rsidRPr="00000000" w14:paraId="00000066">
            <w:pPr>
              <w:rPr/>
            </w:pPr>
            <w:r w:rsidDel="00000000" w:rsidR="00000000" w:rsidRPr="00000000">
              <w:rPr>
                <w:rtl w:val="0"/>
              </w:rPr>
              <w:t xml:space="preserve">Login</w:t>
            </w:r>
          </w:p>
        </w:tc>
        <w:tc>
          <w:tcPr>
            <w:vAlign w:val="center"/>
          </w:tcPr>
          <w:p w:rsidR="00000000" w:rsidDel="00000000" w:rsidP="00000000" w:rsidRDefault="00000000" w:rsidRPr="00000000" w14:paraId="00000067">
            <w:pPr>
              <w:rPr/>
            </w:pPr>
            <w:r w:rsidDel="00000000" w:rsidR="00000000" w:rsidRPr="00000000">
              <w:rPr>
                <w:rtl w:val="0"/>
              </w:rPr>
              <w:t xml:space="preserve">Successful login response and returned token are shown.</w:t>
            </w:r>
          </w:p>
        </w:tc>
      </w:tr>
      <w:tr>
        <w:tc>
          <w:tcPr>
            <w:vAlign w:val="center"/>
          </w:tcPr>
          <w:p w:rsidR="00000000" w:rsidDel="00000000" w:rsidP="00000000" w:rsidRDefault="00000000" w:rsidRPr="00000000" w14:paraId="00000068">
            <w:pPr>
              <w:rPr/>
            </w:pPr>
            <w:r w:rsidDel="00000000" w:rsidR="00000000" w:rsidRPr="00000000">
              <w:rPr>
                <w:rtl w:val="0"/>
              </w:rPr>
              <w:t xml:space="preserve">Figure 8.3</w:t>
            </w:r>
          </w:p>
        </w:tc>
        <w:tc>
          <w:tcPr>
            <w:vAlign w:val="center"/>
          </w:tcPr>
          <w:p w:rsidR="00000000" w:rsidDel="00000000" w:rsidP="00000000" w:rsidRDefault="00000000" w:rsidRPr="00000000" w14:paraId="00000069">
            <w:pPr>
              <w:rPr/>
            </w:pPr>
            <w:r w:rsidDel="00000000" w:rsidR="00000000" w:rsidRPr="00000000">
              <w:rPr>
                <w:rtl w:val="0"/>
              </w:rPr>
              <w:t xml:space="preserve">FAQ Creation</w:t>
            </w:r>
          </w:p>
        </w:tc>
        <w:tc>
          <w:tcPr>
            <w:vAlign w:val="center"/>
          </w:tcPr>
          <w:p w:rsidR="00000000" w:rsidDel="00000000" w:rsidP="00000000" w:rsidRDefault="00000000" w:rsidRPr="00000000" w14:paraId="0000006A">
            <w:pPr>
              <w:rPr/>
            </w:pPr>
            <w:r w:rsidDel="00000000" w:rsidR="00000000" w:rsidRPr="00000000">
              <w:rPr>
                <w:rtl w:val="0"/>
              </w:rPr>
              <w:t xml:space="preserve">FAQ question, answer and category are submitted and a created response is returned.</w:t>
            </w:r>
          </w:p>
        </w:tc>
      </w:tr>
      <w:tr>
        <w:tc>
          <w:tcPr>
            <w:vAlign w:val="center"/>
          </w:tcPr>
          <w:p w:rsidR="00000000" w:rsidDel="00000000" w:rsidP="00000000" w:rsidRDefault="00000000" w:rsidRPr="00000000" w14:paraId="0000006B">
            <w:pPr>
              <w:rPr/>
            </w:pPr>
            <w:r w:rsidDel="00000000" w:rsidR="00000000" w:rsidRPr="00000000">
              <w:rPr>
                <w:rtl w:val="0"/>
              </w:rPr>
              <w:t xml:space="preserve">Figure 8.4</w:t>
            </w:r>
          </w:p>
        </w:tc>
        <w:tc>
          <w:tcPr>
            <w:vAlign w:val="center"/>
          </w:tcPr>
          <w:p w:rsidR="00000000" w:rsidDel="00000000" w:rsidP="00000000" w:rsidRDefault="00000000" w:rsidRPr="00000000" w14:paraId="0000006C">
            <w:pPr>
              <w:rPr/>
            </w:pPr>
            <w:r w:rsidDel="00000000" w:rsidR="00000000" w:rsidRPr="00000000">
              <w:rPr>
                <w:rtl w:val="0"/>
              </w:rPr>
              <w:t xml:space="preserve">FAQ Search</w:t>
            </w:r>
          </w:p>
        </w:tc>
        <w:tc>
          <w:tcPr>
            <w:vAlign w:val="center"/>
          </w:tcPr>
          <w:p w:rsidR="00000000" w:rsidDel="00000000" w:rsidP="00000000" w:rsidRDefault="00000000" w:rsidRPr="00000000" w14:paraId="0000006D">
            <w:pPr>
              <w:rPr/>
            </w:pPr>
            <w:r w:rsidDel="00000000" w:rsidR="00000000" w:rsidRPr="00000000">
              <w:rPr>
                <w:rtl w:val="0"/>
              </w:rPr>
              <w:t xml:space="preserve">A search request returns matching FAQ records.</w:t>
            </w:r>
          </w:p>
        </w:tc>
      </w:tr>
      <w:tr>
        <w:tc>
          <w:tcPr>
            <w:vAlign w:val="center"/>
          </w:tcPr>
          <w:p w:rsidR="00000000" w:rsidDel="00000000" w:rsidP="00000000" w:rsidRDefault="00000000" w:rsidRPr="00000000" w14:paraId="0000006E">
            <w:pPr>
              <w:rPr/>
            </w:pPr>
            <w:r w:rsidDel="00000000" w:rsidR="00000000" w:rsidRPr="00000000">
              <w:rPr>
                <w:rtl w:val="0"/>
              </w:rPr>
              <w:t xml:space="preserve">Figure 8.5</w:t>
            </w:r>
          </w:p>
        </w:tc>
        <w:tc>
          <w:tcPr>
            <w:vAlign w:val="center"/>
          </w:tcPr>
          <w:p w:rsidR="00000000" w:rsidDel="00000000" w:rsidP="00000000" w:rsidRDefault="00000000" w:rsidRPr="00000000" w14:paraId="0000006F">
            <w:pPr>
              <w:rPr/>
            </w:pPr>
            <w:r w:rsidDel="00000000" w:rsidR="00000000" w:rsidRPr="00000000">
              <w:rPr>
                <w:rtl w:val="0"/>
              </w:rPr>
              <w:t xml:space="preserve">AI FAQ Generation</w:t>
            </w:r>
          </w:p>
        </w:tc>
        <w:tc>
          <w:tcPr>
            <w:vAlign w:val="center"/>
          </w:tcPr>
          <w:p w:rsidR="00000000" w:rsidDel="00000000" w:rsidP="00000000" w:rsidRDefault="00000000" w:rsidRPr="00000000" w14:paraId="00000070">
            <w:pPr>
              <w:rPr/>
            </w:pPr>
            <w:r w:rsidDel="00000000" w:rsidR="00000000" w:rsidRPr="00000000">
              <w:rPr>
                <w:rtl w:val="0"/>
              </w:rPr>
              <w:t xml:space="preserve">The AI FAQ endpoint is executed and the response/console evidence is shown.</w:t>
            </w:r>
          </w:p>
        </w:tc>
      </w:tr>
    </w:tbl>
    <w:p w:rsidR="00000000" w:rsidDel="00000000" w:rsidP="00000000" w:rsidRDefault="00000000" w:rsidRPr="00000000" w14:paraId="00000071">
      <w:pPr>
        <w:rPr/>
      </w:pPr>
      <w:r w:rsidDel="00000000" w:rsidR="00000000" w:rsidRPr="00000000">
        <w:rPr>
          <w:b w:val="1"/>
          <w:color w:val="17365d"/>
          <w:sz w:val="24"/>
          <w:szCs w:val="24"/>
          <w:rtl w:val="0"/>
        </w:rPr>
        <w:t xml:space="preserve">8.6 Suggested Voice-Over</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“Good morning/afternoon. Our project is AnswerBot, an AI-powered FAQ and customer support automation system. The purpose of this project is to automate FAQ creation, management and search and to provide AI-assisted FAQ generation. The backend uses Node.js and Express.js, MongoDB/Mongoose for data storage, JWT and bcrypt for authentication and security, and Google Gemini AI for AI-assisted content generation. First, I will demonstrate registration and login. Next, I will create and search an FAQ. Finally, I will demonstrate the AI FAQ generation API and show the final response.”</w:t>
      </w:r>
    </w:p>
    <w:p w:rsidR="00000000" w:rsidDel="00000000" w:rsidP="00000000" w:rsidRDefault="00000000" w:rsidRPr="00000000" w14:paraId="00000073">
      <w:pPr>
        <w:rPr/>
      </w:pPr>
      <w:r w:rsidDel="00000000" w:rsidR="00000000" w:rsidRPr="00000000">
        <w:rPr>
          <w:b w:val="1"/>
          <w:color w:val="17365d"/>
          <w:sz w:val="24"/>
          <w:szCs w:val="24"/>
          <w:rtl w:val="0"/>
        </w:rPr>
        <w:t xml:space="preserve">8.7 Final Output to Explain</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registration response.</w:t>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login response and authentication token.</w:t>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FAQ creation response.</w:t>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FAQ search results.</w:t>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AI FAQ generation response.</w:t>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Overall working flow from authentication to FAQ and AI operations.</w:t>
      </w:r>
    </w:p>
    <w:p w:rsidR="00000000" w:rsidDel="00000000" w:rsidP="00000000" w:rsidRDefault="00000000" w:rsidRPr="00000000" w14:paraId="0000007A">
      <w:pPr>
        <w:rPr/>
      </w:pPr>
      <w:r w:rsidDel="00000000" w:rsidR="00000000" w:rsidRPr="00000000">
        <w:rPr>
          <w:b w:val="1"/>
          <w:color w:val="17365d"/>
          <w:sz w:val="24"/>
          <w:szCs w:val="24"/>
          <w:rtl w:val="0"/>
        </w:rPr>
        <w:t xml:space="preserve">8.8 Demo Video Requirements</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Record the complete demonstration with screen sharing.</w:t>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 the student's voice-over to explain the working process.</w:t>
      </w:r>
    </w:p>
    <w:p w:rsidR="00000000" w:rsidDel="00000000" w:rsidP="00000000" w:rsidRDefault="00000000" w:rsidRPr="00000000" w14:paraId="0000007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Clearly state the project name and purpose.</w:t>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Explain the use/benefits of the project.</w:t>
      </w:r>
    </w:p>
    <w:p w:rsidR="00000000" w:rsidDel="00000000" w:rsidP="00000000" w:rsidRDefault="00000000" w:rsidRPr="00000000" w14:paraId="000000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Show the actual project execution and API responses.</w:t>
      </w:r>
    </w:p>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Show the final output.</w:t>
      </w:r>
    </w:p>
    <w:p w:rsidR="00000000" w:rsidDel="00000000" w:rsidP="00000000" w:rsidRDefault="00000000" w:rsidRPr="00000000" w14:paraId="0000008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Upload the demo video to Google Drive and set sharing to Anyone with the link / Viewer before submission.</w:t>
      </w:r>
    </w:p>
    <w:p w:rsidR="00000000" w:rsidDel="00000000" w:rsidP="00000000" w:rsidRDefault="00000000" w:rsidRPr="00000000" w14:paraId="00000082">
      <w:pPr>
        <w:rPr/>
      </w:pPr>
      <w:r w:rsidDel="00000000" w:rsidR="00000000" w:rsidRPr="00000000">
        <w:rPr>
          <w:b w:val="1"/>
          <w:color w:val="17365d"/>
          <w:sz w:val="24"/>
          <w:szCs w:val="24"/>
          <w:rtl w:val="0"/>
        </w:rPr>
        <w:t xml:space="preserve">8.9 Submission Links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project documentation requires a public Google Drive link for the API-testing/demo video. Insert the final public links below after confirming the Drive sharing setting.</w:t>
      </w:r>
    </w:p>
    <w:tbl>
      <w:tblPr>
        <w:tblStyle w:val="Table4"/>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5112"/>
        <w:gridCol w:w="5112"/>
        <w:tblGridChange w:id="0">
          <w:tblGrid>
            <w:gridCol w:w="5112"/>
            <w:gridCol w:w="5112"/>
          </w:tblGrid>
        </w:tblGridChange>
      </w:tblGrid>
      <w:tr>
        <w:tc>
          <w:tcPr>
            <w:shd w:fill="auto" w:val="clear"/>
            <w:vAlign w:val="center"/>
          </w:tcPr>
          <w:p w:rsidR="00000000" w:rsidDel="00000000" w:rsidP="00000000" w:rsidRDefault="00000000" w:rsidRPr="00000000" w14:paraId="00000084">
            <w:pPr>
              <w:rPr/>
            </w:pPr>
            <w:r w:rsidDel="00000000" w:rsidR="00000000" w:rsidRPr="00000000">
              <w:rPr>
                <w:b w:val="1"/>
                <w:rtl w:val="0"/>
              </w:rPr>
              <w:t xml:space="preserve">Submission Item</w:t>
            </w:r>
            <w:r w:rsidDel="00000000" w:rsidR="00000000" w:rsidRPr="00000000">
              <w:rPr>
                <w:rtl w:val="0"/>
              </w:rPr>
            </w:r>
          </w:p>
        </w:tc>
        <w:tc>
          <w:tcPr>
            <w:shd w:fill="auto" w:val="clear"/>
            <w:vAlign w:val="center"/>
          </w:tcPr>
          <w:p w:rsidR="00000000" w:rsidDel="00000000" w:rsidP="00000000" w:rsidRDefault="00000000" w:rsidRPr="00000000" w14:paraId="00000085">
            <w:pPr>
              <w:rPr/>
            </w:pPr>
            <w:r w:rsidDel="00000000" w:rsidR="00000000" w:rsidRPr="00000000">
              <w:rPr>
                <w:b w:val="1"/>
                <w:rtl w:val="0"/>
              </w:rPr>
              <w:t xml:space="preserve">Final Link</w:t>
            </w:r>
            <w:r w:rsidDel="00000000" w:rsidR="00000000" w:rsidRPr="00000000">
              <w:rPr>
                <w:rtl w:val="0"/>
              </w:rPr>
            </w:r>
          </w:p>
        </w:tc>
      </w:tr>
      <w:tr>
        <w:tc>
          <w:tcPr>
            <w:vAlign w:val="center"/>
          </w:tcPr>
          <w:p w:rsidR="00000000" w:rsidDel="00000000" w:rsidP="00000000" w:rsidRDefault="00000000" w:rsidRPr="00000000" w14:paraId="00000086">
            <w:pPr>
              <w:rPr/>
            </w:pPr>
            <w:r w:rsidDel="00000000" w:rsidR="00000000" w:rsidRPr="00000000">
              <w:rPr>
                <w:rtl w:val="0"/>
              </w:rPr>
              <w:t xml:space="preserve">API Testing / Demo Video</w:t>
            </w:r>
          </w:p>
        </w:tc>
        <w:tc>
          <w:tcPr>
            <w:vAlign w:val="center"/>
          </w:tcPr>
          <w:p w:rsidR="00000000" w:rsidDel="00000000" w:rsidP="00000000" w:rsidRDefault="00000000" w:rsidRPr="00000000" w14:paraId="00000087">
            <w:pPr>
              <w:rPr/>
            </w:pPr>
            <w:r w:rsidDel="00000000" w:rsidR="00000000" w:rsidRPr="00000000">
              <w:rPr>
                <w:rtl w:val="0"/>
              </w:rPr>
              <w:t xml:space="preserve">____________________________________________</w:t>
            </w:r>
          </w:p>
        </w:tc>
      </w:tr>
      <w:tr>
        <w:tc>
          <w:tcPr>
            <w:vAlign w:val="center"/>
          </w:tcPr>
          <w:p w:rsidR="00000000" w:rsidDel="00000000" w:rsidP="00000000" w:rsidRDefault="00000000" w:rsidRPr="00000000" w14:paraId="00000088">
            <w:pPr>
              <w:rPr/>
            </w:pPr>
            <w:r w:rsidDel="00000000" w:rsidR="00000000" w:rsidRPr="00000000">
              <w:rPr>
                <w:rtl w:val="0"/>
              </w:rPr>
              <w:t xml:space="preserve">Project Demonstration Video</w:t>
            </w:r>
          </w:p>
        </w:tc>
        <w:tc>
          <w:tcPr>
            <w:vAlign w:val="center"/>
          </w:tcPr>
          <w:p w:rsidR="00000000" w:rsidDel="00000000" w:rsidP="00000000" w:rsidRDefault="00000000" w:rsidRPr="00000000" w14:paraId="00000089">
            <w:pPr>
              <w:rPr/>
            </w:pPr>
            <w:r w:rsidDel="00000000" w:rsidR="00000000" w:rsidRPr="00000000">
              <w:rPr>
                <w:rtl w:val="0"/>
              </w:rPr>
              <w:t xml:space="preserve">____________________________________________</w:t>
            </w:r>
          </w:p>
        </w:tc>
      </w:tr>
    </w:tbl>
    <w:p w:rsidR="00000000" w:rsidDel="00000000" w:rsidP="00000000" w:rsidRDefault="00000000" w:rsidRPr="00000000" w14:paraId="0000008A">
      <w:pPr>
        <w:rPr/>
      </w:pPr>
      <w:r w:rsidDel="00000000" w:rsidR="00000000" w:rsidRPr="00000000">
        <w:rPr>
          <w:b w:val="1"/>
          <w:color w:val="17365d"/>
          <w:sz w:val="24"/>
          <w:szCs w:val="24"/>
          <w:rtl w:val="0"/>
        </w:rPr>
        <w:t xml:space="preserve">8.10 Final Submission Checklist</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 GitHub repository with eight phase-wise folders.</w:t>
      </w:r>
    </w:p>
    <w:p w:rsidR="00000000" w:rsidDel="00000000" w:rsidP="00000000" w:rsidRDefault="00000000" w:rsidRPr="00000000" w14:paraId="0000008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Complete project source code and supporting files.</w:t>
      </w:r>
    </w:p>
    <w:p w:rsidR="00000000" w:rsidDel="00000000" w:rsidP="00000000" w:rsidRDefault="00000000" w:rsidRPr="00000000" w14:paraId="0000008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Testing evidence and screenshots.</w:t>
      </w:r>
    </w:p>
    <w:p w:rsidR="00000000" w:rsidDel="00000000" w:rsidP="00000000" w:rsidRDefault="00000000" w:rsidRPr="00000000" w14:paraId="000000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Final project documentation/report.</w:t>
      </w:r>
    </w:p>
    <w:p w:rsidR="00000000" w:rsidDel="00000000" w:rsidP="00000000" w:rsidRDefault="00000000" w:rsidRPr="00000000" w14:paraId="0000008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Google Drive demo video set to Anyone with the link / Viewer.</w:t>
      </w:r>
    </w:p>
    <w:p w:rsidR="00000000" w:rsidDel="00000000" w:rsidP="00000000" w:rsidRDefault="00000000" w:rsidRPr="00000000" w14:paraId="0000009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name, purpose, benefits, working process and final output explained in the video.</w:t>
      </w:r>
    </w:p>
    <w:p w:rsidR="00000000" w:rsidDel="00000000" w:rsidP="00000000" w:rsidRDefault="00000000" w:rsidRPr="00000000" w14:paraId="00000091">
      <w:pPr>
        <w:rPr/>
      </w:pPr>
      <w:r w:rsidDel="00000000" w:rsidR="00000000" w:rsidRPr="00000000">
        <w:rPr>
          <w:b w:val="1"/>
          <w:color w:val="17365d"/>
          <w:sz w:val="24"/>
          <w:szCs w:val="24"/>
          <w:rtl w:val="0"/>
        </w:rPr>
        <w:t xml:space="preserve">8.11 Final Project Flow</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b w:val="1"/>
          <w:rtl w:val="0"/>
        </w:rPr>
        <w:t xml:space="preserve">Idea → Requirements → Design → Planning → Development → Testing → Documentation → Demonstration</w:t>
      </w:r>
      <w:r w:rsidDel="00000000" w:rsidR="00000000" w:rsidRPr="00000000">
        <w:rPr>
          <w:rtl w:val="0"/>
        </w:rPr>
      </w:r>
    </w:p>
    <w:p w:rsidR="00000000" w:rsidDel="00000000" w:rsidP="00000000" w:rsidRDefault="00000000" w:rsidRPr="00000000" w14:paraId="00000093">
      <w:pPr>
        <w:rPr/>
      </w:pPr>
      <w:r w:rsidDel="00000000" w:rsidR="00000000" w:rsidRPr="00000000">
        <w:rPr>
          <w:b w:val="1"/>
          <w:color w:val="17365d"/>
          <w:sz w:val="24"/>
          <w:szCs w:val="24"/>
          <w:rtl w:val="0"/>
        </w:rPr>
        <w:t xml:space="preserve">8.12 Conclusion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Phase 8 provides the final demonstration evidence for AnswerBot. The screenshots document the actual API workflow from registration and login through FAQ creation, FAQ search and AI FAQ generation. The final video should combine these working steps with a clear voice-over and final output.</w:t>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ngeethamurugann01@gmail.co"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msakthi6126@gmail.com" TargetMode="External"/><Relationship Id="rId7" Type="http://schemas.openxmlformats.org/officeDocument/2006/relationships/hyperlink" Target="mailto:sofiyamanikandan2007@Gmail.Com" TargetMode="External"/><Relationship Id="rId8" Type="http://schemas.openxmlformats.org/officeDocument/2006/relationships/hyperlink" Target="mailto:sumithraelumalai17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