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17365d"/>
          <w:sz w:val="38"/>
          <w:szCs w:val="38"/>
          <w:shd w:fill="auto" w:val="clear"/>
          <w:vertAlign w:val="baseline"/>
          <w:rtl w:val="0"/>
        </w:rPr>
        <w:t xml:space="preserve">PHASE 1 — BRAINSTORMING &amp; IDEATION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INTRODUCTION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ID :</w:t>
      </w:r>
      <w:r w:rsidDel="00000000" w:rsidR="00000000" w:rsidRPr="00000000">
        <w:rPr>
          <w:b w:val="1"/>
          <w:sz w:val="22"/>
          <w:szCs w:val="22"/>
          <w:rtl w:val="0"/>
        </w:rPr>
        <w:t xml:space="preserve">SWTID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-2026-1</w:t>
      </w:r>
      <w:r w:rsidDel="00000000" w:rsidR="00000000" w:rsidRPr="00000000">
        <w:rPr>
          <w:b w:val="1"/>
          <w:sz w:val="22"/>
          <w:szCs w:val="22"/>
          <w:rtl w:val="0"/>
        </w:rPr>
        <w:t xml:space="preserve">655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Leader :</w:t>
      </w:r>
      <w:r w:rsidDel="00000000" w:rsidR="00000000" w:rsidRPr="00000000">
        <w:rPr>
          <w:b w:val="1"/>
          <w:sz w:val="22"/>
          <w:szCs w:val="22"/>
          <w:rtl w:val="0"/>
        </w:rPr>
        <w:t xml:space="preserve"> SAKTHI.M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MAIL ID: </w:t>
      </w:r>
      <w:r w:rsidDel="00000000" w:rsidR="00000000" w:rsidRPr="00000000">
        <w:rPr>
          <w:b w:val="1"/>
          <w:sz w:val="22"/>
          <w:szCs w:val="22"/>
          <w:rtl w:val="0"/>
        </w:rPr>
        <w:t xml:space="preserve">msakthi6126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members 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86.0" w:type="dxa"/>
        <w:jc w:val="left"/>
        <w:tblInd w:w="0.0" w:type="dxa"/>
        <w:tblLayout w:type="fixed"/>
        <w:tblLook w:val="0000"/>
      </w:tblPr>
      <w:tblGrid>
        <w:gridCol w:w="4693"/>
        <w:gridCol w:w="4693"/>
        <w:tblGridChange w:id="0">
          <w:tblGrid>
            <w:gridCol w:w="4693"/>
            <w:gridCol w:w="4693"/>
          </w:tblGrid>
        </w:tblGridChange>
      </w:tblGrid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60" w:line="259" w:lineRule="auto"/>
              <w:ind w:firstLine="1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160" w:line="259" w:lineRule="auto"/>
              <w:ind w:left="132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MAIL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SAKTHI.M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msakthi6126@gmail.com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SOFIYA.M</w:t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sofiyamanikandan2007@gmail.com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SUMITHRA.E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SANGETHA.M</w:t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sumithraelumalai172</w:t>
              </w:r>
            </w:hyperlink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Sangeethamurugann01@gmail.com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Problem Identified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Difficulty generating and maintaining up-to-date documentation workflows.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Limited visibility into semantic search match keywords and rapid query resolutions.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Time-consuming manual processes for drafting complex support answers.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Lack of unified database permission layers protecting private documentation from public adjustments.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Project Idea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Develop an AI-powered FAQ Assistant that centralizes FAQ creation, management, search and AI-assisted answer generation through a secure backend API.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AnswerBot backend provides a centralized REST API using Node.js and Express, MongoDB/Mongoose for persistence, JWT authentication for protected operations, and Google Gemini AI for automated FAQ generation.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 FAQ creation and answer generation using Google Gemini AI.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JWT authentication and authorization for protected routes.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Hash passwords using bcrypt.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CRUD operations for FAQ records.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 FAQ discovery through search and categories.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data integrity with Mongoose schema validation.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angeethamurugann01@gmail.com" TargetMode="External"/><Relationship Id="rId9" Type="http://schemas.openxmlformats.org/officeDocument/2006/relationships/hyperlink" Target="mailto:sumithraelumalai172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sakthi6126@gmail.com" TargetMode="External"/><Relationship Id="rId7" Type="http://schemas.openxmlformats.org/officeDocument/2006/relationships/hyperlink" Target="mailto:sofiyamanikandan2007@gmail.com" TargetMode="External"/><Relationship Id="rId8" Type="http://schemas.openxmlformats.org/officeDocument/2006/relationships/hyperlink" Target="mailto:sumithraelumalai1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