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56"/>
          <w:szCs w:val="56"/>
          <w:rtl w:val="0"/>
        </w:rPr>
        <w:t xml:space="preserve">AIDLC 10/10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444444"/>
          <w:sz w:val="32"/>
          <w:szCs w:val="32"/>
          <w:rtl w:val="0"/>
        </w:rPr>
        <w:t xml:space="preserve">Complete AI-Driven Development Lifecycle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9 Agent Groups  ·  52 Sub-Agents  ·  Full Pipeline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2"/>
          <w:szCs w:val="22"/>
          <w:rtl w:val="0"/>
        </w:rPr>
        <w:t xml:space="preserve">+2 New Groups  ·  +11 New Agents vs Previous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a1a2e" w:space="1" w:sz="4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AIDLC (AI-Driven Development Lifecycle) is a complete, end-to-end pipeline of autonomous and semi-autonomous AI agents designed to accelerate and de-risk every stage of software delivery. The 10/10 release represents full pipeline coverage — from requirements intake through production monitoring — with the addition of two entirely new agent groups (QA and MLOPS) and eleven net-new agents across existing groups.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Pipeline Statistics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eedf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f77dd"/>
                <w:sz w:val="19"/>
                <w:szCs w:val="19"/>
                <w:rtl w:val="0"/>
              </w:rPr>
              <w:t xml:space="preserve">IRIS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Requirements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eedf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f77dd"/>
                <w:sz w:val="19"/>
                <w:szCs w:val="19"/>
                <w:rtl w:val="0"/>
              </w:rPr>
              <w:t xml:space="preserve">+2 new agents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1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d9e75"/>
                <w:sz w:val="19"/>
                <w:szCs w:val="19"/>
                <w:rtl w:val="0"/>
              </w:rPr>
              <w:t xml:space="preserve">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Architecture &amp; Design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1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d9e75"/>
                <w:sz w:val="19"/>
                <w:szCs w:val="19"/>
                <w:rtl w:val="0"/>
              </w:rPr>
              <w:t xml:space="preserve">+2 new agents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aece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85a30"/>
                <w:sz w:val="19"/>
                <w:szCs w:val="19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Knowledge &amp; Context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aece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85a30"/>
                <w:sz w:val="19"/>
                <w:szCs w:val="19"/>
                <w:rtl w:val="0"/>
              </w:rPr>
              <w:t xml:space="preserve">+1 new agents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aeed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ba7517"/>
                <w:sz w:val="19"/>
                <w:szCs w:val="19"/>
                <w:rtl w:val="0"/>
              </w:rPr>
              <w:t xml:space="preserve">FORGE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Code Generation &amp;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aeed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ba7517"/>
                <w:sz w:val="19"/>
                <w:szCs w:val="19"/>
                <w:rtl w:val="0"/>
              </w:rPr>
              <w:t xml:space="preserve">+2 new agents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eedf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9"/>
                <w:szCs w:val="19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Quality Assurance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eedf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34ab7"/>
                <w:sz w:val="19"/>
                <w:szCs w:val="19"/>
                <w:rtl w:val="0"/>
              </w:rPr>
              <w:t xml:space="preserve">New 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6f1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8add"/>
                <w:sz w:val="19"/>
                <w:szCs w:val="19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Security &amp; Compliance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6f1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8add"/>
                <w:sz w:val="19"/>
                <w:szCs w:val="19"/>
                <w:rtl w:val="0"/>
              </w:rPr>
              <w:t xml:space="preserve">+2 new agents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af3d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39922"/>
                <w:sz w:val="19"/>
                <w:szCs w:val="19"/>
                <w:rtl w:val="0"/>
              </w:rPr>
              <w:t xml:space="preserve">CONDUCTOR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Deployment &amp;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af3d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39922"/>
                <w:sz w:val="19"/>
                <w:szCs w:val="19"/>
                <w:rtl w:val="0"/>
              </w:rPr>
              <w:t xml:space="preserve">+2 new agents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bea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4537e"/>
                <w:sz w:val="19"/>
                <w:szCs w:val="19"/>
                <w:rtl w:val="0"/>
              </w:rPr>
              <w:t xml:space="preserve">GUARDIAN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Monitoring &amp; Incident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bea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4537e"/>
                <w:sz w:val="19"/>
                <w:szCs w:val="19"/>
                <w:rtl w:val="0"/>
              </w:rPr>
              <w:t xml:space="preserve">+2 new agents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1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6e56"/>
                <w:sz w:val="19"/>
                <w:szCs w:val="19"/>
                <w:rtl w:val="0"/>
              </w:rPr>
              <w:t xml:space="preserve">MLOPS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ML &amp; Data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e1f5e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6e56"/>
                <w:sz w:val="19"/>
                <w:szCs w:val="19"/>
                <w:rtl w:val="0"/>
              </w:rPr>
              <w:t xml:space="preserve">New Group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3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f77dd"/>
          <w:sz w:val="40"/>
          <w:szCs w:val="40"/>
          <w:rtl w:val="0"/>
        </w:rPr>
        <w:t xml:space="preserve">IRIS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Requirements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The intake layer — transforms raw inputs from any source into structured, prioritized, actionable specs. Closes the feedback loop by ingesting real user behavior back into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f77dd"/>
          <w:sz w:val="20"/>
          <w:szCs w:val="20"/>
          <w:rtl w:val="0"/>
        </w:rPr>
        <w:t xml:space="preserve">6 agents</w:t>
      </w:r>
      <w:r w:rsidDel="00000000" w:rsidR="00000000" w:rsidRPr="00000000">
        <w:rPr>
          <w:rFonts w:ascii="Arial" w:cs="Arial" w:eastAsia="Arial" w:hAnsi="Arial"/>
          <w:color w:val="27ae60"/>
          <w:sz w:val="20"/>
          <w:szCs w:val="20"/>
          <w:rtl w:val="0"/>
        </w:rPr>
        <w:t xml:space="preserve">  ·  2 new in this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Tags: Intake  ·  NLP  ·  Spec gen  ·  Prioritization  ·  Feedback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7f77dd" w:space="1" w:sz="4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77dd"/>
          <w:sz w:val="26"/>
          <w:szCs w:val="26"/>
          <w:rtl w:val="0"/>
        </w:rPr>
        <w:t xml:space="preserve">IRIS-INTAKE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Raw input processor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Receives unstructured inputs — Slack, Jira, emails, meeting notes, support tickets — and normalizes them into a consistent requirement schema.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Multi-source ingestion (Slack, email, Jira, Zendesk)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Intent classification (bug/feature/enhancement/debt)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Deduplication against existing backlog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Sentiment and urgency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Normalized requirement objects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Duplicate detection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Priority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New Slack message in #product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Incoming Zendesk ticket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Manual upload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77dd"/>
          <w:sz w:val="26"/>
          <w:szCs w:val="26"/>
          <w:rtl w:val="0"/>
        </w:rPr>
        <w:t xml:space="preserve">IRIS-CLARIFY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Ambiguity resolver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Detects vague or incomplete requirements and generates clarifying questions, routing them to the right stakeholder for fast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Ambiguity detection via semantic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Stakeholder routing by domain ownership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Question generation with context snippets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Response parsing and spec enrichment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Clarification threads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Enriched requirement drafts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IRIS-INTAKE output with low-confidence fields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77dd"/>
          <w:sz w:val="26"/>
          <w:szCs w:val="26"/>
          <w:rtl w:val="0"/>
        </w:rPr>
        <w:t xml:space="preserve">IRIS-SPEC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Spec writer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Converts clarified requirements into formal specs including acceptance criteria, edge cases, and non-functional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PRD generation from bullet 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Acceptance criteria writing (Given/When/Then)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Edge case enumeration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NFR templating (performance, security, accessibility)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Product requirement documents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User story sets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AC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IRIS-CLARIFY completion event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77dd"/>
          <w:sz w:val="26"/>
          <w:szCs w:val="26"/>
          <w:rtl w:val="0"/>
        </w:rPr>
        <w:t xml:space="preserve">IRIS-PRIORITY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Backlog ranker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Scores and ranks backlog items using business value, effort, dependencies, and strategic alignment signals.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RICE/WSJF scoring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Dependency graph traversal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OKR alignment scoring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Sprint capacity modeling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Prioritized backlog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Priority rationale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Weekly 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On-demand by 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77dd"/>
          <w:sz w:val="26"/>
          <w:szCs w:val="26"/>
          <w:rtl w:val="0"/>
        </w:rPr>
        <w:t xml:space="preserve">IRIS-FEEDBACK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User feedback ingester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Continuously pulls production user behavior — analytics events, session recordings, NPS scores, support ticket trends — and converts them into requirement signals fed back into IRIS-INTAKE.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Mixpanel/Amplitude event pattern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NPS and CSAT trend monitoring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Support ticket theme clustering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A/B test result ingestion as feature signals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Churn correlation to feature gaps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Feedback-derived requirement candidates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User pain point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Feature usage heatmap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Daily scheduled analytics pull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NPS survey completion batch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Support ticket volume spike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77dd"/>
          <w:sz w:val="26"/>
          <w:szCs w:val="26"/>
          <w:rtl w:val="0"/>
        </w:rPr>
        <w:t xml:space="preserve">IRIS-ANALYTICS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Product analytics agent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Tracks feature adoption, funnel drop-offs, and engagement metrics post-launch — closing the loop between what was built and whether it worked.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Feature adoption rate tracking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Funnel analysis and drop-off detection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Cohort retention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A/B experiment statistical significance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Feature adoption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Funnel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Experiment result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Post-release (14-day and 30-day marks)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On-demand PM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9e75"/>
          <w:sz w:val="40"/>
          <w:szCs w:val="40"/>
          <w:rtl w:val="0"/>
        </w:rPr>
        <w:t xml:space="preserve">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Architecture &amp; Design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Handles system design, architecture decisions, and technical planning. Produces design artifacts FORGE can execute against — now with ML architecture, API contract testing, and performance budget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9e75"/>
          <w:sz w:val="20"/>
          <w:szCs w:val="20"/>
          <w:rtl w:val="0"/>
        </w:rPr>
        <w:t xml:space="preserve">7 agents</w:t>
      </w:r>
      <w:r w:rsidDel="00000000" w:rsidR="00000000" w:rsidRPr="00000000">
        <w:rPr>
          <w:rFonts w:ascii="Arial" w:cs="Arial" w:eastAsia="Arial" w:hAnsi="Arial"/>
          <w:color w:val="27ae60"/>
          <w:sz w:val="20"/>
          <w:szCs w:val="20"/>
          <w:rtl w:val="0"/>
        </w:rPr>
        <w:t xml:space="preserve">  ·  2 new in this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Tags: Architecture  ·  Design  ·  ADR  ·  Tech debt  ·  ML arch  ·  API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1d9e75" w:space="1" w:sz="4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9e75"/>
          <w:sz w:val="26"/>
          <w:szCs w:val="26"/>
          <w:rtl w:val="0"/>
        </w:rPr>
        <w:t xml:space="preserve">SAGE-DESIGN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Architecture drafter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Proposes system architecture for new features — component diagrams, data flows, API contracts, DB schemas.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C4 model diagram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REST/GraphQL API contract drafting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DB schema design with ERDs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Technology recommendation with tradeoffs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Architecture diagrams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API specs (OpenAPI)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DB migration plans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IRIS-SPEC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Manual design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9e75"/>
          <w:sz w:val="26"/>
          <w:szCs w:val="26"/>
          <w:rtl w:val="0"/>
        </w:rPr>
        <w:t xml:space="preserve">SAGE-ADR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Decision recorder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Documents architecture decision records for every significant technical choice, capturing context, options, and rationale.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ADR template population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Options analysis with pros/cons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Historical ADR search and cross-referencing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Stakeholder notification on new ADRs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ADR documents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Decision digest emails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SAGE-DESIGN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Manual trigger by architect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9e75"/>
          <w:sz w:val="26"/>
          <w:szCs w:val="26"/>
          <w:rtl w:val="0"/>
        </w:rPr>
        <w:t xml:space="preserve">SAGE-REVIEW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Design reviewer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Reviews proposed architectures for security vulnerabilities, scalability bottlenecks, and compliance gaps before development begins.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STRIDE threat modeling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Scalability bottleneck detection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Compliance checklist (SOC2, HIPAA, GDPR)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Pattern anti-pattern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Design review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Risk register 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SAGE-DESIGN completion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9e75"/>
          <w:sz w:val="26"/>
          <w:szCs w:val="26"/>
          <w:rtl w:val="0"/>
        </w:rPr>
        <w:t xml:space="preserve">SAGE-DEBT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Tech debt tracker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Continuously scans the codebase and architecture for accumulating technical debt, flags it, and generates refactor proposals.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Static analysis integration (SonarQube)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Coupling and cohesion scoring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Debt backlog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Refactor effort estimation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Tech debt register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Refactor tickets in Jira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Post-merge webhook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Weekly scheduled scan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9e75"/>
          <w:sz w:val="26"/>
          <w:szCs w:val="26"/>
          <w:rtl w:val="0"/>
        </w:rPr>
        <w:t xml:space="preserve">SAGE-ESTIMATE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Effort estimator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Produces story-point estimates based on historical velocity and complexity signals, with confidence intervals.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Historical velocity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Complexity decomposition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Confidence interval estimation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Estimate justification narrative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Story point assignments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Estimation rationale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SAGE-DESIGN or IRIS-SPEC output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9e75"/>
          <w:sz w:val="26"/>
          <w:szCs w:val="26"/>
          <w:rtl w:val="0"/>
        </w:rPr>
        <w:t xml:space="preserve">SAGE-MLARCH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ML architecture designer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Designs data and ML system architectures — feature pipelines, model serving infrastructure, training orchestration, and data quality contracts.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Feature store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Model serving architecture (batch vs real-time)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Training pipeline design (Airflow, Kubeflow)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Data contract specification between producers/consumers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ML infrastructure cost modeling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ML architecture docs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Data contract specs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Training pipeline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Model serving infra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IRIS-SPEC with ML/AI feature signal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Manual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9e75"/>
          <w:sz w:val="26"/>
          <w:szCs w:val="26"/>
          <w:rtl w:val="0"/>
        </w:rPr>
        <w:t xml:space="preserve">SAGE-CONTRACT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API contract enforcer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Manages API versioning strategy, generates consumer-driven contract tests, and enforces backwards compatibility across service boundaries.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OpenAPI diff and breaking-change detection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Pact contract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Deprecation timeline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Consumer notification on API changes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Semantic versioning 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API compatibility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Pact contract 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Deprecation notices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Versioning policy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FORGE-BUILD PR with API changes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Scheduled weekly contract 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85a30"/>
          <w:sz w:val="40"/>
          <w:szCs w:val="40"/>
          <w:rtl w:val="0"/>
        </w:rPr>
        <w:t xml:space="preserve">ATLAS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Knowledge &amp; Context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Organizational memory of the pipeline. Indexes, retrieves, and synthesizes knowledge — now with runbook auto-correction from incident learnings and cross-team routing.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85a30"/>
          <w:sz w:val="20"/>
          <w:szCs w:val="20"/>
          <w:rtl w:val="0"/>
        </w:rPr>
        <w:t xml:space="preserve">6 agents</w:t>
      </w:r>
      <w:r w:rsidDel="00000000" w:rsidR="00000000" w:rsidRPr="00000000">
        <w:rPr>
          <w:rFonts w:ascii="Arial" w:cs="Arial" w:eastAsia="Arial" w:hAnsi="Arial"/>
          <w:color w:val="27ae60"/>
          <w:sz w:val="20"/>
          <w:szCs w:val="20"/>
          <w:rtl w:val="0"/>
        </w:rPr>
        <w:t xml:space="preserve">  ·  1 new in this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Tags: Knowledge base  ·  RAG  ·  Docs  ·  Research  ·  Runbook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bottom w:color="d85a30" w:space="1" w:sz="4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5a30"/>
          <w:sz w:val="26"/>
          <w:szCs w:val="26"/>
          <w:rtl w:val="0"/>
        </w:rPr>
        <w:t xml:space="preserve">ATLAS-INDEX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Knowledge indexer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Ingests and indexes all documentation into a searchable vector store — runbooks, wikis, ADRs, RCAs, meeting notes.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Multi-format ingestion (PDF, Confluence, Notion, Markdown)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Chunking and embedding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Staleness detection and re-indexing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Taxonomy and tagging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Updated vector index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Ingestion audit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Document create/update webhooks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Scheduled full-reindex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5a30"/>
          <w:sz w:val="26"/>
          <w:szCs w:val="26"/>
          <w:rtl w:val="0"/>
        </w:rPr>
        <w:t xml:space="preserve">ATLAS-RETRIEVE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Context retriever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RAG layer for all other agents — retrieves relevant documents and synthesizes context packets on demand.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Hybrid search (semantic + keyword)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Multi-hop reasoning across documents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Citation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Relevance confidence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Context packets for downstream agents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Source citations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Agent context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5a30"/>
          <w:sz w:val="26"/>
          <w:szCs w:val="26"/>
          <w:rtl w:val="0"/>
        </w:rPr>
        <w:t xml:space="preserve">ATLAS-RESEARCH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External researcher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Performs web research on external topics — competitor features, emerging tech, CVE advisories, library changelogs.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Web search and scraping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CVE/security advisory monitoring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Library changelog tracking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Competitive intelligence summaries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Research briefs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CVE alerts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Dependency update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Scheduled daily scan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On-demand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5a30"/>
          <w:sz w:val="26"/>
          <w:szCs w:val="26"/>
          <w:rtl w:val="0"/>
        </w:rPr>
        <w:t xml:space="preserve">ATLAS-ONBOARD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Onboarding assistant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Generates personalized onboarding guides for new engineers based on their team, role, and owned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Role-based guide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Codebase walkthrough creation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Runbook summarization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Q&amp;A from knowledge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Onboarding docs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Knowledge check quizzes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New engineer HR event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5a30"/>
          <w:sz w:val="26"/>
          <w:szCs w:val="26"/>
          <w:rtl w:val="0"/>
        </w:rPr>
        <w:t xml:space="preserve">ATLAS-CHANGELOG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Changelog generator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Produces human-readable changelogs and release notes from merged PRs, commits, and Jira tickets.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 and commit parsing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User-facing vs internal change classification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Markdown + HTML changelog formatting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Audience-targeted summaries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Release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Internal changelogs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Customer-facing summaries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Release tag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Sprint close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85a30"/>
          <w:sz w:val="26"/>
          <w:szCs w:val="26"/>
          <w:rtl w:val="0"/>
        </w:rPr>
        <w:t xml:space="preserve">ATLAS-RUNBOOKSYNC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Runbook auto-updater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After every resolved incident, reads the GUARDIAN-RCA output and automatically updates or creates runbook entries in ATLAS so the organization learns from every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RCA-to-runbook diff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Runbook gap detection (incidents with no existing runbook)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Auto-PR for runbook updates with human review gate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Version history and attribution tracking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Cross-linking RCA to runbook to incident 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Updated runbook PRs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New runbook drafts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Knowledge gap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GUARDIAN-RCA completion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Post-incident review close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a7517"/>
          <w:sz w:val="40"/>
          <w:szCs w:val="40"/>
          <w:rtl w:val="0"/>
        </w:rPr>
        <w:t xml:space="preserve">FORGE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Code Generation &amp;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The build layer — generates production code, tests, migrations, and infrastructure. Now extended with data pipeline codegen, API mock generation, and ML model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a7517"/>
          <w:sz w:val="20"/>
          <w:szCs w:val="20"/>
          <w:rtl w:val="0"/>
        </w:rPr>
        <w:t xml:space="preserve">8 agents</w:t>
      </w:r>
      <w:r w:rsidDel="00000000" w:rsidR="00000000" w:rsidRPr="00000000">
        <w:rPr>
          <w:rFonts w:ascii="Arial" w:cs="Arial" w:eastAsia="Arial" w:hAnsi="Arial"/>
          <w:color w:val="27ae60"/>
          <w:sz w:val="20"/>
          <w:szCs w:val="20"/>
          <w:rtl w:val="0"/>
        </w:rPr>
        <w:t xml:space="preserve">  ·  2 new in this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Tags: Code gen  ·  TDD  ·  IaC  ·  Review  ·  Data pipelines  ·  Mocks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bottom w:color="ba7517" w:space="1" w:sz="4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a7517"/>
          <w:sz w:val="26"/>
          <w:szCs w:val="26"/>
          <w:rtl w:val="0"/>
        </w:rPr>
        <w:t xml:space="preserve">FORGE-BUILD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Feature implementer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Generates production-ready code for new features based on specs, architecture designs, and existing codebase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Multi-language code gen (TypeScript, Python, C#, SQL)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Codebase-aware generation via RAG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Follows existing patterns and conventions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Inline documentation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Feature branches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Pull requests with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IRIS-SPEC + SAGE-DESIGN ready signal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a7517"/>
          <w:sz w:val="26"/>
          <w:szCs w:val="26"/>
          <w:rtl w:val="0"/>
        </w:rPr>
        <w:t xml:space="preserve">FORGE-TEST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Test writer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Generates comprehensive unit, integration, and E2E tests targeting high coverage and edge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Unit test generation (Jest, pytest, xUnit)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Integration test scaffolding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E2E test generation (Playwright, Cypress)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Test coverage gap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Test 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Coverage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FORGE-BUILD PR creation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Manual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a7517"/>
          <w:sz w:val="26"/>
          <w:szCs w:val="26"/>
          <w:rtl w:val="0"/>
        </w:rPr>
        <w:t xml:space="preserve">FORGE-MIGRATE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DB migration writer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Produces safe, reversible database migration scripts with rollback procedures and validation steps.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Migration script generation (Flyway, Liquibase, Alembic)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Rollback script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Data backfill scripting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Migration risk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Migration 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Rollback scripts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Validation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SAGE-DESIGN DB schema change detected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a7517"/>
          <w:sz w:val="26"/>
          <w:szCs w:val="26"/>
          <w:rtl w:val="0"/>
        </w:rPr>
        <w:t xml:space="preserve">FORGE-IaC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Infrastructure coder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Generates and updates infrastructure-as-code for new services, scaling changes, or environment provisioning.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Terraform/Pulumi/CloudFormation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Kubernetes manifest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Environment parity checking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Cost estimation for new infra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IaC 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Cost estimate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Environment diff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SAGE-DESIGN infra change detected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Environment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a7517"/>
          <w:sz w:val="26"/>
          <w:szCs w:val="26"/>
          <w:rtl w:val="0"/>
        </w:rPr>
        <w:t xml:space="preserve">FORGE-REVIEW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Code reviewer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Performs automated code review on every PR — checking for bugs, security issues, performance problems, and style violations.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Security vulnerability scanning (OWASP top 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Performance anti-pattern detection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Linting and style enforcement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Complexity and maintainability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 review comments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Review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Block/approve 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Pull request opened or updated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a7517"/>
          <w:sz w:val="26"/>
          <w:szCs w:val="26"/>
          <w:rtl w:val="0"/>
        </w:rPr>
        <w:t xml:space="preserve">FORGE-REFACTOR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Code refactorer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Executes planned refactors from SAGE-DEBT recommendations, producing clean PRs with before/after explanations.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Automated refactoring (extract method, rename, restructure)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Test preservation verification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Refactor PR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Change impact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Refactor PRs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Impact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SAGE-DEBT approved refactor ticket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a7517"/>
          <w:sz w:val="26"/>
          <w:szCs w:val="26"/>
          <w:rtl w:val="0"/>
        </w:rPr>
        <w:t xml:space="preserve">FORGE-DATAPIPELINE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Data pipeline builder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Generates ETL/ELT pipeline code, data transformation scripts, and streaming pipeline definitions from data contract specs.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dbt model generation from data contracts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Spark/Flink job scaffolding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Data quality check injection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Pipeline DAG generation (Airflow)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Schema evolution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dbt models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Pipeline DAGs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Data quality test 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Schema migration scripts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SAGE-MLARCH data contract spec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Manual data engineering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a7517"/>
          <w:sz w:val="26"/>
          <w:szCs w:val="26"/>
          <w:rtl w:val="0"/>
        </w:rPr>
        <w:t xml:space="preserve">FORGE-MOCK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API mock generator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Generates API mocks, stubs, and contract-compliant test doubles so frontend and downstream teams can develop in parallel without waiting for real implementations.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OpenAPI to mock server generation (Prism, WireMock)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Contract-compliant response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Stateful mock scenario definition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Mock drift detection vs real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Mock server configs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Stub libraries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Parallel dev environment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SAGE-CONTRACT API spec published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Frontend team parallel dev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40"/>
          <w:szCs w:val="40"/>
          <w:rtl w:val="0"/>
        </w:rPr>
        <w:t xml:space="preserve">QA</w:t>
      </w: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0"/>
          <w:szCs w:val="20"/>
          <w:rtl w:val="0"/>
        </w:rPr>
        <w:t xml:space="preserve">  NEW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Quality Assurance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A fully new group — the dedicated QA execution layer. Orchestrates test planning, regression execution, exploratory testing, performance testing, and formal release sign-off. This was the single biggest gap in the original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0"/>
          <w:szCs w:val="20"/>
          <w:rtl w:val="0"/>
        </w:rPr>
        <w:t xml:space="preserve">6 agents</w:t>
      </w:r>
      <w:r w:rsidDel="00000000" w:rsidR="00000000" w:rsidRPr="00000000">
        <w:rPr>
          <w:rFonts w:ascii="Arial" w:cs="Arial" w:eastAsia="Arial" w:hAnsi="Arial"/>
          <w:color w:val="27ae60"/>
          <w:sz w:val="20"/>
          <w:szCs w:val="20"/>
          <w:rtl w:val="0"/>
        </w:rPr>
        <w:t xml:space="preserve">  ·  6 new in this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Tags: NEW GROUP  ·  Test planning  ·  Regression  ·  Exploratory  ·  Perf testing  · 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bottom w:color="534ab7" w:space="1" w:sz="4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34ab7"/>
          <w:sz w:val="26"/>
          <w:szCs w:val="26"/>
          <w:rtl w:val="0"/>
        </w:rPr>
        <w:t xml:space="preserve">QA-PLAN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Test plan generator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Reads IRIS specs and SAGE designs to produce structured test plans covering functional, regression, integration, and exploratory test objectives.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Test plan generation from AC documents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Risk-based test prioritization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Test environment requirement specification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Test data requirement identification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Coverage matrix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Test plans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Coverage matrices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Test environment specs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Test data scripts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IRIS-SPEC + SAGE-DESIGN completion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34ab7"/>
          <w:sz w:val="26"/>
          <w:szCs w:val="26"/>
          <w:rtl w:val="0"/>
        </w:rPr>
        <w:t xml:space="preserve">QA-EXECUTE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Automated test runner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Orchestrates the full automated test suite execution — unit, integration, E2E — coordinating across environments and reporting results in real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Cross-environment test orchestration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Parallel test execution scheduling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Flaky test detection and quarantine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Test result aggregation and dashboarding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Failure triage with ATLAS context lookup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Test execution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Flaky test register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Failure triage summaries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CONDUCTOR-CI quality gate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Manual QA run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34ab7"/>
          <w:sz w:val="26"/>
          <w:szCs w:val="26"/>
          <w:rtl w:val="0"/>
        </w:rPr>
        <w:t xml:space="preserve">QA-REGRESSION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Regression suite manager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Maintains and evolves the regression suite — automatically adding new tests, retiring obsolete ones, and ensuring coverage keeps pace with the codebase.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Regression test selection based on code diff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Obsolete test detection and pruning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New regression candidate identification from FORGE-TEST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Regression run scheduling (smoke, full, nightly)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Historical regression failure pattern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Updated regression suite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Regression run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Coverage trend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 merged to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Nightly 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Pre-release gate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34ab7"/>
          <w:sz w:val="26"/>
          <w:szCs w:val="26"/>
          <w:rtl w:val="0"/>
        </w:rPr>
        <w:t xml:space="preserve">QA-EXPLORATORY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Exploratory test orchestrator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Generates exploratory test charters for human QA engineers and AI agents — targeting high-risk areas, new features, and user journey edge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Risk-based charter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Session-based test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Bug cluster identification from previous sessions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User persona-driven scenario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Edge case mining from ATLAS incident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Test charters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Session reports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Bug cluster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Edge case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Pre-release cycle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Post-deploy for new major features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34ab7"/>
          <w:sz w:val="26"/>
          <w:szCs w:val="26"/>
          <w:rtl w:val="0"/>
        </w:rPr>
        <w:t xml:space="preserve">QA-PERF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Performance test runner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Designs and executes load, stress, and soak tests against staging environments — validating that NFRs are met before every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k6/JMeter test script generation from NFR specs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Baseline performance profile maintenance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Load test execution and result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Regression detection vs previous baselines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Bottleneck identification and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Performance test scripts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Load test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Baseline comparison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Bottleneck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Pre-release gate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SAGE-DESIGN NFR change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Scheduled weekly soak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34ab7"/>
          <w:sz w:val="26"/>
          <w:szCs w:val="26"/>
          <w:rtl w:val="0"/>
        </w:rPr>
        <w:t xml:space="preserve">QA-SIGNOFF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Release sign-off agent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Aggregates results from all QA agents and produces a formal go/no-go release recommendation with a full quality evidence package.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Multi-signal quality aggregation (unit, integration, E2E, perf, security)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Go/no-go decision logic with configurable thresholds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Quality evidence package assembly for audit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Human escalation for borderline decisions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Sign-off record keeping and traceability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Go/no-go recommendation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Quality evidence package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Sign-off audit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All pre-release QA gates 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8add"/>
          <w:sz w:val="40"/>
          <w:szCs w:val="40"/>
          <w:rtl w:val="0"/>
        </w:rPr>
        <w:t xml:space="preserve">SENTINEL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Security &amp; Compliance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Security guardian of the pipeline. Now extended with SBOM generation, supply chain security, and chaos engineering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8add"/>
          <w:sz w:val="20"/>
          <w:szCs w:val="20"/>
          <w:rtl w:val="0"/>
        </w:rPr>
        <w:t xml:space="preserve">8 agents</w:t>
      </w:r>
      <w:r w:rsidDel="00000000" w:rsidR="00000000" w:rsidRPr="00000000">
        <w:rPr>
          <w:rFonts w:ascii="Arial" w:cs="Arial" w:eastAsia="Arial" w:hAnsi="Arial"/>
          <w:color w:val="27ae60"/>
          <w:sz w:val="20"/>
          <w:szCs w:val="20"/>
          <w:rtl w:val="0"/>
        </w:rPr>
        <w:t xml:space="preserve">  ·  2 new in this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Tags: SAST  ·  DAST  ·  Compliance  ·  Secrets  ·  SBOM  ·  Chaos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bottom w:color="378add" w:space="1" w:sz="4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8add"/>
          <w:sz w:val="26"/>
          <w:szCs w:val="26"/>
          <w:rtl w:val="0"/>
        </w:rPr>
        <w:t xml:space="preserve">SENTINEL-SCAN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Static security scanner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Runs SAST tools on every commit to detect injection flaws, insecure configs, hardcoded secrets, and known vulnerability patterns.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SAST integration (Semgrep, CodeQL, Snyk)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Secrets detection (truffleHog, Gitleaks)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Hardcoded credential prevention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CVSS-scored findings with remediation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Security scan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Block signal to CI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 opened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Post-merge to 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8add"/>
          <w:sz w:val="26"/>
          <w:szCs w:val="26"/>
          <w:rtl w:val="0"/>
        </w:rPr>
        <w:t xml:space="preserve">SENTINEL-DEPS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Dependency auditor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Monitors all third-party dependencies for known CVEs, license violations, and deprecated packages.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CVE monitoring (NVD, OSV, GitHub Advisory DB)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License compliance checking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Auto-upgrade PR generation for patch bumps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Dependency graph visualization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Dependency audit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Auto-upgrade PRs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License violation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Daily scan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New dependency added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8add"/>
          <w:sz w:val="26"/>
          <w:szCs w:val="26"/>
          <w:rtl w:val="0"/>
        </w:rPr>
        <w:t xml:space="preserve">SENTINEL-DAST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Dynamic scanner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Runs dynamic application security testing against staging — fuzzing endpoints, testing auth bypasses, probing runtime vulnerabilities.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OWASP ZAP/Burp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API endpoint fuzzing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Auth and authorization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Session management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DAST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Severity-ranked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Staging deploy event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8add"/>
          <w:sz w:val="26"/>
          <w:szCs w:val="26"/>
          <w:rtl w:val="0"/>
        </w:rPr>
        <w:t xml:space="preserve">SENTINEL-COMPLY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Compliance checker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Continuously validates against compliance frameworks and generates evidence artifacts for audits.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Control mapping (SOC2, HIPAA, GDPR, PCI-DSS)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Evidence collection automation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Gap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Audit-ready report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Compliance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Audit evidence packages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Gap remediation 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Scheduled weekly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Pre-audit trigger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8add"/>
          <w:sz w:val="26"/>
          <w:szCs w:val="26"/>
          <w:rtl w:val="0"/>
        </w:rPr>
        <w:t xml:space="preserve">SENTINEL-ACCESS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Access reviewer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Reviews IAM policies, RBAC configs, and access logs to detect over-privileged roles and anomalous patterns.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IAM policy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Least-privilege recommendations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Anomalous access pattern detection (UEBA)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Quarterly access review 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Access review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IAM remediation PRs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Anomaly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Scheduled quarterly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Anomaly detection event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8add"/>
          <w:sz w:val="26"/>
          <w:szCs w:val="26"/>
          <w:rtl w:val="0"/>
        </w:rPr>
        <w:t xml:space="preserve">SENTINEL-PENTEST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Automated pen tester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Orchestrates automated penetration testing campaigns against non-production environments.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Attack surface enumeration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OWASP Top 10 scenario execution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Privilege escalation simulation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CVSS-scored finding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Pen test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Remediation backlog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Pre-release gate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Quarterly schedule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8add"/>
          <w:sz w:val="26"/>
          <w:szCs w:val="26"/>
          <w:rtl w:val="0"/>
        </w:rPr>
        <w:t xml:space="preserve">SENTINEL-SBOM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Supply chain / SBOM agent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Generates and maintains a Software Bill of Materials for every release — tracking all components, versions, licenses, and provenance for supply chain security and compliance.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SBOM generation (SPDX, CycloneDX formats)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Component provenance verification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Supply chain attack surface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SBOM diff between releases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Enterprise and government compliance packaging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SBOM artifacts per release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Supply chain risk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Component provenance attestations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Every release tag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Weekly full-scan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8add"/>
          <w:sz w:val="26"/>
          <w:szCs w:val="26"/>
          <w:rtl w:val="0"/>
        </w:rPr>
        <w:t xml:space="preserve">SENTINEL-CHAOS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Chaos engineering agent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Proactively injects failures into staging environments — killing pods, introducing latency, partitioning networks — to find resilience gaps before they find production.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Chaos experiment design from system topology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Pod/node termination injection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Network partition and latency injection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Database failover simulation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Blast radius analysis and safe-mode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Chaos experiment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Resilience gap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Remediation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Pre-release gate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Bi-weekly scheduled chaos 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39922"/>
          <w:sz w:val="40"/>
          <w:szCs w:val="40"/>
          <w:rtl w:val="0"/>
        </w:rPr>
        <w:t xml:space="preserve">CONDUCTOR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Deployment &amp; 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Owns the release pipeline. Now extended with cost-per-deploy tracking, DB migration dry-run validation, and multi-region coordination.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39922"/>
          <w:sz w:val="20"/>
          <w:szCs w:val="20"/>
          <w:rtl w:val="0"/>
        </w:rPr>
        <w:t xml:space="preserve">8 agents</w:t>
      </w:r>
      <w:r w:rsidDel="00000000" w:rsidR="00000000" w:rsidRPr="00000000">
        <w:rPr>
          <w:rFonts w:ascii="Arial" w:cs="Arial" w:eastAsia="Arial" w:hAnsi="Arial"/>
          <w:color w:val="27ae60"/>
          <w:sz w:val="20"/>
          <w:szCs w:val="20"/>
          <w:rtl w:val="0"/>
        </w:rPr>
        <w:t xml:space="preserve">  ·  2 new in this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Tags: CI/CD  ·  Deploy  ·  Rollback  ·  Feature flags  ·  Cost tracking  ·  Multi-region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bottom w:color="639922" w:space="1" w:sz="4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39922"/>
          <w:sz w:val="26"/>
          <w:szCs w:val="26"/>
          <w:rtl w:val="0"/>
        </w:rPr>
        <w:t xml:space="preserve">CONDUCTOR-CI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Build orchestrator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Manages the CI pipeline — triggering builds, running test suites, enforcing quality gates, aggregating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Multi-stage pipeline orchestration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Parallel test execution coordination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Quality gate enforcement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Build artifact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Build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Quality gate pass/fail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Artifacts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 merge to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Release branch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39922"/>
          <w:sz w:val="26"/>
          <w:szCs w:val="26"/>
          <w:rtl w:val="0"/>
        </w:rPr>
        <w:t xml:space="preserve">CONDUCTOR-DEPLOY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Deployment manager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Executes deployments across environments using blue/green, canary, or rolling strategies with automated health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Blue/green and canary orchestration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Progressive traffic shifting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Automated smoke test execution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Deployment window 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Deployment record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Environment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Rollback trigger if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CONDUCTOR-CI quality gate pass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Manual trigger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39922"/>
          <w:sz w:val="26"/>
          <w:szCs w:val="26"/>
          <w:rtl w:val="0"/>
        </w:rPr>
        <w:t xml:space="preserve">CONDUCTOR-ROLLBACK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Rollback engine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Detects failed deployments via health signals and automatically executes rollbacks to the last known good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Health signal aggregation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Automated rollback decision logic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State restoration (DB, feature flags)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Rollback post-mortem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Rollback execution 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Incident ticket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Post-mortem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Health check failure post-deploy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GUARDIAN P1 alert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39922"/>
          <w:sz w:val="26"/>
          <w:szCs w:val="26"/>
          <w:rtl w:val="0"/>
        </w:rPr>
        <w:t xml:space="preserve">CONDUCTOR-FLAGS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Feature flag manager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Manages full feature flag lifecycle — creation, rollout schedules, A/B test configs, and cleanup of stale flags.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Flag creation from spec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Percentage rollout scheduling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A/B test assignment logic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Stale flag detection and cleanup PRs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Feature flag configs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A/B test reports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Flag cleanup PRs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FORGE-BUILD PR merge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Release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Scheduled cleanup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39922"/>
          <w:sz w:val="26"/>
          <w:szCs w:val="26"/>
          <w:rtl w:val="0"/>
        </w:rPr>
        <w:t xml:space="preserve">CONDUCTOR-TELEM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Telemetry handoff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 deploy completion, configures monitoring dashboards, alert thresholds, and SLO tracking for the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Datadog/Prometheus dashboard provisioning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SLO definition from NFRs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Alert threshold calibration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Telemetry schema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Monitoring dashboards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SLO configs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Alert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CONDUCTOR-DEPLOY success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39922"/>
          <w:sz w:val="26"/>
          <w:szCs w:val="26"/>
          <w:rtl w:val="0"/>
        </w:rPr>
        <w:t xml:space="preserve">CONDUCTOR-ENV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Environment manager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Provisions, maintains, and decommissions ephemeral environments for feature branches, QA, and load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Ephemeral environment provisioning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Environment lifespan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Cost tracking per environment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Environment snapshot and restore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Environment URLs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Cost reports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Decommission confirmations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 opened/closed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Manual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39922"/>
          <w:sz w:val="26"/>
          <w:szCs w:val="26"/>
          <w:rtl w:val="0"/>
        </w:rPr>
        <w:t xml:space="preserve">CONDUCTOR-COST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Deploy cost tracker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Tracks cloud infrastructure cost per deploy, per service, and per feature — surfacing FinOps insights and flagging cost anomalies before they become budget surprises.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Cost-per-deploy calculation (AWS Cost Explorer, GCP Billing)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Per-service and per-feature cost attribution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Cost anomaly detection and alerting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Budget forecast vs actual tracking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Cost optimization recommendation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Cost-per-deploy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Budget forecast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Cost anomaly alerts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Optimization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Post-deploy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Weekly budget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Cost anomaly threshold breach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39922"/>
          <w:sz w:val="26"/>
          <w:szCs w:val="26"/>
          <w:rtl w:val="0"/>
        </w:rPr>
        <w:t xml:space="preserve">CONDUCTOR-MIGRATEVALIDATE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Migration dry-run validator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Before any DB migration runs in production, validates it against a production data snapshot — catching data loss, constraint violations, and performance issues in a zero-risk environment.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Production data snapshot cloning (anonymized)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Migration dry-run execution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Row count and constraint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Migration performance profiling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Rollback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Migration validation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Risk assessment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Performance profile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Go/no-go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FORGE-MIGRATE PR ready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Pre-production deploy gate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537e"/>
          <w:sz w:val="40"/>
          <w:szCs w:val="40"/>
          <w:rtl w:val="0"/>
        </w:rPr>
        <w:t xml:space="preserve">GUARDIAN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Monitoring &amp; Incident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Always-on observability and incident response. Now extended with capacity forecasting and on-call fatigue detection to prevent engineer burnout.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537e"/>
          <w:sz w:val="20"/>
          <w:szCs w:val="20"/>
          <w:rtl w:val="0"/>
        </w:rPr>
        <w:t xml:space="preserve">8 agents</w:t>
      </w:r>
      <w:r w:rsidDel="00000000" w:rsidR="00000000" w:rsidRPr="00000000">
        <w:rPr>
          <w:rFonts w:ascii="Arial" w:cs="Arial" w:eastAsia="Arial" w:hAnsi="Arial"/>
          <w:color w:val="27ae60"/>
          <w:sz w:val="20"/>
          <w:szCs w:val="20"/>
          <w:rtl w:val="0"/>
        </w:rPr>
        <w:t xml:space="preserve">  ·  2 new in this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Tags: Monitoring  ·  Alerting  ·  RCA  ·  Auto-fix  ·  SLO  ·  Capacity  ·  On-call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bottom w:color="d4537e" w:space="1" w:sz="4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537e"/>
          <w:sz w:val="26"/>
          <w:szCs w:val="26"/>
          <w:rtl w:val="0"/>
        </w:rPr>
        <w:t xml:space="preserve">GUARDIAN-MONITOR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Continuous telemetry monitor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Consumes the live telemetry stream and performs continuous anomaly detection across all production 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Statistical SPC anomaly detection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Multi-signal correlation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SLO burn rate calculation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Anomaly classification and severity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Anomaly alerts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SLO compliance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Daily health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Continuous (always 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CONDUCTOR-TELEM handoff on deploy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537e"/>
          <w:sz w:val="26"/>
          <w:szCs w:val="26"/>
          <w:rtl w:val="0"/>
        </w:rPr>
        <w:t xml:space="preserve">GUARDIAN-TRIAGE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Incident triage agent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Opens incidents, classifies severity, assembles context, and routes to the right responder.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P1/P2/P3 severity classification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Affected service and customer impact estimation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PagerDuty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Runbook retrieval from ATLAS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Incident timeline construction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Incident ticket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Severity classification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Pager alert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Runbook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GUARDIAN-MONITOR anomaly above threshold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537e"/>
          <w:sz w:val="26"/>
          <w:szCs w:val="26"/>
          <w:rtl w:val="0"/>
        </w:rPr>
        <w:t xml:space="preserve">GUARDIAN-RCA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Root cause analysis agent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Performs automated RCA on incidents — correlating logs, metrics, traces, and recent deploys to identify root cause.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Log correlation and pattern extraction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Distributed trace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Recent deploy diff correlation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Causal chain construction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Contributing factor ranking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RCA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Causal chain diagram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Timeline of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P1/P2 incident opened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Post-incident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537e"/>
          <w:sz w:val="26"/>
          <w:szCs w:val="26"/>
          <w:rtl w:val="0"/>
        </w:rPr>
        <w:t xml:space="preserve">GUARDIAN-FIX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Auto-fix PR generator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Uses RCA findings to generate a targeted fix PR with minimal blast radius.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Root cause to fix mapping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Code patch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Config and IaC fix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Fix PR with RCA context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Regression test generation for the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Fix pull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Test coverage for fix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Rollback-safe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GUARDIAN-RCA completion (P1/P2)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537e"/>
          <w:sz w:val="26"/>
          <w:szCs w:val="26"/>
          <w:rtl w:val="0"/>
        </w:rPr>
        <w:t xml:space="preserve">GUARDIAN-ESCALATE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Escalation router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Handles P1 anomalies requiring immediate human intervention — war room setup, paging, live briefing.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P1 detection and immediate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War room channel creation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Live briefing document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Executive summary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Pager alert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War room Slack channel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Briefing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GUARDIAN-MONITOR P1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GUARDIAN-TRIAGE P1 classification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537e"/>
          <w:sz w:val="26"/>
          <w:szCs w:val="26"/>
          <w:rtl w:val="0"/>
        </w:rPr>
        <w:t xml:space="preserve">GUARDIAN-HEALTH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Weekly health digest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Aggregates metrics from the past week — SLO attainment, incident frequency, MTTR, recurring issues.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SLO attainment calculation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Incident frequency and MTTR trending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Top recurring failure identification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Stakeholder 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Weekly health digest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SLO trend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Recurring issue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Weekly schedule (Monday 8am)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537e"/>
          <w:sz w:val="26"/>
          <w:szCs w:val="26"/>
          <w:rtl w:val="0"/>
        </w:rPr>
        <w:t xml:space="preserve">GUARDIAN-CAPACITY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Capacity forecasting agent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Analyzes growth trends, traffic patterns, and resource utilization to proactively forecast when services will need scaling — turning reactive scaling into planned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Traffic growth trend modeling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Resource saturation forecasting (CPU, memory, storage, DB connections)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Seasonal pattern detection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Scale-up recommendation with lead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Cost-impact projection for planned 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Capacity forecast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Scale-up recommendations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Seasonal readiness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Cost projection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Weekly scheduled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Resource utilization threshold approach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537e"/>
          <w:sz w:val="26"/>
          <w:szCs w:val="26"/>
          <w:rtl w:val="0"/>
        </w:rPr>
        <w:t xml:space="preserve">GUARDIAN-ONCALL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On-call fatigue monitor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Monitors alert volume, page frequency, sleep-disruption events, and rotation fairness — flagging engineer burnout risk and recommending process improvements.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Per-engineer page volume tracking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Sleep-disruption alert detection (pages between 10pm and 6am)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Rotation fairness scoring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Alert noise analysis (low-signal alert identification)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On-call load balancing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On-call fatigue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Alert noise reduction recommendations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Rotation rebalancing suggestions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Burnout risk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Weekly scheduled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Alert volume spike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Post-incident engineer feedback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40"/>
          <w:szCs w:val="40"/>
          <w:rtl w:val="0"/>
        </w:rPr>
        <w:t xml:space="preserve">MLOPS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0"/>
          <w:szCs w:val="20"/>
          <w:rtl w:val="0"/>
        </w:rPr>
        <w:t xml:space="preserve">  NEW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ML &amp; Data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A fully new group handling the entire ML lifecycle — data quality, model training, evaluation, deployment, and drift monitoring. Critical as AI-powered product features are built.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0"/>
          <w:szCs w:val="20"/>
          <w:rtl w:val="0"/>
        </w:rPr>
        <w:t xml:space="preserve">5 agents</w:t>
      </w:r>
      <w:r w:rsidDel="00000000" w:rsidR="00000000" w:rsidRPr="00000000">
        <w:rPr>
          <w:rFonts w:ascii="Arial" w:cs="Arial" w:eastAsia="Arial" w:hAnsi="Arial"/>
          <w:color w:val="27ae60"/>
          <w:sz w:val="20"/>
          <w:szCs w:val="20"/>
          <w:rtl w:val="0"/>
        </w:rPr>
        <w:t xml:space="preserve">  ·  5 new in this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Tags: NEW GROUP  ·  Data quality  ·  Model training  ·  Eval  ·  Drift  ·  Feature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Bdr>
          <w:bottom w:color="0f6e56" w:space="1" w:sz="4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6e56"/>
          <w:sz w:val="26"/>
          <w:szCs w:val="26"/>
          <w:rtl w:val="0"/>
        </w:rPr>
        <w:t xml:space="preserve">MLOPS-DATAQUALIFY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Data quality guardian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Continuously monitors data pipelines for quality issues — schema drift, null rates, distribution shifts, and referential integrity failures — before bad data reaches models.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Schema drift detection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Null rate and cardinality monitoring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Statistical distribution shift detection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Data freshness SLA enforcement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Anomalous value detection and quarantine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Data quality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Pipeline failure alerts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Quarantine notifications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Quality trend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Continuous pipeline monitoring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Post-ETL run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Scheduled data quality 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6e56"/>
          <w:sz w:val="26"/>
          <w:szCs w:val="26"/>
          <w:rtl w:val="0"/>
        </w:rPr>
        <w:t xml:space="preserve">MLOPS-TRAIN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Model training orchestrator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Orchestrates ML model training runs — managing compute provisioning, hyperparameter tuning, experiment tracking, and artifact storage.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Training job orchestration (Kubeflow, SageMaker, Vertex AI)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Hyperparameter tuning (Optuna, Ray Tune)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Experiment tracking (MLflow, W&amp;B)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Training artifact versioning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Compute cost optimization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Trained model artifacts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Experiment comparison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Training cost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Data quality gate pass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Manual training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Scheduled retraining trigger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6e56"/>
          <w:sz w:val="26"/>
          <w:szCs w:val="26"/>
          <w:rtl w:val="0"/>
        </w:rPr>
        <w:t xml:space="preserve">MLOPS-EVAL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Model evaluator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Evaluates trained models against business metrics, fairness criteria, and safety constraints before any model is promoted to production.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Business metric evaluation (precision, recall, AUC, custom metrics)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Fairness and bias analysis across demographic segments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Adversarial robustness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A/B test design for model comparison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Model card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Model evaluation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Fairness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Model card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Promote/reject 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MLOPS-TRAIN completion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6e56"/>
          <w:sz w:val="26"/>
          <w:szCs w:val="26"/>
          <w:rtl w:val="0"/>
        </w:rPr>
        <w:t xml:space="preserve">MLOPS-DEPLOY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Model deployment agent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Manages the safe rollout of ML models — canary deployments, shadow mode testing, and rollback on performance degradation.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Model canary and shadow deployment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Online/batch serving infrastructure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Model endpoint health monitoring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Automatic rollback on metric degradation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Multi-model A/B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Model deployment record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Serving infrastructure config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Rollback log if triggered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MLOPS-EVAL promote signal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Manual promotion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6e56"/>
          <w:sz w:val="26"/>
          <w:szCs w:val="26"/>
          <w:rtl w:val="0"/>
        </w:rPr>
        <w:t xml:space="preserve">MLOPS-DRIFT</w:t>
      </w: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 Model drift detector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18"/>
          <w:szCs w:val="18"/>
          <w:rtl w:val="0"/>
        </w:rPr>
        <w:t xml:space="preserve">  NEW</w:t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Continuously monitors production models for input data drift, prediction drift, and performance degradation — triggering retraining when thresholds are breached.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Input feature distribution monitoring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Prediction confidence tracking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Ground truth comparison (when available)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Concept drift detection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Automated retraining trigger with drift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Drift monitoring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Drift alerts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Retraining trigger with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0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Continuous (always 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GUARDIAN-MONITOR integration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B">
    <w:pPr>
      <w:pBdr>
        <w:top w:color="dddddd" w:space="1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aaaaaa"/>
        <w:sz w:val="17"/>
        <w:szCs w:val="17"/>
        <w:rtl w:val="0"/>
      </w:rPr>
      <w:t xml:space="preserve">9 Groups  ·  52 AgentsPage </w:t>
    </w:r>
    <w:r w:rsidDel="00000000" w:rsidR="00000000" w:rsidRPr="00000000"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A">
    <w:pPr>
      <w:pBdr>
        <w:bottom w:color="dddddd" w:space="1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AIDLC 10/10 — Complete PipelineCONFIDENTIAL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