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B1B9" w14:textId="5307A744" w:rsidR="007A623A" w:rsidRPr="00DE2A5A" w:rsidRDefault="00205674">
      <w:pPr>
        <w:jc w:val="center"/>
        <w:rPr>
          <w:b/>
          <w:bCs/>
          <w:sz w:val="24"/>
          <w:szCs w:val="24"/>
        </w:rPr>
      </w:pPr>
      <w:r w:rsidRPr="00DE2A5A">
        <w:rPr>
          <w:b/>
          <w:bCs/>
          <w:sz w:val="24"/>
          <w:szCs w:val="24"/>
        </w:rPr>
        <w:t>CMP</w:t>
      </w:r>
      <w:r w:rsidR="006A5586">
        <w:rPr>
          <w:b/>
          <w:bCs/>
          <w:sz w:val="24"/>
          <w:szCs w:val="24"/>
        </w:rPr>
        <w:t>9794</w:t>
      </w:r>
      <w:r w:rsidRPr="00DE2A5A">
        <w:rPr>
          <w:b/>
          <w:bCs/>
          <w:sz w:val="24"/>
          <w:szCs w:val="24"/>
        </w:rPr>
        <w:t xml:space="preserve">M </w:t>
      </w:r>
      <w:r w:rsidR="00F94BE7">
        <w:rPr>
          <w:b/>
          <w:bCs/>
          <w:sz w:val="24"/>
          <w:szCs w:val="24"/>
        </w:rPr>
        <w:t xml:space="preserve">Advanced </w:t>
      </w:r>
      <w:r w:rsidRPr="00DE2A5A">
        <w:rPr>
          <w:b/>
          <w:bCs/>
          <w:sz w:val="24"/>
          <w:szCs w:val="24"/>
        </w:rPr>
        <w:t xml:space="preserve">Artificial Intelligence – Workshop Week </w:t>
      </w:r>
      <w:r w:rsidR="00C97B74">
        <w:rPr>
          <w:b/>
          <w:bCs/>
          <w:sz w:val="24"/>
          <w:szCs w:val="24"/>
        </w:rPr>
        <w:t>1</w:t>
      </w:r>
    </w:p>
    <w:p w14:paraId="61EEB1BA" w14:textId="2F66B07A" w:rsidR="007A623A" w:rsidRPr="00DE2A5A" w:rsidRDefault="007A623A"/>
    <w:p w14:paraId="1D7E2A04" w14:textId="615D9DB9" w:rsidR="003B44B5" w:rsidRPr="00DE2A5A" w:rsidRDefault="00205674" w:rsidP="003B44B5">
      <w:r w:rsidRPr="00DE2A5A">
        <w:rPr>
          <w:b/>
          <w:bCs/>
        </w:rPr>
        <w:t>Summary</w:t>
      </w:r>
      <w:r w:rsidRPr="00DE2A5A">
        <w:t xml:space="preserve">: </w:t>
      </w:r>
      <w:r w:rsidR="006A5586">
        <w:t>In t</w:t>
      </w:r>
      <w:r w:rsidR="00237917">
        <w:t xml:space="preserve">his workshop </w:t>
      </w:r>
      <w:r w:rsidR="006A5586">
        <w:t>y</w:t>
      </w:r>
      <w:r w:rsidR="004A0D74" w:rsidRPr="00DE2A5A">
        <w:t xml:space="preserve">ou will </w:t>
      </w:r>
      <w:r w:rsidR="00F56531">
        <w:t>carry out calculations to get familiarised with</w:t>
      </w:r>
      <w:r w:rsidR="006A5586">
        <w:t xml:space="preserve"> the fundamentals of</w:t>
      </w:r>
      <w:r w:rsidR="00F56531">
        <w:t xml:space="preserve"> probabilistic reasoning. </w:t>
      </w:r>
      <w:r w:rsidR="00237917">
        <w:t>Then you will work</w:t>
      </w:r>
      <w:r w:rsidR="00F56531">
        <w:t xml:space="preserve"> on </w:t>
      </w:r>
      <w:r w:rsidR="006A5586">
        <w:t xml:space="preserve">an implementation of the Naïve Bayes classifier, which you will apply to two different datasets to </w:t>
      </w:r>
      <w:r w:rsidR="008014A8">
        <w:t>analyse probabilistic predictions</w:t>
      </w:r>
      <w:r w:rsidR="00237917">
        <w:t>.</w:t>
      </w:r>
      <w:r w:rsidR="006C79C3">
        <w:t xml:space="preserve"> For the exercises with no answers provided, please show your answers to your lecturer and/or demonstrator.</w:t>
      </w:r>
    </w:p>
    <w:p w14:paraId="61EEB1BC" w14:textId="33D280D6" w:rsidR="007A623A" w:rsidRPr="00DE2A5A" w:rsidRDefault="007A623A"/>
    <w:p w14:paraId="3D67ECF3" w14:textId="53D12DE0" w:rsidR="00AB27DC" w:rsidRPr="00960755" w:rsidRDefault="00AB27DC" w:rsidP="00AB27DC">
      <w:pPr>
        <w:rPr>
          <w:b/>
          <w:bCs/>
          <w:u w:val="single"/>
        </w:rPr>
      </w:pPr>
      <w:r w:rsidRPr="00960755">
        <w:rPr>
          <w:u w:val="single"/>
        </w:rPr>
        <w:t>Task 1:</w:t>
      </w:r>
      <w:r w:rsidR="00DA0428" w:rsidRPr="00960755">
        <w:rPr>
          <w:u w:val="single"/>
        </w:rPr>
        <w:t xml:space="preserve"> </w:t>
      </w:r>
      <w:r w:rsidR="00C97B74">
        <w:rPr>
          <w:b/>
          <w:bCs/>
          <w:u w:val="single"/>
        </w:rPr>
        <w:t>Revise the following calculated probabilities</w:t>
      </w:r>
    </w:p>
    <w:p w14:paraId="7AC904CF" w14:textId="136017E5" w:rsidR="004A0D74" w:rsidRPr="003C7BDC" w:rsidRDefault="003C7BDC" w:rsidP="003C7BDC">
      <w:pPr>
        <w:suppressAutoHyphens w:val="0"/>
        <w:autoSpaceDE w:val="0"/>
        <w:adjustRightInd w:val="0"/>
        <w:spacing w:after="0" w:line="240" w:lineRule="auto"/>
      </w:pPr>
      <w:r w:rsidRPr="003C7BDC">
        <w:t xml:space="preserve">Assume </w:t>
      </w:r>
      <w:r w:rsidR="00855C69">
        <w:t>we</w:t>
      </w:r>
      <w:r w:rsidRPr="003C7BDC">
        <w:t xml:space="preserve"> have gathered </w:t>
      </w:r>
      <w:r>
        <w:t>the following</w:t>
      </w:r>
      <w:r w:rsidRPr="003C7BDC">
        <w:t xml:space="preserve"> statistics about student mark</w:t>
      </w:r>
      <w:r>
        <w:t>s</w:t>
      </w:r>
      <w:r w:rsidRPr="003C7BDC">
        <w:t xml:space="preserve"> </w:t>
      </w:r>
      <w:r w:rsidR="00FD726D">
        <w:t>of</w:t>
      </w:r>
      <w:r w:rsidRPr="003C7BDC">
        <w:t xml:space="preserve"> a </w:t>
      </w:r>
      <w:r>
        <w:t>particular</w:t>
      </w:r>
      <w:r w:rsidRPr="003C7BDC">
        <w:t xml:space="preserve"> modul</w:t>
      </w:r>
      <w:r>
        <w:t>e</w:t>
      </w:r>
      <w:r w:rsidRPr="003C7BD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C7BDC" w14:paraId="7E856989" w14:textId="77777777" w:rsidTr="003C7BDC">
        <w:tc>
          <w:tcPr>
            <w:tcW w:w="1502" w:type="dxa"/>
          </w:tcPr>
          <w:p w14:paraId="7DF9EBFB" w14:textId="3269F57A" w:rsidR="003C7BDC" w:rsidRDefault="003C7BDC" w:rsidP="003C7BDC">
            <w:r>
              <w:t>Mark</w:t>
            </w:r>
          </w:p>
        </w:tc>
        <w:tc>
          <w:tcPr>
            <w:tcW w:w="1502" w:type="dxa"/>
          </w:tcPr>
          <w:p w14:paraId="77DF054D" w14:textId="344F0BE3" w:rsidR="003C7BDC" w:rsidRDefault="003C7BDC" w:rsidP="003C7BDC">
            <w:r>
              <w:t>1</w:t>
            </w:r>
            <w:r w:rsidRPr="00C97B74">
              <w:rPr>
                <w:vertAlign w:val="superscript"/>
              </w:rPr>
              <w:t>st</w:t>
            </w:r>
          </w:p>
        </w:tc>
        <w:tc>
          <w:tcPr>
            <w:tcW w:w="1503" w:type="dxa"/>
          </w:tcPr>
          <w:p w14:paraId="41DB4466" w14:textId="7530184D" w:rsidR="003C7BDC" w:rsidRDefault="003C7BDC" w:rsidP="003C7BDC">
            <w:r>
              <w:t>2:1</w:t>
            </w:r>
          </w:p>
        </w:tc>
        <w:tc>
          <w:tcPr>
            <w:tcW w:w="1503" w:type="dxa"/>
          </w:tcPr>
          <w:p w14:paraId="13DBC66A" w14:textId="57409E19" w:rsidR="003C7BDC" w:rsidRDefault="003C7BDC" w:rsidP="003C7BDC">
            <w:r>
              <w:t>2:2</w:t>
            </w:r>
          </w:p>
        </w:tc>
        <w:tc>
          <w:tcPr>
            <w:tcW w:w="1503" w:type="dxa"/>
          </w:tcPr>
          <w:p w14:paraId="71577D50" w14:textId="435CC5C4" w:rsidR="003C7BDC" w:rsidRDefault="003C7BDC" w:rsidP="003C7BDC">
            <w:r>
              <w:t>3(pass)</w:t>
            </w:r>
          </w:p>
        </w:tc>
        <w:tc>
          <w:tcPr>
            <w:tcW w:w="1503" w:type="dxa"/>
          </w:tcPr>
          <w:p w14:paraId="446F57BB" w14:textId="0FD1FB72" w:rsidR="003C7BDC" w:rsidRDefault="003C7BDC" w:rsidP="003C7BDC">
            <w:r>
              <w:t>Fail</w:t>
            </w:r>
          </w:p>
        </w:tc>
      </w:tr>
      <w:tr w:rsidR="003C7BDC" w14:paraId="14B0FD56" w14:textId="77777777" w:rsidTr="003C7BDC">
        <w:tc>
          <w:tcPr>
            <w:tcW w:w="1502" w:type="dxa"/>
          </w:tcPr>
          <w:p w14:paraId="5F2EAD58" w14:textId="770E4A76" w:rsidR="003C7BDC" w:rsidRDefault="003C7BDC" w:rsidP="003C7BDC">
            <w:r>
              <w:t>Num Students</w:t>
            </w:r>
          </w:p>
        </w:tc>
        <w:tc>
          <w:tcPr>
            <w:tcW w:w="1502" w:type="dxa"/>
          </w:tcPr>
          <w:p w14:paraId="1CBCFD7C" w14:textId="05A7F6FF" w:rsidR="003C7BDC" w:rsidRDefault="003C7BDC" w:rsidP="003C7BDC">
            <w:r>
              <w:t>4</w:t>
            </w:r>
          </w:p>
        </w:tc>
        <w:tc>
          <w:tcPr>
            <w:tcW w:w="1503" w:type="dxa"/>
          </w:tcPr>
          <w:p w14:paraId="195542D5" w14:textId="04888C35" w:rsidR="003C7BDC" w:rsidRDefault="003C7BDC" w:rsidP="003C7BDC">
            <w:r>
              <w:t>10</w:t>
            </w:r>
          </w:p>
        </w:tc>
        <w:tc>
          <w:tcPr>
            <w:tcW w:w="1503" w:type="dxa"/>
          </w:tcPr>
          <w:p w14:paraId="76F1B579" w14:textId="52285369" w:rsidR="003C7BDC" w:rsidRDefault="003C7BDC" w:rsidP="003C7BDC">
            <w:r>
              <w:t>12</w:t>
            </w:r>
          </w:p>
        </w:tc>
        <w:tc>
          <w:tcPr>
            <w:tcW w:w="1503" w:type="dxa"/>
          </w:tcPr>
          <w:p w14:paraId="31CBE9D4" w14:textId="7014C034" w:rsidR="003C7BDC" w:rsidRDefault="003C7BDC" w:rsidP="003C7BDC">
            <w:r>
              <w:t>5</w:t>
            </w:r>
          </w:p>
        </w:tc>
        <w:tc>
          <w:tcPr>
            <w:tcW w:w="1503" w:type="dxa"/>
          </w:tcPr>
          <w:p w14:paraId="76D6420E" w14:textId="671E7BA8" w:rsidR="003C7BDC" w:rsidRDefault="003C7BDC" w:rsidP="003C7BDC">
            <w:r>
              <w:t>3</w:t>
            </w:r>
          </w:p>
        </w:tc>
      </w:tr>
    </w:tbl>
    <w:p w14:paraId="56BC97F5" w14:textId="77777777" w:rsidR="003C7BDC" w:rsidRPr="003C7BDC" w:rsidRDefault="003C7BDC" w:rsidP="003C7BDC">
      <w:pPr>
        <w:suppressAutoHyphens w:val="0"/>
        <w:autoSpaceDE w:val="0"/>
        <w:adjustRightInd w:val="0"/>
        <w:spacing w:after="0" w:line="240" w:lineRule="auto"/>
      </w:pPr>
      <w:r w:rsidRPr="003C7BDC">
        <w:t xml:space="preserve"> </w:t>
      </w:r>
    </w:p>
    <w:p w14:paraId="1C1E6DCB" w14:textId="418D966B" w:rsidR="003C7BDC" w:rsidRDefault="003C7BDC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24" w:line="240" w:lineRule="auto"/>
      </w:pPr>
      <w:r w:rsidRPr="003C7BDC">
        <w:t>What is the probability of get</w:t>
      </w:r>
      <w:r w:rsidR="00FD726D">
        <w:t>ting</w:t>
      </w:r>
      <w:r w:rsidRPr="003C7BDC">
        <w:t xml:space="preserve"> a 1st? </w:t>
      </w:r>
      <w:r w:rsidR="00C97B74">
        <w:t>Answer=</w:t>
      </w:r>
      <w:r w:rsidR="00C97B74" w:rsidRPr="00C97B74">
        <w:t>4/34</w:t>
      </w:r>
    </w:p>
    <w:p w14:paraId="4A7A406E" w14:textId="7437B83F" w:rsidR="0065262B" w:rsidRDefault="0065262B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24" w:line="240" w:lineRule="auto"/>
      </w:pPr>
      <w:r w:rsidRPr="003C7BDC">
        <w:t>What is the probability of get</w:t>
      </w:r>
      <w:r>
        <w:t>ting</w:t>
      </w:r>
      <w:r w:rsidRPr="003C7BDC">
        <w:t xml:space="preserve"> a 2:1?</w:t>
      </w:r>
      <w:r w:rsidR="00C97B74">
        <w:t xml:space="preserve"> </w:t>
      </w:r>
      <w:r w:rsidR="00C97B74">
        <w:t>Answer=</w:t>
      </w:r>
      <w:r w:rsidR="00C97B74">
        <w:t>10</w:t>
      </w:r>
      <w:r w:rsidR="00C97B74" w:rsidRPr="00C97B74">
        <w:t>/34</w:t>
      </w:r>
    </w:p>
    <w:p w14:paraId="271DCD29" w14:textId="48C8D118" w:rsidR="0065262B" w:rsidRDefault="0065262B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24" w:line="240" w:lineRule="auto"/>
      </w:pPr>
      <w:r w:rsidRPr="003C7BDC">
        <w:t>What is the probability of get</w:t>
      </w:r>
      <w:r>
        <w:t>ting</w:t>
      </w:r>
      <w:r w:rsidRPr="003C7BDC">
        <w:t xml:space="preserve"> a 2:2?</w:t>
      </w:r>
      <w:r w:rsidR="00C97B74" w:rsidRPr="00C97B74">
        <w:t xml:space="preserve"> </w:t>
      </w:r>
      <w:r w:rsidR="00C97B74">
        <w:t>Answer=</w:t>
      </w:r>
      <w:r w:rsidR="00C97B74">
        <w:t>12</w:t>
      </w:r>
      <w:r w:rsidR="00C97B74" w:rsidRPr="00C97B74">
        <w:t>/34</w:t>
      </w:r>
    </w:p>
    <w:p w14:paraId="4809AD0F" w14:textId="6E5B35D0" w:rsidR="0065262B" w:rsidRPr="003C7BDC" w:rsidRDefault="0065262B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24" w:line="240" w:lineRule="auto"/>
      </w:pPr>
      <w:r w:rsidRPr="003C7BDC">
        <w:t>What is the probability of get</w:t>
      </w:r>
      <w:r>
        <w:t>ting</w:t>
      </w:r>
      <w:r w:rsidRPr="003C7BDC">
        <w:t xml:space="preserve"> a 3</w:t>
      </w:r>
      <w:r>
        <w:t>(pass)</w:t>
      </w:r>
      <w:r w:rsidRPr="003C7BDC">
        <w:t>?</w:t>
      </w:r>
      <w:r w:rsidR="00C97B74" w:rsidRPr="00C97B74">
        <w:t xml:space="preserve"> </w:t>
      </w:r>
      <w:r w:rsidR="00C97B74">
        <w:t>Answer=</w:t>
      </w:r>
      <w:r w:rsidR="00C97B74">
        <w:t>5</w:t>
      </w:r>
      <w:r w:rsidR="00C97B74" w:rsidRPr="00C97B74">
        <w:t>/34</w:t>
      </w:r>
    </w:p>
    <w:p w14:paraId="5666CBC7" w14:textId="4EBA148F" w:rsidR="003C7BDC" w:rsidRPr="003C7BDC" w:rsidRDefault="003C7BDC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C7BDC">
        <w:t xml:space="preserve">What is the overall probability </w:t>
      </w:r>
      <w:r w:rsidR="00FD726D">
        <w:t>of</w:t>
      </w:r>
      <w:r w:rsidRPr="003C7BDC">
        <w:t xml:space="preserve"> students pass</w:t>
      </w:r>
      <w:r w:rsidR="00FD726D">
        <w:t>ing</w:t>
      </w:r>
      <w:r w:rsidRPr="003C7BDC">
        <w:t xml:space="preserve"> the module (not to fail it)? </w:t>
      </w:r>
      <w:r w:rsidR="00C97B74">
        <w:t>Answer=</w:t>
      </w:r>
      <w:r w:rsidR="00C97B74">
        <w:t>31</w:t>
      </w:r>
      <w:r w:rsidR="00C97B74" w:rsidRPr="00C97B74">
        <w:t>/34</w:t>
      </w:r>
    </w:p>
    <w:p w14:paraId="178E26B9" w14:textId="77777777" w:rsidR="00C5661C" w:rsidRPr="00DE2A5A" w:rsidRDefault="00C5661C" w:rsidP="003C7BDC"/>
    <w:p w14:paraId="378AABCB" w14:textId="04DF2378" w:rsidR="003C7BDC" w:rsidRDefault="003C7BDC" w:rsidP="003C7BDC">
      <w:r w:rsidRPr="003C7BDC">
        <w:t xml:space="preserve">Now assume </w:t>
      </w:r>
      <w:r w:rsidR="008014A8">
        <w:t>that we</w:t>
      </w:r>
      <w:r w:rsidRPr="003C7BDC">
        <w:t xml:space="preserve"> are only looking at whether students passed or failed this module. We have </w:t>
      </w:r>
      <w:r w:rsidR="00FD726D">
        <w:t>the following</w:t>
      </w:r>
      <w:r w:rsidRPr="003C7BDC">
        <w:t xml:space="preserve"> statistics </w:t>
      </w:r>
      <w:r w:rsidR="008014A8">
        <w:t>per</w:t>
      </w:r>
      <w:r w:rsidRPr="003C7BDC">
        <w:t xml:space="preserve"> gender: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7BDC" w14:paraId="346AD5F8" w14:textId="77777777" w:rsidTr="003C7BDC">
        <w:tc>
          <w:tcPr>
            <w:tcW w:w="3005" w:type="dxa"/>
          </w:tcPr>
          <w:p w14:paraId="327B34B7" w14:textId="77777777" w:rsidR="003C7BDC" w:rsidRDefault="003C7BDC" w:rsidP="003C7BDC"/>
        </w:tc>
        <w:tc>
          <w:tcPr>
            <w:tcW w:w="3005" w:type="dxa"/>
          </w:tcPr>
          <w:p w14:paraId="3BA21963" w14:textId="0B061DFE" w:rsidR="003C7BDC" w:rsidRDefault="003C7BDC" w:rsidP="003C7BDC">
            <w:r>
              <w:t>pass</w:t>
            </w:r>
          </w:p>
        </w:tc>
        <w:tc>
          <w:tcPr>
            <w:tcW w:w="3006" w:type="dxa"/>
          </w:tcPr>
          <w:p w14:paraId="54B4BAB0" w14:textId="68AEA636" w:rsidR="003C7BDC" w:rsidRDefault="003C7BDC" w:rsidP="003C7BDC">
            <w:r>
              <w:t>Fail</w:t>
            </w:r>
          </w:p>
        </w:tc>
      </w:tr>
      <w:tr w:rsidR="003C7BDC" w14:paraId="6D5432CF" w14:textId="77777777" w:rsidTr="003C7BDC">
        <w:tc>
          <w:tcPr>
            <w:tcW w:w="3005" w:type="dxa"/>
          </w:tcPr>
          <w:p w14:paraId="019F5161" w14:textId="47F49843" w:rsidR="003C7BDC" w:rsidRDefault="00C97B74" w:rsidP="003C7BDC">
            <w:r>
              <w:t>m</w:t>
            </w:r>
            <w:r w:rsidR="003C7BDC">
              <w:t>ale</w:t>
            </w:r>
          </w:p>
        </w:tc>
        <w:tc>
          <w:tcPr>
            <w:tcW w:w="3005" w:type="dxa"/>
          </w:tcPr>
          <w:p w14:paraId="5801B840" w14:textId="0F163927" w:rsidR="003C7BDC" w:rsidRDefault="003C7BDC" w:rsidP="003C7BDC">
            <w:r>
              <w:t>20</w:t>
            </w:r>
          </w:p>
        </w:tc>
        <w:tc>
          <w:tcPr>
            <w:tcW w:w="3006" w:type="dxa"/>
          </w:tcPr>
          <w:p w14:paraId="55064A10" w14:textId="28C5B450" w:rsidR="003C7BDC" w:rsidRDefault="003C7BDC" w:rsidP="003C7BDC">
            <w:r>
              <w:t>2</w:t>
            </w:r>
          </w:p>
        </w:tc>
      </w:tr>
      <w:tr w:rsidR="003C7BDC" w14:paraId="48150A6E" w14:textId="77777777" w:rsidTr="003C7BDC">
        <w:tc>
          <w:tcPr>
            <w:tcW w:w="3005" w:type="dxa"/>
          </w:tcPr>
          <w:p w14:paraId="522E17B9" w14:textId="533245E0" w:rsidR="003C7BDC" w:rsidRDefault="00C97B74" w:rsidP="003C7BDC">
            <w:r>
              <w:t>f</w:t>
            </w:r>
            <w:r w:rsidR="003C7BDC">
              <w:t>emale</w:t>
            </w:r>
          </w:p>
        </w:tc>
        <w:tc>
          <w:tcPr>
            <w:tcW w:w="3005" w:type="dxa"/>
          </w:tcPr>
          <w:p w14:paraId="4D50FD08" w14:textId="7BD4AB89" w:rsidR="003C7BDC" w:rsidRDefault="003C7BDC" w:rsidP="003C7BDC">
            <w:r>
              <w:t>11</w:t>
            </w:r>
          </w:p>
        </w:tc>
        <w:tc>
          <w:tcPr>
            <w:tcW w:w="3006" w:type="dxa"/>
          </w:tcPr>
          <w:p w14:paraId="3707FA2B" w14:textId="43A3192F" w:rsidR="003C7BDC" w:rsidRDefault="003C7BDC" w:rsidP="003C7BDC">
            <w:r>
              <w:t>1</w:t>
            </w:r>
          </w:p>
        </w:tc>
      </w:tr>
    </w:tbl>
    <w:p w14:paraId="444BC020" w14:textId="77777777" w:rsidR="003C7BDC" w:rsidRPr="003C7BDC" w:rsidRDefault="003C7BDC" w:rsidP="003C7BDC">
      <w:pPr>
        <w:suppressAutoHyphens w:val="0"/>
        <w:autoSpaceDE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  <w:r w:rsidRPr="003C7BDC">
        <w:rPr>
          <w:rFonts w:ascii="Trebuchet MS" w:hAnsi="Trebuchet MS" w:cs="Trebuchet MS"/>
          <w:color w:val="000000"/>
          <w:sz w:val="24"/>
          <w:szCs w:val="24"/>
        </w:rPr>
        <w:t xml:space="preserve"> </w:t>
      </w:r>
    </w:p>
    <w:p w14:paraId="2916676A" w14:textId="05D532C2" w:rsidR="003C7BDC" w:rsidRPr="003C7BDC" w:rsidRDefault="003C7BDC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24" w:line="240" w:lineRule="auto"/>
      </w:pPr>
      <w:r w:rsidRPr="003C7BDC">
        <w:t xml:space="preserve">What is the probability </w:t>
      </w:r>
      <w:r w:rsidR="00855C69">
        <w:t>of</w:t>
      </w:r>
      <w:r w:rsidRPr="003C7BDC">
        <w:t xml:space="preserve"> pass</w:t>
      </w:r>
      <w:r w:rsidR="00855C69">
        <w:t>ing</w:t>
      </w:r>
      <w:r w:rsidRPr="003C7BDC">
        <w:t xml:space="preserve"> the module from this table</w:t>
      </w:r>
      <w:r w:rsidR="00855C69">
        <w:t>?</w:t>
      </w:r>
      <w:r w:rsidRPr="003C7BDC">
        <w:t xml:space="preserve"> P(pass)</w:t>
      </w:r>
      <w:r w:rsidR="00855C69">
        <w:t>=</w:t>
      </w:r>
      <w:r w:rsidR="00C97B74">
        <w:t>31/34=0.9117</w:t>
      </w:r>
      <w:r w:rsidRPr="003C7BDC">
        <w:t xml:space="preserve"> </w:t>
      </w:r>
    </w:p>
    <w:p w14:paraId="50BDEE44" w14:textId="42EE2EED" w:rsidR="003D1856" w:rsidRPr="003D1856" w:rsidRDefault="003C7BDC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C7BDC">
        <w:t xml:space="preserve">What is the probability of being Female </w:t>
      </w:r>
      <w:r w:rsidR="00C97B74">
        <w:t>and</w:t>
      </w:r>
      <w:r w:rsidRPr="003C7BDC">
        <w:t xml:space="preserve"> passing</w:t>
      </w:r>
      <w:r w:rsidR="00855C69">
        <w:t>?</w:t>
      </w:r>
      <w:r w:rsidRPr="003C7BDC">
        <w:t xml:space="preserve"> P(</w:t>
      </w:r>
      <w:proofErr w:type="spellStart"/>
      <w:r w:rsidRPr="003C7BDC">
        <w:t>pass,Female</w:t>
      </w:r>
      <w:proofErr w:type="spellEnd"/>
      <w:r w:rsidRPr="003C7BDC">
        <w:t>)</w:t>
      </w:r>
      <w:r w:rsidR="00855C69">
        <w:t>=</w:t>
      </w:r>
      <w:r w:rsidR="00C97B74">
        <w:t>11/34=0.3235</w:t>
      </w:r>
    </w:p>
    <w:p w14:paraId="72E05C65" w14:textId="77777777" w:rsidR="00C5661C" w:rsidRDefault="00C5661C" w:rsidP="003D1856"/>
    <w:p w14:paraId="1B2F156B" w14:textId="71C81158" w:rsidR="003C7BDC" w:rsidRPr="003D1856" w:rsidRDefault="003D1856" w:rsidP="003D1856">
      <w:r w:rsidRPr="003D1856">
        <w:t>Given the following joint probability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D1856" w14:paraId="1DD18D6A" w14:textId="77777777" w:rsidTr="0047562E">
        <w:tc>
          <w:tcPr>
            <w:tcW w:w="3005" w:type="dxa"/>
          </w:tcPr>
          <w:p w14:paraId="08E19AD0" w14:textId="77777777" w:rsidR="003D1856" w:rsidRDefault="003D1856" w:rsidP="0047562E"/>
        </w:tc>
        <w:tc>
          <w:tcPr>
            <w:tcW w:w="3005" w:type="dxa"/>
          </w:tcPr>
          <w:p w14:paraId="51FCCD24" w14:textId="48994306" w:rsidR="003D1856" w:rsidRDefault="00C97B74" w:rsidP="0047562E">
            <w:r>
              <w:t>s</w:t>
            </w:r>
            <w:r w:rsidR="003D1856">
              <w:t>unny</w:t>
            </w:r>
          </w:p>
        </w:tc>
        <w:tc>
          <w:tcPr>
            <w:tcW w:w="3006" w:type="dxa"/>
          </w:tcPr>
          <w:p w14:paraId="6A56C507" w14:textId="1DFCC51E" w:rsidR="003D1856" w:rsidRDefault="00C97B74" w:rsidP="0047562E">
            <w:r>
              <w:t>r</w:t>
            </w:r>
            <w:r w:rsidR="003D1856">
              <w:t>ainy</w:t>
            </w:r>
          </w:p>
        </w:tc>
      </w:tr>
      <w:tr w:rsidR="003D1856" w14:paraId="29568A31" w14:textId="77777777" w:rsidTr="0047562E">
        <w:tc>
          <w:tcPr>
            <w:tcW w:w="3005" w:type="dxa"/>
          </w:tcPr>
          <w:p w14:paraId="0B2AD641" w14:textId="68AA0474" w:rsidR="003D1856" w:rsidRDefault="003D1856" w:rsidP="0047562E">
            <w:r>
              <w:t>hot</w:t>
            </w:r>
          </w:p>
        </w:tc>
        <w:tc>
          <w:tcPr>
            <w:tcW w:w="3005" w:type="dxa"/>
          </w:tcPr>
          <w:p w14:paraId="056A3EAE" w14:textId="73D1C5C4" w:rsidR="003D1856" w:rsidRDefault="003D1856" w:rsidP="0047562E">
            <w:r>
              <w:t>0.3</w:t>
            </w:r>
          </w:p>
        </w:tc>
        <w:tc>
          <w:tcPr>
            <w:tcW w:w="3006" w:type="dxa"/>
          </w:tcPr>
          <w:p w14:paraId="57F33C20" w14:textId="710BE7F7" w:rsidR="003D1856" w:rsidRDefault="003D1856" w:rsidP="0047562E">
            <w:r>
              <w:t>0.1</w:t>
            </w:r>
          </w:p>
        </w:tc>
      </w:tr>
      <w:tr w:rsidR="003D1856" w14:paraId="4546517D" w14:textId="77777777" w:rsidTr="0047562E">
        <w:tc>
          <w:tcPr>
            <w:tcW w:w="3005" w:type="dxa"/>
          </w:tcPr>
          <w:p w14:paraId="78004939" w14:textId="06BFEBE6" w:rsidR="003D1856" w:rsidRDefault="003D1856" w:rsidP="0047562E">
            <w:r>
              <w:t>cold</w:t>
            </w:r>
          </w:p>
        </w:tc>
        <w:tc>
          <w:tcPr>
            <w:tcW w:w="3005" w:type="dxa"/>
          </w:tcPr>
          <w:p w14:paraId="3E05FE3A" w14:textId="025954F4" w:rsidR="003D1856" w:rsidRDefault="003D1856" w:rsidP="0047562E">
            <w:r>
              <w:t>0.1</w:t>
            </w:r>
          </w:p>
        </w:tc>
        <w:tc>
          <w:tcPr>
            <w:tcW w:w="3006" w:type="dxa"/>
          </w:tcPr>
          <w:p w14:paraId="06F6CDEA" w14:textId="031D6CD3" w:rsidR="003D1856" w:rsidRDefault="003D1856" w:rsidP="0047562E">
            <w:r>
              <w:t>0.5</w:t>
            </w:r>
          </w:p>
        </w:tc>
      </w:tr>
    </w:tbl>
    <w:p w14:paraId="44BBF82E" w14:textId="5EB7BA81" w:rsidR="003D1856" w:rsidRPr="003D1856" w:rsidRDefault="003D1856" w:rsidP="003D1856">
      <w:pPr>
        <w:suppressAutoHyphens w:val="0"/>
        <w:autoSpaceDE w:val="0"/>
        <w:adjustRightInd w:val="0"/>
        <w:spacing w:after="0" w:line="240" w:lineRule="auto"/>
        <w:rPr>
          <w:rFonts w:ascii="Trebuchet MS" w:hAnsi="Trebuchet MS" w:cs="Trebuchet MS"/>
          <w:color w:val="000000"/>
          <w:sz w:val="24"/>
          <w:szCs w:val="24"/>
        </w:rPr>
      </w:pPr>
    </w:p>
    <w:p w14:paraId="7A2CDABE" w14:textId="26A77242" w:rsidR="003D1856" w:rsidRPr="003D1856" w:rsidRDefault="003D1856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D1856">
        <w:t>Calculate the marginal probabilit</w:t>
      </w:r>
      <w:r w:rsidR="00855C69">
        <w:t>y</w:t>
      </w:r>
      <w:r>
        <w:t xml:space="preserve"> </w:t>
      </w:r>
      <w:r w:rsidRPr="003D1856">
        <w:t>P(sunny)</w:t>
      </w:r>
      <w:r w:rsidR="00855C69">
        <w:t>=</w:t>
      </w:r>
      <w:r w:rsidR="00C97B74" w:rsidRPr="00C97B74">
        <w:t>P(sunny</w:t>
      </w:r>
      <w:r w:rsidR="00C97B74">
        <w:t xml:space="preserve">, </w:t>
      </w:r>
      <w:r w:rsidR="00C97B74" w:rsidRPr="00C97B74">
        <w:t>hot)+P(</w:t>
      </w:r>
      <w:proofErr w:type="spellStart"/>
      <w:r w:rsidR="00C97B74" w:rsidRPr="00C97B74">
        <w:t>sunny</w:t>
      </w:r>
      <w:r w:rsidR="00C97B74">
        <w:t>,</w:t>
      </w:r>
      <w:r w:rsidR="00C97B74" w:rsidRPr="00C97B74">
        <w:t>cold</w:t>
      </w:r>
      <w:proofErr w:type="spellEnd"/>
      <w:r w:rsidR="00C97B74" w:rsidRPr="00C97B74">
        <w:t>)=0.3+0.1=0.4</w:t>
      </w:r>
    </w:p>
    <w:p w14:paraId="2DA92FB3" w14:textId="4B2D1A3A" w:rsidR="008014A8" w:rsidRPr="003D1856" w:rsidRDefault="008014A8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D1856">
        <w:t>Calculate the marginal probabilit</w:t>
      </w:r>
      <w:r w:rsidR="00855C69">
        <w:t>y</w:t>
      </w:r>
      <w:r>
        <w:t xml:space="preserve"> </w:t>
      </w:r>
      <w:r w:rsidRPr="003D1856">
        <w:t>P(hot)</w:t>
      </w:r>
      <w:r w:rsidR="00855C69">
        <w:t>=</w:t>
      </w:r>
      <w:r w:rsidRPr="003D1856">
        <w:t xml:space="preserve"> </w:t>
      </w:r>
      <w:r w:rsidR="00C97B74" w:rsidRPr="00C97B74">
        <w:t>P(</w:t>
      </w:r>
      <w:proofErr w:type="spellStart"/>
      <w:r w:rsidR="00C97B74" w:rsidRPr="00C97B74">
        <w:t>hot</w:t>
      </w:r>
      <w:r w:rsidR="00C97B74">
        <w:t>,</w:t>
      </w:r>
      <w:r w:rsidR="00C97B74" w:rsidRPr="00C97B74">
        <w:t>sunny</w:t>
      </w:r>
      <w:proofErr w:type="spellEnd"/>
      <w:r w:rsidR="00C97B74" w:rsidRPr="00C97B74">
        <w:t>)+P(</w:t>
      </w:r>
      <w:proofErr w:type="spellStart"/>
      <w:r w:rsidR="00C97B74" w:rsidRPr="00C97B74">
        <w:t>hot</w:t>
      </w:r>
      <w:r w:rsidR="00C97B74">
        <w:t>,</w:t>
      </w:r>
      <w:r w:rsidR="00C97B74" w:rsidRPr="00C97B74">
        <w:t>rainy</w:t>
      </w:r>
      <w:proofErr w:type="spellEnd"/>
      <w:r w:rsidR="00C97B74" w:rsidRPr="00C97B74">
        <w:t>)=0.3+0.1=0.4</w:t>
      </w:r>
    </w:p>
    <w:p w14:paraId="25D0A9A7" w14:textId="53D210FD" w:rsidR="003D1856" w:rsidRDefault="003D1856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D1856">
        <w:t>Calculate the conditional probabilit</w:t>
      </w:r>
      <w:r w:rsidR="00855C69">
        <w:t>y</w:t>
      </w:r>
      <w:r>
        <w:t xml:space="preserve"> </w:t>
      </w:r>
      <w:r w:rsidRPr="003D1856">
        <w:t>P(</w:t>
      </w:r>
      <w:proofErr w:type="spellStart"/>
      <w:r w:rsidRPr="003D1856">
        <w:t>hot|sunny</w:t>
      </w:r>
      <w:proofErr w:type="spellEnd"/>
      <w:r w:rsidRPr="003D1856">
        <w:t>)</w:t>
      </w:r>
      <w:r w:rsidR="00855C69">
        <w:t>=</w:t>
      </w:r>
      <w:r w:rsidR="00C97B74">
        <w:t>P</w:t>
      </w:r>
      <w:r w:rsidR="00C97B74" w:rsidRPr="00C97B74">
        <w:t>(</w:t>
      </w:r>
      <w:proofErr w:type="spellStart"/>
      <w:r w:rsidR="00C97B74" w:rsidRPr="00C97B74">
        <w:t>hot</w:t>
      </w:r>
      <w:r w:rsidR="00C97B74">
        <w:t>,</w:t>
      </w:r>
      <w:r w:rsidR="00C97B74" w:rsidRPr="00C97B74">
        <w:t>sunny</w:t>
      </w:r>
      <w:proofErr w:type="spellEnd"/>
      <w:r w:rsidR="00C97B74" w:rsidRPr="00C97B74">
        <w:t>)/P(sunny)=0.3/0.4=0.75</w:t>
      </w:r>
    </w:p>
    <w:p w14:paraId="57A5E50B" w14:textId="61A9E707" w:rsidR="008014A8" w:rsidRPr="003D1856" w:rsidRDefault="008014A8" w:rsidP="00855C69">
      <w:pPr>
        <w:pStyle w:val="ListParagraph"/>
        <w:numPr>
          <w:ilvl w:val="0"/>
          <w:numId w:val="16"/>
        </w:numPr>
        <w:suppressAutoHyphens w:val="0"/>
        <w:autoSpaceDE w:val="0"/>
        <w:adjustRightInd w:val="0"/>
        <w:spacing w:after="0" w:line="240" w:lineRule="auto"/>
      </w:pPr>
      <w:r w:rsidRPr="003D1856">
        <w:t>Calculate the conditional probabilit</w:t>
      </w:r>
      <w:r>
        <w:t xml:space="preserve">y </w:t>
      </w:r>
      <w:r w:rsidRPr="003D1856">
        <w:t>P(</w:t>
      </w:r>
      <w:proofErr w:type="spellStart"/>
      <w:r w:rsidRPr="003D1856">
        <w:t>rainy|cold</w:t>
      </w:r>
      <w:proofErr w:type="spellEnd"/>
      <w:r w:rsidRPr="003D1856">
        <w:t>)</w:t>
      </w:r>
      <w:r>
        <w:t>=</w:t>
      </w:r>
      <w:r w:rsidR="00C97B74">
        <w:t>P</w:t>
      </w:r>
      <w:r w:rsidR="00C97B74" w:rsidRPr="00C97B74">
        <w:t>(</w:t>
      </w:r>
      <w:proofErr w:type="spellStart"/>
      <w:r w:rsidR="00C97B74" w:rsidRPr="00C97B74">
        <w:t>rainy</w:t>
      </w:r>
      <w:r w:rsidR="00C97B74">
        <w:t>,</w:t>
      </w:r>
      <w:r w:rsidR="00C97B74" w:rsidRPr="00C97B74">
        <w:t>cold</w:t>
      </w:r>
      <w:proofErr w:type="spellEnd"/>
      <w:r w:rsidR="00C97B74" w:rsidRPr="00C97B74">
        <w:t>)/P(cold)=0.5/0.6=0.833</w:t>
      </w:r>
    </w:p>
    <w:p w14:paraId="6A2293C0" w14:textId="10016B8D" w:rsidR="003D1856" w:rsidRDefault="003D1856" w:rsidP="003D1856">
      <w:pPr>
        <w:rPr>
          <w:rFonts w:ascii="Trebuchet MS" w:hAnsi="Trebuchet MS" w:cs="Trebuchet MS"/>
          <w:color w:val="000000"/>
          <w:sz w:val="23"/>
          <w:szCs w:val="23"/>
        </w:rPr>
      </w:pPr>
    </w:p>
    <w:p w14:paraId="7083CEFC" w14:textId="77777777" w:rsidR="00855C69" w:rsidRDefault="00855C69" w:rsidP="00855C69">
      <w:r>
        <w:t>Given the following probability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55C69" w14:paraId="5D9334D7" w14:textId="77777777" w:rsidTr="00692C7E">
        <w:tc>
          <w:tcPr>
            <w:tcW w:w="3005" w:type="dxa"/>
          </w:tcPr>
          <w:p w14:paraId="0BA89F26" w14:textId="77777777" w:rsidR="00855C69" w:rsidRDefault="00855C69" w:rsidP="00692C7E">
            <w:r>
              <w:t>X</w:t>
            </w:r>
          </w:p>
        </w:tc>
        <w:tc>
          <w:tcPr>
            <w:tcW w:w="3005" w:type="dxa"/>
          </w:tcPr>
          <w:p w14:paraId="5EEE232F" w14:textId="77777777" w:rsidR="00855C69" w:rsidRDefault="00855C69" w:rsidP="00692C7E">
            <w:r>
              <w:t>Y</w:t>
            </w:r>
          </w:p>
        </w:tc>
        <w:tc>
          <w:tcPr>
            <w:tcW w:w="3006" w:type="dxa"/>
          </w:tcPr>
          <w:p w14:paraId="70C8AC9F" w14:textId="77777777" w:rsidR="00855C69" w:rsidRDefault="00855C69" w:rsidP="00692C7E">
            <w:r>
              <w:t>P(X,Y)</w:t>
            </w:r>
          </w:p>
        </w:tc>
      </w:tr>
      <w:tr w:rsidR="00855C69" w14:paraId="1100BCFB" w14:textId="77777777" w:rsidTr="00692C7E">
        <w:tc>
          <w:tcPr>
            <w:tcW w:w="3005" w:type="dxa"/>
          </w:tcPr>
          <w:p w14:paraId="735EF74A" w14:textId="77777777" w:rsidR="00855C69" w:rsidRDefault="00855C69" w:rsidP="00692C7E">
            <w:r>
              <w:t>x</w:t>
            </w:r>
          </w:p>
        </w:tc>
        <w:tc>
          <w:tcPr>
            <w:tcW w:w="3005" w:type="dxa"/>
          </w:tcPr>
          <w:p w14:paraId="1D41D443" w14:textId="77777777" w:rsidR="00855C69" w:rsidRDefault="00855C69" w:rsidP="00692C7E">
            <w:r>
              <w:t>y</w:t>
            </w:r>
          </w:p>
        </w:tc>
        <w:tc>
          <w:tcPr>
            <w:tcW w:w="3006" w:type="dxa"/>
          </w:tcPr>
          <w:p w14:paraId="0178C3EB" w14:textId="77777777" w:rsidR="00855C69" w:rsidRDefault="00855C69" w:rsidP="00692C7E">
            <w:r>
              <w:t>0.2</w:t>
            </w:r>
          </w:p>
        </w:tc>
      </w:tr>
      <w:tr w:rsidR="00855C69" w14:paraId="3FF13F28" w14:textId="77777777" w:rsidTr="00692C7E">
        <w:tc>
          <w:tcPr>
            <w:tcW w:w="3005" w:type="dxa"/>
          </w:tcPr>
          <w:p w14:paraId="645E9BE9" w14:textId="77777777" w:rsidR="00855C69" w:rsidRDefault="00855C69" w:rsidP="00692C7E">
            <w:r>
              <w:t>x</w:t>
            </w:r>
          </w:p>
        </w:tc>
        <w:tc>
          <w:tcPr>
            <w:tcW w:w="3005" w:type="dxa"/>
          </w:tcPr>
          <w:p w14:paraId="1C901DDD" w14:textId="77777777" w:rsidR="00855C69" w:rsidRDefault="00855C69" w:rsidP="00692C7E">
            <w:r>
              <w:rPr>
                <w:rFonts w:cs="Calibri"/>
              </w:rPr>
              <w:t>⌐y</w:t>
            </w:r>
          </w:p>
        </w:tc>
        <w:tc>
          <w:tcPr>
            <w:tcW w:w="3006" w:type="dxa"/>
          </w:tcPr>
          <w:p w14:paraId="5FD66BC5" w14:textId="77777777" w:rsidR="00855C69" w:rsidRDefault="00855C69" w:rsidP="00692C7E">
            <w:r>
              <w:t>0.3</w:t>
            </w:r>
          </w:p>
        </w:tc>
      </w:tr>
      <w:tr w:rsidR="00855C69" w14:paraId="67AC834B" w14:textId="77777777" w:rsidTr="00692C7E">
        <w:tc>
          <w:tcPr>
            <w:tcW w:w="3005" w:type="dxa"/>
          </w:tcPr>
          <w:p w14:paraId="2510AC29" w14:textId="77777777" w:rsidR="00855C69" w:rsidRDefault="00855C69" w:rsidP="00692C7E">
            <w:r>
              <w:rPr>
                <w:rFonts w:cs="Calibri"/>
              </w:rPr>
              <w:t>⌐</w:t>
            </w:r>
            <w:r>
              <w:t>x</w:t>
            </w:r>
          </w:p>
        </w:tc>
        <w:tc>
          <w:tcPr>
            <w:tcW w:w="3005" w:type="dxa"/>
          </w:tcPr>
          <w:p w14:paraId="0BA97771" w14:textId="77777777" w:rsidR="00855C69" w:rsidRDefault="00855C69" w:rsidP="00692C7E">
            <w:r>
              <w:t>y</w:t>
            </w:r>
          </w:p>
        </w:tc>
        <w:tc>
          <w:tcPr>
            <w:tcW w:w="3006" w:type="dxa"/>
          </w:tcPr>
          <w:p w14:paraId="7F57D5A8" w14:textId="77777777" w:rsidR="00855C69" w:rsidRDefault="00855C69" w:rsidP="00692C7E">
            <w:r>
              <w:t>0.4</w:t>
            </w:r>
          </w:p>
        </w:tc>
      </w:tr>
      <w:tr w:rsidR="00855C69" w14:paraId="72800E02" w14:textId="77777777" w:rsidTr="00692C7E">
        <w:tc>
          <w:tcPr>
            <w:tcW w:w="3005" w:type="dxa"/>
          </w:tcPr>
          <w:p w14:paraId="6035B86C" w14:textId="77777777" w:rsidR="00855C69" w:rsidRDefault="00855C69" w:rsidP="00692C7E">
            <w:r>
              <w:rPr>
                <w:rFonts w:cs="Calibri"/>
              </w:rPr>
              <w:t>⌐</w:t>
            </w:r>
            <w:r>
              <w:t>x</w:t>
            </w:r>
          </w:p>
        </w:tc>
        <w:tc>
          <w:tcPr>
            <w:tcW w:w="3005" w:type="dxa"/>
          </w:tcPr>
          <w:p w14:paraId="07F101D2" w14:textId="77777777" w:rsidR="00855C69" w:rsidRDefault="00855C69" w:rsidP="00692C7E">
            <w:r>
              <w:rPr>
                <w:rFonts w:cs="Calibri"/>
              </w:rPr>
              <w:t>⌐</w:t>
            </w:r>
            <w:r>
              <w:t>y</w:t>
            </w:r>
          </w:p>
        </w:tc>
        <w:tc>
          <w:tcPr>
            <w:tcW w:w="3006" w:type="dxa"/>
          </w:tcPr>
          <w:p w14:paraId="43DF8F0F" w14:textId="77777777" w:rsidR="00855C69" w:rsidRDefault="00855C69" w:rsidP="00692C7E">
            <w:r>
              <w:t>0.1</w:t>
            </w:r>
          </w:p>
        </w:tc>
      </w:tr>
    </w:tbl>
    <w:p w14:paraId="35A66195" w14:textId="77777777" w:rsidR="00855C69" w:rsidRDefault="00855C69" w:rsidP="00855C69"/>
    <w:p w14:paraId="4AFA5889" w14:textId="763DD994" w:rsidR="00855C69" w:rsidRDefault="00855C69" w:rsidP="00855C69">
      <w:pPr>
        <w:pStyle w:val="ListParagraph"/>
        <w:numPr>
          <w:ilvl w:val="0"/>
          <w:numId w:val="16"/>
        </w:numPr>
      </w:pPr>
      <w:r>
        <w:t xml:space="preserve">P(x </w:t>
      </w:r>
      <w:r w:rsidRPr="000B54D0">
        <w:rPr>
          <w:rFonts w:ascii="Cambria Math" w:hAnsi="Cambria Math" w:cs="Cambria Math"/>
        </w:rPr>
        <w:t>∧</w:t>
      </w:r>
      <w:r>
        <w:t xml:space="preserve"> y)</w:t>
      </w:r>
      <w:r w:rsidR="00C00BC8">
        <w:t>=</w:t>
      </w:r>
      <w:r w:rsidR="0041182A">
        <w:t>P</w:t>
      </w:r>
      <w:r w:rsidR="0041182A" w:rsidRPr="0041182A">
        <w:t>(</w:t>
      </w:r>
      <w:proofErr w:type="spellStart"/>
      <w:r w:rsidR="0041182A" w:rsidRPr="0041182A">
        <w:t>x,y</w:t>
      </w:r>
      <w:proofErr w:type="spellEnd"/>
      <w:r w:rsidR="0041182A" w:rsidRPr="0041182A">
        <w:t>)=0.2</w:t>
      </w:r>
    </w:p>
    <w:p w14:paraId="01235D95" w14:textId="3DD0F661" w:rsidR="00855C69" w:rsidRDefault="00855C69" w:rsidP="00855C69">
      <w:pPr>
        <w:pStyle w:val="ListParagraph"/>
        <w:numPr>
          <w:ilvl w:val="0"/>
          <w:numId w:val="16"/>
        </w:numPr>
      </w:pPr>
      <w:r>
        <w:t>P(x)</w:t>
      </w:r>
      <w:r w:rsidR="00C00BC8">
        <w:t>=</w:t>
      </w:r>
      <w:r w:rsidR="0041182A">
        <w:t>P</w:t>
      </w:r>
      <w:r w:rsidR="0041182A" w:rsidRPr="0041182A">
        <w:t>(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)+P(x</w:t>
      </w:r>
      <w:r w:rsidR="0069206B">
        <w:t>,</w:t>
      </w:r>
      <w:r w:rsidR="0069206B" w:rsidRPr="0069206B">
        <w:rPr>
          <w:rFonts w:cs="Calibri"/>
        </w:rPr>
        <w:t xml:space="preserve"> </w:t>
      </w:r>
      <w:r w:rsidR="0069206B">
        <w:rPr>
          <w:rFonts w:cs="Calibri"/>
        </w:rPr>
        <w:t>⌐</w:t>
      </w:r>
      <w:r w:rsidR="0041182A" w:rsidRPr="0041182A">
        <w:t>y)=0.2+0.3=0.5</w:t>
      </w:r>
    </w:p>
    <w:p w14:paraId="44C9E07D" w14:textId="1488CB92" w:rsidR="00855C69" w:rsidRDefault="00855C69" w:rsidP="00855C69">
      <w:pPr>
        <w:pStyle w:val="ListParagraph"/>
        <w:numPr>
          <w:ilvl w:val="0"/>
          <w:numId w:val="16"/>
        </w:numPr>
      </w:pPr>
      <w:r>
        <w:t xml:space="preserve">P(x </w:t>
      </w:r>
      <w:r w:rsidRPr="000B54D0">
        <w:rPr>
          <w:rFonts w:ascii="Cambria Math" w:hAnsi="Cambria Math" w:cs="Cambria Math"/>
        </w:rPr>
        <w:t>∨</w:t>
      </w:r>
      <w:r>
        <w:t xml:space="preserve"> y)</w:t>
      </w:r>
      <w:r w:rsidR="00C00BC8">
        <w:t>=</w:t>
      </w:r>
      <w:r w:rsidR="0041182A">
        <w:t>P</w:t>
      </w:r>
      <w:r w:rsidR="0041182A" w:rsidRPr="0041182A">
        <w:t>(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)+P(x</w:t>
      </w:r>
      <w:r w:rsidR="0069206B">
        <w:t>,</w:t>
      </w:r>
      <w:r w:rsidR="0069206B" w:rsidRPr="0069206B">
        <w:rPr>
          <w:rFonts w:cs="Calibri"/>
        </w:rPr>
        <w:t xml:space="preserve"> </w:t>
      </w:r>
      <w:r w:rsidR="0069206B">
        <w:rPr>
          <w:rFonts w:cs="Calibri"/>
        </w:rPr>
        <w:t>⌐</w:t>
      </w:r>
      <w:r w:rsidR="0041182A" w:rsidRPr="0041182A">
        <w:t>y)+P(</w:t>
      </w:r>
      <w:r w:rsidR="0069206B">
        <w:rPr>
          <w:rFonts w:cs="Calibri"/>
        </w:rPr>
        <w:t>⌐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)=0.2+0.3+0.4=0.9</w:t>
      </w:r>
    </w:p>
    <w:p w14:paraId="0FB60091" w14:textId="2CFA836F" w:rsidR="00855C69" w:rsidRDefault="00855C69" w:rsidP="00855C69">
      <w:pPr>
        <w:pStyle w:val="ListParagraph"/>
        <w:numPr>
          <w:ilvl w:val="0"/>
          <w:numId w:val="16"/>
        </w:numPr>
      </w:pPr>
      <w:r>
        <w:t>P(</w:t>
      </w:r>
      <w:r w:rsidR="006C79C3">
        <w:t>y</w:t>
      </w:r>
      <w:r>
        <w:t>)</w:t>
      </w:r>
      <w:r w:rsidR="00C00BC8">
        <w:t>=</w:t>
      </w:r>
      <w:r w:rsidR="0041182A">
        <w:t>P</w:t>
      </w:r>
      <w:r w:rsidR="0041182A" w:rsidRPr="0041182A">
        <w:t>(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)+P(</w:t>
      </w:r>
      <w:r w:rsidR="0069206B">
        <w:rPr>
          <w:rFonts w:cs="Calibri"/>
        </w:rPr>
        <w:t>⌐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)=0.2+0.4=0.6</w:t>
      </w:r>
    </w:p>
    <w:p w14:paraId="544081DB" w14:textId="74E87D60" w:rsidR="00855C69" w:rsidRDefault="00855C69" w:rsidP="00855C69">
      <w:pPr>
        <w:pStyle w:val="ListParagraph"/>
        <w:numPr>
          <w:ilvl w:val="0"/>
          <w:numId w:val="16"/>
        </w:numPr>
      </w:pPr>
      <w:r>
        <w:t>P(</w:t>
      </w:r>
      <w:proofErr w:type="spellStart"/>
      <w:r>
        <w:t>x|y</w:t>
      </w:r>
      <w:proofErr w:type="spellEnd"/>
      <w:r>
        <w:t>)</w:t>
      </w:r>
      <w:r w:rsidR="00C00BC8">
        <w:t>=</w:t>
      </w:r>
      <w:r w:rsidR="0041182A">
        <w:t>P</w:t>
      </w:r>
      <w:r w:rsidR="0041182A" w:rsidRPr="0041182A">
        <w:t>(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)/P(y)=0.2/0.6=0.333</w:t>
      </w:r>
    </w:p>
    <w:p w14:paraId="49C29DD4" w14:textId="161EC3B0" w:rsidR="00855C69" w:rsidRDefault="00855C69" w:rsidP="00855C69">
      <w:pPr>
        <w:pStyle w:val="ListParagraph"/>
        <w:numPr>
          <w:ilvl w:val="0"/>
          <w:numId w:val="16"/>
        </w:numPr>
      </w:pPr>
      <w:r>
        <w:t>P(¬</w:t>
      </w:r>
      <w:proofErr w:type="spellStart"/>
      <w:r>
        <w:t>x|y</w:t>
      </w:r>
      <w:proofErr w:type="spellEnd"/>
      <w:r>
        <w:t>)</w:t>
      </w:r>
      <w:r w:rsidR="00C00BC8">
        <w:t>=</w:t>
      </w:r>
      <w:r w:rsidR="0041182A">
        <w:t>P</w:t>
      </w:r>
      <w:r w:rsidR="0041182A" w:rsidRPr="0041182A">
        <w:t>(-</w:t>
      </w:r>
      <w:proofErr w:type="spellStart"/>
      <w:r w:rsidR="0041182A" w:rsidRPr="0041182A">
        <w:t>x</w:t>
      </w:r>
      <w:r w:rsidR="0069206B">
        <w:t>,</w:t>
      </w:r>
      <w:r w:rsidR="0041182A" w:rsidRPr="0041182A">
        <w:t>y</w:t>
      </w:r>
      <w:proofErr w:type="spellEnd"/>
      <w:r w:rsidR="0041182A" w:rsidRPr="0041182A">
        <w:t>)/P(y)=0.4/0.6=0.666</w:t>
      </w:r>
    </w:p>
    <w:p w14:paraId="4F30B63C" w14:textId="3099114A" w:rsidR="002A4B6D" w:rsidRDefault="00855C69" w:rsidP="002A4B6D">
      <w:pPr>
        <w:pStyle w:val="ListParagraph"/>
        <w:numPr>
          <w:ilvl w:val="0"/>
          <w:numId w:val="16"/>
        </w:numPr>
      </w:pPr>
      <w:r>
        <w:t>P(¬</w:t>
      </w:r>
      <w:proofErr w:type="spellStart"/>
      <w:r>
        <w:t>y|x</w:t>
      </w:r>
      <w:proofErr w:type="spellEnd"/>
      <w:r>
        <w:t>)</w:t>
      </w:r>
      <w:r w:rsidR="00C00BC8">
        <w:t>=</w:t>
      </w:r>
      <w:r w:rsidR="0041182A">
        <w:t>P</w:t>
      </w:r>
      <w:r w:rsidR="0041182A" w:rsidRPr="0041182A">
        <w:t>(</w:t>
      </w:r>
      <w:r w:rsidR="006C79C3">
        <w:t>¬</w:t>
      </w:r>
      <w:proofErr w:type="spellStart"/>
      <w:r w:rsidR="0041182A" w:rsidRPr="0041182A">
        <w:t>y</w:t>
      </w:r>
      <w:r w:rsidR="0069206B">
        <w:t>,</w:t>
      </w:r>
      <w:r w:rsidR="0041182A" w:rsidRPr="0041182A">
        <w:t>x</w:t>
      </w:r>
      <w:proofErr w:type="spellEnd"/>
      <w:r w:rsidR="0041182A" w:rsidRPr="0041182A">
        <w:t>)/P(x)=0.3/0.5=0.6</w:t>
      </w:r>
    </w:p>
    <w:p w14:paraId="24DD2F96" w14:textId="77777777" w:rsidR="00855C69" w:rsidRDefault="00855C69" w:rsidP="00855C69">
      <w:r>
        <w:t xml:space="preserve">Given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5C69" w14:paraId="71B7651E" w14:textId="77777777" w:rsidTr="00692C7E">
        <w:tc>
          <w:tcPr>
            <w:tcW w:w="2254" w:type="dxa"/>
          </w:tcPr>
          <w:p w14:paraId="54774F81" w14:textId="77777777" w:rsidR="00855C69" w:rsidRDefault="00855C69" w:rsidP="00692C7E">
            <w:r>
              <w:t>S</w:t>
            </w:r>
          </w:p>
        </w:tc>
        <w:tc>
          <w:tcPr>
            <w:tcW w:w="2254" w:type="dxa"/>
          </w:tcPr>
          <w:p w14:paraId="0031E2AE" w14:textId="77777777" w:rsidR="00855C69" w:rsidRDefault="00855C69" w:rsidP="00692C7E">
            <w:r>
              <w:t>T</w:t>
            </w:r>
          </w:p>
        </w:tc>
        <w:tc>
          <w:tcPr>
            <w:tcW w:w="2254" w:type="dxa"/>
          </w:tcPr>
          <w:p w14:paraId="14D1E662" w14:textId="77777777" w:rsidR="00855C69" w:rsidRDefault="00855C69" w:rsidP="00692C7E">
            <w:r>
              <w:t>W</w:t>
            </w:r>
          </w:p>
        </w:tc>
        <w:tc>
          <w:tcPr>
            <w:tcW w:w="2254" w:type="dxa"/>
          </w:tcPr>
          <w:p w14:paraId="538007C8" w14:textId="77777777" w:rsidR="00855C69" w:rsidRDefault="00855C69" w:rsidP="00692C7E">
            <w:r>
              <w:t>Probability</w:t>
            </w:r>
          </w:p>
        </w:tc>
      </w:tr>
      <w:tr w:rsidR="00855C69" w14:paraId="63B2655A" w14:textId="77777777" w:rsidTr="00692C7E">
        <w:tc>
          <w:tcPr>
            <w:tcW w:w="2254" w:type="dxa"/>
          </w:tcPr>
          <w:p w14:paraId="23AF1DAC" w14:textId="5536C1EB" w:rsidR="00855C69" w:rsidRDefault="006C79C3" w:rsidP="00692C7E">
            <w:r>
              <w:t>S</w:t>
            </w:r>
            <w:r w:rsidR="00855C69">
              <w:t>ummer</w:t>
            </w:r>
          </w:p>
        </w:tc>
        <w:tc>
          <w:tcPr>
            <w:tcW w:w="2254" w:type="dxa"/>
          </w:tcPr>
          <w:p w14:paraId="10120702" w14:textId="77777777" w:rsidR="00855C69" w:rsidRDefault="00855C69" w:rsidP="00692C7E">
            <w:r>
              <w:t>hot</w:t>
            </w:r>
          </w:p>
        </w:tc>
        <w:tc>
          <w:tcPr>
            <w:tcW w:w="2254" w:type="dxa"/>
          </w:tcPr>
          <w:p w14:paraId="1EA3A20F" w14:textId="77777777" w:rsidR="00855C69" w:rsidRDefault="00855C69" w:rsidP="00692C7E">
            <w:r>
              <w:t>sun</w:t>
            </w:r>
          </w:p>
        </w:tc>
        <w:tc>
          <w:tcPr>
            <w:tcW w:w="2254" w:type="dxa"/>
          </w:tcPr>
          <w:p w14:paraId="068CD41F" w14:textId="77777777" w:rsidR="00855C69" w:rsidRDefault="00855C69" w:rsidP="00692C7E">
            <w:r>
              <w:t>0.30</w:t>
            </w:r>
          </w:p>
        </w:tc>
      </w:tr>
      <w:tr w:rsidR="00855C69" w14:paraId="30FCAA38" w14:textId="77777777" w:rsidTr="00692C7E">
        <w:tc>
          <w:tcPr>
            <w:tcW w:w="2254" w:type="dxa"/>
          </w:tcPr>
          <w:p w14:paraId="4DE72176" w14:textId="77777777" w:rsidR="00855C69" w:rsidRDefault="00855C69" w:rsidP="00692C7E">
            <w:r>
              <w:t>summer</w:t>
            </w:r>
          </w:p>
        </w:tc>
        <w:tc>
          <w:tcPr>
            <w:tcW w:w="2254" w:type="dxa"/>
          </w:tcPr>
          <w:p w14:paraId="36FB77B2" w14:textId="77777777" w:rsidR="00855C69" w:rsidRDefault="00855C69" w:rsidP="00692C7E">
            <w:r>
              <w:t>hot</w:t>
            </w:r>
          </w:p>
        </w:tc>
        <w:tc>
          <w:tcPr>
            <w:tcW w:w="2254" w:type="dxa"/>
          </w:tcPr>
          <w:p w14:paraId="682BBA9C" w14:textId="77777777" w:rsidR="00855C69" w:rsidRDefault="00855C69" w:rsidP="00692C7E">
            <w:r>
              <w:t>rain</w:t>
            </w:r>
          </w:p>
        </w:tc>
        <w:tc>
          <w:tcPr>
            <w:tcW w:w="2254" w:type="dxa"/>
          </w:tcPr>
          <w:p w14:paraId="70A2CF6E" w14:textId="77777777" w:rsidR="00855C69" w:rsidRDefault="00855C69" w:rsidP="00692C7E">
            <w:r>
              <w:t>0.05</w:t>
            </w:r>
          </w:p>
        </w:tc>
      </w:tr>
      <w:tr w:rsidR="00855C69" w14:paraId="5CBF6E4D" w14:textId="77777777" w:rsidTr="00692C7E">
        <w:tc>
          <w:tcPr>
            <w:tcW w:w="2254" w:type="dxa"/>
          </w:tcPr>
          <w:p w14:paraId="681AF88A" w14:textId="77777777" w:rsidR="00855C69" w:rsidRDefault="00855C69" w:rsidP="00692C7E">
            <w:r>
              <w:t>summer</w:t>
            </w:r>
          </w:p>
        </w:tc>
        <w:tc>
          <w:tcPr>
            <w:tcW w:w="2254" w:type="dxa"/>
          </w:tcPr>
          <w:p w14:paraId="6DBDA9EF" w14:textId="77777777" w:rsidR="00855C69" w:rsidRDefault="00855C69" w:rsidP="00692C7E">
            <w:r>
              <w:t>cold</w:t>
            </w:r>
          </w:p>
        </w:tc>
        <w:tc>
          <w:tcPr>
            <w:tcW w:w="2254" w:type="dxa"/>
          </w:tcPr>
          <w:p w14:paraId="202D33EE" w14:textId="77777777" w:rsidR="00855C69" w:rsidRDefault="00855C69" w:rsidP="00692C7E">
            <w:r>
              <w:t>sun</w:t>
            </w:r>
          </w:p>
        </w:tc>
        <w:tc>
          <w:tcPr>
            <w:tcW w:w="2254" w:type="dxa"/>
          </w:tcPr>
          <w:p w14:paraId="012DFFEA" w14:textId="77777777" w:rsidR="00855C69" w:rsidRDefault="00855C69" w:rsidP="00692C7E">
            <w:r>
              <w:t>0.10</w:t>
            </w:r>
          </w:p>
        </w:tc>
      </w:tr>
      <w:tr w:rsidR="00855C69" w14:paraId="51CB8A63" w14:textId="77777777" w:rsidTr="00692C7E">
        <w:tc>
          <w:tcPr>
            <w:tcW w:w="2254" w:type="dxa"/>
          </w:tcPr>
          <w:p w14:paraId="36F765F4" w14:textId="77777777" w:rsidR="00855C69" w:rsidRDefault="00855C69" w:rsidP="00692C7E">
            <w:r>
              <w:t>summer</w:t>
            </w:r>
          </w:p>
        </w:tc>
        <w:tc>
          <w:tcPr>
            <w:tcW w:w="2254" w:type="dxa"/>
          </w:tcPr>
          <w:p w14:paraId="4C0F08BF" w14:textId="77777777" w:rsidR="00855C69" w:rsidRDefault="00855C69" w:rsidP="00692C7E">
            <w:r>
              <w:t>cold</w:t>
            </w:r>
          </w:p>
        </w:tc>
        <w:tc>
          <w:tcPr>
            <w:tcW w:w="2254" w:type="dxa"/>
          </w:tcPr>
          <w:p w14:paraId="77CF6FAF" w14:textId="77777777" w:rsidR="00855C69" w:rsidRDefault="00855C69" w:rsidP="00692C7E">
            <w:r>
              <w:t>rain</w:t>
            </w:r>
          </w:p>
        </w:tc>
        <w:tc>
          <w:tcPr>
            <w:tcW w:w="2254" w:type="dxa"/>
          </w:tcPr>
          <w:p w14:paraId="6BFC86C8" w14:textId="77777777" w:rsidR="00855C69" w:rsidRDefault="00855C69" w:rsidP="00692C7E">
            <w:r>
              <w:t>0.05</w:t>
            </w:r>
          </w:p>
        </w:tc>
      </w:tr>
      <w:tr w:rsidR="00855C69" w14:paraId="79CC9C99" w14:textId="77777777" w:rsidTr="00692C7E">
        <w:tc>
          <w:tcPr>
            <w:tcW w:w="2254" w:type="dxa"/>
          </w:tcPr>
          <w:p w14:paraId="0888C8D1" w14:textId="77777777" w:rsidR="00855C69" w:rsidRDefault="00855C69" w:rsidP="00692C7E">
            <w:r>
              <w:t xml:space="preserve">winter </w:t>
            </w:r>
          </w:p>
        </w:tc>
        <w:tc>
          <w:tcPr>
            <w:tcW w:w="2254" w:type="dxa"/>
          </w:tcPr>
          <w:p w14:paraId="028CAD08" w14:textId="77777777" w:rsidR="00855C69" w:rsidRDefault="00855C69" w:rsidP="00692C7E">
            <w:r>
              <w:t>hot</w:t>
            </w:r>
          </w:p>
        </w:tc>
        <w:tc>
          <w:tcPr>
            <w:tcW w:w="2254" w:type="dxa"/>
          </w:tcPr>
          <w:p w14:paraId="69D6BABC" w14:textId="77777777" w:rsidR="00855C69" w:rsidRDefault="00855C69" w:rsidP="00692C7E">
            <w:r>
              <w:t>sun</w:t>
            </w:r>
          </w:p>
        </w:tc>
        <w:tc>
          <w:tcPr>
            <w:tcW w:w="2254" w:type="dxa"/>
          </w:tcPr>
          <w:p w14:paraId="6DC6AC4B" w14:textId="77777777" w:rsidR="00855C69" w:rsidRDefault="00855C69" w:rsidP="00692C7E">
            <w:r>
              <w:t>0.10</w:t>
            </w:r>
          </w:p>
        </w:tc>
      </w:tr>
      <w:tr w:rsidR="00855C69" w14:paraId="6601786E" w14:textId="77777777" w:rsidTr="00692C7E">
        <w:tc>
          <w:tcPr>
            <w:tcW w:w="2254" w:type="dxa"/>
          </w:tcPr>
          <w:p w14:paraId="39A09464" w14:textId="77777777" w:rsidR="00855C69" w:rsidRDefault="00855C69" w:rsidP="00692C7E">
            <w:r>
              <w:t>winter</w:t>
            </w:r>
          </w:p>
        </w:tc>
        <w:tc>
          <w:tcPr>
            <w:tcW w:w="2254" w:type="dxa"/>
          </w:tcPr>
          <w:p w14:paraId="60698F13" w14:textId="77777777" w:rsidR="00855C69" w:rsidRDefault="00855C69" w:rsidP="00692C7E">
            <w:r>
              <w:t>hot</w:t>
            </w:r>
          </w:p>
        </w:tc>
        <w:tc>
          <w:tcPr>
            <w:tcW w:w="2254" w:type="dxa"/>
          </w:tcPr>
          <w:p w14:paraId="4CA2C86F" w14:textId="77777777" w:rsidR="00855C69" w:rsidRDefault="00855C69" w:rsidP="00692C7E">
            <w:r>
              <w:t>rain</w:t>
            </w:r>
          </w:p>
        </w:tc>
        <w:tc>
          <w:tcPr>
            <w:tcW w:w="2254" w:type="dxa"/>
          </w:tcPr>
          <w:p w14:paraId="1BF01FD2" w14:textId="77777777" w:rsidR="00855C69" w:rsidRDefault="00855C69" w:rsidP="00692C7E">
            <w:r>
              <w:t>0.05</w:t>
            </w:r>
          </w:p>
        </w:tc>
      </w:tr>
      <w:tr w:rsidR="00855C69" w14:paraId="62C72763" w14:textId="77777777" w:rsidTr="00692C7E">
        <w:tc>
          <w:tcPr>
            <w:tcW w:w="2254" w:type="dxa"/>
          </w:tcPr>
          <w:p w14:paraId="6175F631" w14:textId="77777777" w:rsidR="00855C69" w:rsidRDefault="00855C69" w:rsidP="00692C7E">
            <w:r>
              <w:t>winter</w:t>
            </w:r>
          </w:p>
        </w:tc>
        <w:tc>
          <w:tcPr>
            <w:tcW w:w="2254" w:type="dxa"/>
          </w:tcPr>
          <w:p w14:paraId="057294AA" w14:textId="77777777" w:rsidR="00855C69" w:rsidRDefault="00855C69" w:rsidP="00692C7E">
            <w:r>
              <w:t>cold</w:t>
            </w:r>
          </w:p>
        </w:tc>
        <w:tc>
          <w:tcPr>
            <w:tcW w:w="2254" w:type="dxa"/>
          </w:tcPr>
          <w:p w14:paraId="17BDEF97" w14:textId="77777777" w:rsidR="00855C69" w:rsidRDefault="00855C69" w:rsidP="00692C7E">
            <w:r>
              <w:t>sun</w:t>
            </w:r>
          </w:p>
        </w:tc>
        <w:tc>
          <w:tcPr>
            <w:tcW w:w="2254" w:type="dxa"/>
          </w:tcPr>
          <w:p w14:paraId="6C9D1F50" w14:textId="77777777" w:rsidR="00855C69" w:rsidRDefault="00855C69" w:rsidP="00692C7E">
            <w:r>
              <w:t>0.15</w:t>
            </w:r>
          </w:p>
        </w:tc>
      </w:tr>
      <w:tr w:rsidR="00855C69" w14:paraId="373E7664" w14:textId="77777777" w:rsidTr="00692C7E">
        <w:tc>
          <w:tcPr>
            <w:tcW w:w="2254" w:type="dxa"/>
          </w:tcPr>
          <w:p w14:paraId="0D3EED64" w14:textId="77777777" w:rsidR="00855C69" w:rsidRDefault="00855C69" w:rsidP="00692C7E">
            <w:r>
              <w:t>winter</w:t>
            </w:r>
          </w:p>
        </w:tc>
        <w:tc>
          <w:tcPr>
            <w:tcW w:w="2254" w:type="dxa"/>
          </w:tcPr>
          <w:p w14:paraId="4225C26F" w14:textId="77777777" w:rsidR="00855C69" w:rsidRDefault="00855C69" w:rsidP="00692C7E">
            <w:r>
              <w:t>cold</w:t>
            </w:r>
          </w:p>
        </w:tc>
        <w:tc>
          <w:tcPr>
            <w:tcW w:w="2254" w:type="dxa"/>
          </w:tcPr>
          <w:p w14:paraId="3DA10380" w14:textId="77777777" w:rsidR="00855C69" w:rsidRDefault="00855C69" w:rsidP="00692C7E">
            <w:r>
              <w:t>rain</w:t>
            </w:r>
          </w:p>
        </w:tc>
        <w:tc>
          <w:tcPr>
            <w:tcW w:w="2254" w:type="dxa"/>
          </w:tcPr>
          <w:p w14:paraId="651023E8" w14:textId="77777777" w:rsidR="00855C69" w:rsidRDefault="00855C69" w:rsidP="00692C7E">
            <w:r>
              <w:t>0.20</w:t>
            </w:r>
          </w:p>
        </w:tc>
      </w:tr>
    </w:tbl>
    <w:p w14:paraId="72509E83" w14:textId="77777777" w:rsidR="00855C69" w:rsidRDefault="00855C69" w:rsidP="00855C69"/>
    <w:p w14:paraId="19DDECAC" w14:textId="0D983FB0" w:rsidR="00855C69" w:rsidRDefault="00855C69" w:rsidP="00855C69">
      <w:pPr>
        <w:pStyle w:val="ListParagraph"/>
        <w:numPr>
          <w:ilvl w:val="0"/>
          <w:numId w:val="16"/>
        </w:numPr>
      </w:pPr>
      <w:r>
        <w:t>P(sun)</w:t>
      </w:r>
      <w:r w:rsidR="0069206B">
        <w:t>=</w:t>
      </w:r>
      <w:r>
        <w:t xml:space="preserve"> </w:t>
      </w:r>
      <w:r w:rsidR="0069206B" w:rsidRPr="0069206B">
        <w:t>0.3+0.1+0.1+0.15=0.65</w:t>
      </w:r>
    </w:p>
    <w:p w14:paraId="71CD374E" w14:textId="24CFEE8C" w:rsidR="00855C69" w:rsidRDefault="00855C69" w:rsidP="00855C69">
      <w:pPr>
        <w:pStyle w:val="ListParagraph"/>
        <w:numPr>
          <w:ilvl w:val="0"/>
          <w:numId w:val="16"/>
        </w:numPr>
      </w:pPr>
      <w:r>
        <w:t>P(</w:t>
      </w:r>
      <w:proofErr w:type="spellStart"/>
      <w:r>
        <w:t>sun|winter</w:t>
      </w:r>
      <w:proofErr w:type="spellEnd"/>
      <w:r>
        <w:t>)</w:t>
      </w:r>
      <w:r w:rsidR="0069206B">
        <w:t>=</w:t>
      </w:r>
      <w:r>
        <w:t xml:space="preserve"> </w:t>
      </w:r>
      <w:r w:rsidR="0069206B" w:rsidRPr="0069206B">
        <w:t>P(sun</w:t>
      </w:r>
      <w:r w:rsidR="0069206B">
        <w:t>,</w:t>
      </w:r>
      <w:r w:rsidR="0069206B" w:rsidRPr="0069206B">
        <w:t>winter)/P(winter)=(0.1+0.15)/(0.1+0.05+0.15+0.2)=0.25/0.5=0.5</w:t>
      </w:r>
    </w:p>
    <w:p w14:paraId="68CFADB6" w14:textId="57FF3FC2" w:rsidR="00855C69" w:rsidRDefault="00855C69" w:rsidP="00855C69">
      <w:pPr>
        <w:pStyle w:val="ListParagraph"/>
        <w:numPr>
          <w:ilvl w:val="0"/>
          <w:numId w:val="16"/>
        </w:numPr>
      </w:pPr>
      <w:r>
        <w:t>P(</w:t>
      </w:r>
      <w:proofErr w:type="spellStart"/>
      <w:r>
        <w:t>sun|winter</w:t>
      </w:r>
      <w:proofErr w:type="spellEnd"/>
      <w:r>
        <w:t>, hot)</w:t>
      </w:r>
      <w:r w:rsidR="0069206B">
        <w:t>=</w:t>
      </w:r>
      <w:r w:rsidR="0069206B" w:rsidRPr="0069206B">
        <w:t xml:space="preserve"> </w:t>
      </w:r>
      <w:r w:rsidR="0069206B" w:rsidRPr="0069206B">
        <w:t>P(</w:t>
      </w:r>
      <w:proofErr w:type="spellStart"/>
      <w:r w:rsidR="0069206B" w:rsidRPr="0069206B">
        <w:t>sun</w:t>
      </w:r>
      <w:r w:rsidR="0069206B">
        <w:t>,</w:t>
      </w:r>
      <w:r w:rsidR="0069206B" w:rsidRPr="0069206B">
        <w:t>winter</w:t>
      </w:r>
      <w:r w:rsidR="0069206B">
        <w:t>,</w:t>
      </w:r>
      <w:r w:rsidR="0069206B" w:rsidRPr="0069206B">
        <w:t>hot</w:t>
      </w:r>
      <w:proofErr w:type="spellEnd"/>
      <w:r w:rsidR="0069206B" w:rsidRPr="0069206B">
        <w:t>)/P(</w:t>
      </w:r>
      <w:proofErr w:type="spellStart"/>
      <w:r w:rsidR="0069206B" w:rsidRPr="0069206B">
        <w:t>winter</w:t>
      </w:r>
      <w:r w:rsidR="0069206B">
        <w:t>,</w:t>
      </w:r>
      <w:r w:rsidR="0069206B" w:rsidRPr="0069206B">
        <w:t>hot</w:t>
      </w:r>
      <w:proofErr w:type="spellEnd"/>
      <w:r w:rsidR="0069206B" w:rsidRPr="0069206B">
        <w:t>)=0.1/(0.1+0.05)=0.1/0.15=0.666</w:t>
      </w:r>
    </w:p>
    <w:p w14:paraId="2187C456" w14:textId="77777777" w:rsidR="00855C69" w:rsidRDefault="00855C69" w:rsidP="003D1856">
      <w:pPr>
        <w:rPr>
          <w:rFonts w:ascii="Trebuchet MS" w:hAnsi="Trebuchet MS" w:cs="Trebuchet MS"/>
          <w:color w:val="000000"/>
          <w:sz w:val="23"/>
          <w:szCs w:val="23"/>
        </w:rPr>
      </w:pPr>
    </w:p>
    <w:p w14:paraId="08403641" w14:textId="77777777" w:rsidR="0069206B" w:rsidRDefault="0069206B" w:rsidP="0069206B">
      <w:r>
        <w:t xml:space="preserve">Given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206B" w14:paraId="3D44EA1C" w14:textId="77777777" w:rsidTr="003D434F">
        <w:tc>
          <w:tcPr>
            <w:tcW w:w="3005" w:type="dxa"/>
          </w:tcPr>
          <w:p w14:paraId="226E1EFA" w14:textId="06D2151C" w:rsidR="0069206B" w:rsidRDefault="0069206B" w:rsidP="003D434F">
            <w:r>
              <w:t>Rash</w:t>
            </w:r>
          </w:p>
        </w:tc>
        <w:tc>
          <w:tcPr>
            <w:tcW w:w="3005" w:type="dxa"/>
          </w:tcPr>
          <w:p w14:paraId="75A71B9B" w14:textId="08411D70" w:rsidR="0069206B" w:rsidRDefault="0069206B" w:rsidP="003D434F">
            <w:r>
              <w:t>Measles</w:t>
            </w:r>
          </w:p>
        </w:tc>
        <w:tc>
          <w:tcPr>
            <w:tcW w:w="3006" w:type="dxa"/>
          </w:tcPr>
          <w:p w14:paraId="26DB11C1" w14:textId="77777777" w:rsidR="0069206B" w:rsidRDefault="0069206B" w:rsidP="003D434F">
            <w:r>
              <w:t>P(X,Y)</w:t>
            </w:r>
          </w:p>
        </w:tc>
      </w:tr>
      <w:tr w:rsidR="0069206B" w14:paraId="0DBB8E5D" w14:textId="77777777" w:rsidTr="003D434F">
        <w:tc>
          <w:tcPr>
            <w:tcW w:w="3005" w:type="dxa"/>
          </w:tcPr>
          <w:p w14:paraId="17D61B93" w14:textId="3662FB84" w:rsidR="0069206B" w:rsidRDefault="0069206B" w:rsidP="003D434F">
            <w:r>
              <w:t>r</w:t>
            </w:r>
          </w:p>
        </w:tc>
        <w:tc>
          <w:tcPr>
            <w:tcW w:w="3005" w:type="dxa"/>
          </w:tcPr>
          <w:p w14:paraId="0BECA35B" w14:textId="56C5BC14" w:rsidR="0069206B" w:rsidRDefault="0069206B" w:rsidP="003D434F">
            <w:r>
              <w:t>m</w:t>
            </w:r>
          </w:p>
        </w:tc>
        <w:tc>
          <w:tcPr>
            <w:tcW w:w="3006" w:type="dxa"/>
          </w:tcPr>
          <w:p w14:paraId="1043A271" w14:textId="1700FB3C" w:rsidR="0069206B" w:rsidRDefault="0069206B" w:rsidP="003D434F">
            <w:r>
              <w:t>P(</w:t>
            </w:r>
            <w:proofErr w:type="spellStart"/>
            <w:r>
              <w:t>r,m</w:t>
            </w:r>
            <w:proofErr w:type="spellEnd"/>
            <w:r>
              <w:t>)=0.1</w:t>
            </w:r>
          </w:p>
        </w:tc>
      </w:tr>
      <w:tr w:rsidR="0069206B" w14:paraId="6B6A639A" w14:textId="77777777" w:rsidTr="003D434F">
        <w:tc>
          <w:tcPr>
            <w:tcW w:w="3005" w:type="dxa"/>
          </w:tcPr>
          <w:p w14:paraId="6F5139EF" w14:textId="2540146B" w:rsidR="0069206B" w:rsidRDefault="0069206B" w:rsidP="003D434F">
            <w:r>
              <w:t>r</w:t>
            </w:r>
          </w:p>
        </w:tc>
        <w:tc>
          <w:tcPr>
            <w:tcW w:w="3005" w:type="dxa"/>
          </w:tcPr>
          <w:p w14:paraId="1A286FDA" w14:textId="2E2DC8FF" w:rsidR="0069206B" w:rsidRDefault="0069206B" w:rsidP="003D434F">
            <w:r>
              <w:rPr>
                <w:rFonts w:cs="Calibri"/>
              </w:rPr>
              <w:t>⌐</w:t>
            </w:r>
            <w:r>
              <w:rPr>
                <w:rFonts w:cs="Calibri"/>
              </w:rPr>
              <w:t>m</w:t>
            </w:r>
          </w:p>
        </w:tc>
        <w:tc>
          <w:tcPr>
            <w:tcW w:w="3006" w:type="dxa"/>
          </w:tcPr>
          <w:p w14:paraId="1C57B293" w14:textId="6444E163" w:rsidR="0069206B" w:rsidRDefault="0069206B" w:rsidP="003D434F">
            <w:r>
              <w:t>P(r,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⌐</w:t>
            </w:r>
            <w:r>
              <w:t>m)=0.</w:t>
            </w:r>
            <w:r>
              <w:t>8</w:t>
            </w:r>
          </w:p>
        </w:tc>
      </w:tr>
      <w:tr w:rsidR="0069206B" w14:paraId="43022DE1" w14:textId="77777777" w:rsidTr="003D434F">
        <w:tc>
          <w:tcPr>
            <w:tcW w:w="3005" w:type="dxa"/>
          </w:tcPr>
          <w:p w14:paraId="6B7BFF9B" w14:textId="4860AC6A" w:rsidR="0069206B" w:rsidRDefault="0069206B" w:rsidP="003D434F">
            <w:r>
              <w:rPr>
                <w:rFonts w:cs="Calibri"/>
              </w:rPr>
              <w:t>⌐</w:t>
            </w:r>
            <w:r>
              <w:rPr>
                <w:rFonts w:cs="Calibri"/>
              </w:rPr>
              <w:t>r</w:t>
            </w:r>
          </w:p>
        </w:tc>
        <w:tc>
          <w:tcPr>
            <w:tcW w:w="3005" w:type="dxa"/>
          </w:tcPr>
          <w:p w14:paraId="0F09D679" w14:textId="7992E5D0" w:rsidR="0069206B" w:rsidRDefault="0069206B" w:rsidP="003D434F">
            <w:r>
              <w:t>m</w:t>
            </w:r>
          </w:p>
        </w:tc>
        <w:tc>
          <w:tcPr>
            <w:tcW w:w="3006" w:type="dxa"/>
          </w:tcPr>
          <w:p w14:paraId="0775887F" w14:textId="14D58AAF" w:rsidR="0069206B" w:rsidRDefault="0069206B" w:rsidP="003D434F">
            <w:r>
              <w:t>P(</w:t>
            </w:r>
            <w:r>
              <w:rPr>
                <w:rFonts w:cs="Calibri"/>
              </w:rPr>
              <w:t>⌐</w:t>
            </w:r>
            <w:proofErr w:type="spellStart"/>
            <w:r>
              <w:t>r,m</w:t>
            </w:r>
            <w:proofErr w:type="spellEnd"/>
            <w:r>
              <w:t>)=0.</w:t>
            </w:r>
            <w:r>
              <w:t>01</w:t>
            </w:r>
          </w:p>
        </w:tc>
      </w:tr>
      <w:tr w:rsidR="0069206B" w14:paraId="379ACE6D" w14:textId="77777777" w:rsidTr="003D434F">
        <w:tc>
          <w:tcPr>
            <w:tcW w:w="3005" w:type="dxa"/>
          </w:tcPr>
          <w:p w14:paraId="45A6DDFD" w14:textId="3ED705B2" w:rsidR="0069206B" w:rsidRDefault="0069206B" w:rsidP="003D434F">
            <w:r>
              <w:rPr>
                <w:rFonts w:cs="Calibri"/>
              </w:rPr>
              <w:t>⌐</w:t>
            </w:r>
            <w:r>
              <w:rPr>
                <w:rFonts w:cs="Calibri"/>
              </w:rPr>
              <w:t>r</w:t>
            </w:r>
          </w:p>
        </w:tc>
        <w:tc>
          <w:tcPr>
            <w:tcW w:w="3005" w:type="dxa"/>
          </w:tcPr>
          <w:p w14:paraId="2D9F172A" w14:textId="4C07110D" w:rsidR="0069206B" w:rsidRDefault="0069206B" w:rsidP="003D434F">
            <w:r>
              <w:rPr>
                <w:rFonts w:cs="Calibri"/>
              </w:rPr>
              <w:t>⌐</w:t>
            </w:r>
            <w:r>
              <w:rPr>
                <w:rFonts w:cs="Calibri"/>
              </w:rPr>
              <w:t>m</w:t>
            </w:r>
          </w:p>
        </w:tc>
        <w:tc>
          <w:tcPr>
            <w:tcW w:w="3006" w:type="dxa"/>
          </w:tcPr>
          <w:p w14:paraId="4B488172" w14:textId="2FB586C8" w:rsidR="0069206B" w:rsidRDefault="0069206B" w:rsidP="003D434F">
            <w:r>
              <w:t>P(</w:t>
            </w:r>
            <w:r>
              <w:rPr>
                <w:rFonts w:cs="Calibri"/>
              </w:rPr>
              <w:t>⌐</w:t>
            </w:r>
            <w:r>
              <w:t>r,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⌐</w:t>
            </w:r>
            <w:r>
              <w:t>m)=0.</w:t>
            </w:r>
            <w:r>
              <w:t>09</w:t>
            </w:r>
          </w:p>
        </w:tc>
      </w:tr>
    </w:tbl>
    <w:p w14:paraId="33CE3125" w14:textId="77777777" w:rsidR="0069206B" w:rsidRPr="006C79C3" w:rsidRDefault="0069206B" w:rsidP="003D1856"/>
    <w:p w14:paraId="44072B15" w14:textId="6B8BD857" w:rsidR="0069206B" w:rsidRPr="006C79C3" w:rsidRDefault="0069206B" w:rsidP="003D1856">
      <w:r w:rsidRPr="006C79C3">
        <w:t>What is the probability of not having measles given that a person has a rash?</w:t>
      </w:r>
      <w:r w:rsidRPr="006C79C3">
        <w:t xml:space="preserve"> In other words, calculate </w:t>
      </w:r>
      <m:oMath>
        <m:r>
          <w:rPr>
            <w:rFonts w:ascii="Cambria Math" w:hAnsi="Cambria Math"/>
          </w:rPr>
          <m:t>P(⌐m|r)=</m:t>
        </m:r>
      </m:oMath>
    </w:p>
    <w:p w14:paraId="6EA3E7BC" w14:textId="38E65791" w:rsidR="0069206B" w:rsidRDefault="006C79C3" w:rsidP="003D1856">
      <w:r w:rsidRPr="006C79C3">
        <w:t>What is the probability of having measles given that a person has a rash?</w:t>
      </w:r>
      <w:r w:rsidRPr="006C79C3">
        <w:t xml:space="preserve"> </w:t>
      </w:r>
      <w:r w:rsidRPr="006C79C3">
        <w:t>In other words,</w:t>
      </w:r>
      <w:r>
        <w:t xml:space="preserve"> calculate </w:t>
      </w:r>
      <m:oMath>
        <m:r>
          <w:rPr>
            <w:rFonts w:ascii="Cambria Math" w:hAnsi="Cambria Math"/>
          </w:rPr>
          <m:t>P(m|r)</m:t>
        </m:r>
      </m:oMath>
      <w:r w:rsidR="002727BD">
        <w:t>=</w:t>
      </w:r>
    </w:p>
    <w:p w14:paraId="769E1EE7" w14:textId="77777777" w:rsidR="006C79C3" w:rsidRPr="006C79C3" w:rsidRDefault="006C79C3" w:rsidP="003D1856"/>
    <w:p w14:paraId="2E3FE3AA" w14:textId="052448C6" w:rsidR="0094335E" w:rsidRPr="00960755" w:rsidRDefault="003437CC" w:rsidP="003C7BDC">
      <w:pPr>
        <w:rPr>
          <w:b/>
          <w:bCs/>
          <w:u w:val="single"/>
        </w:rPr>
      </w:pPr>
      <w:r w:rsidRPr="00960755">
        <w:rPr>
          <w:u w:val="single"/>
        </w:rPr>
        <w:t xml:space="preserve">Task 2: </w:t>
      </w:r>
      <w:r w:rsidR="00971921" w:rsidRPr="00960755">
        <w:rPr>
          <w:b/>
          <w:bCs/>
          <w:u w:val="single"/>
        </w:rPr>
        <w:t>Exercises using the Bayes rule</w:t>
      </w:r>
    </w:p>
    <w:p w14:paraId="45F6872A" w14:textId="6558B627" w:rsidR="00143611" w:rsidRDefault="003437CC" w:rsidP="003C7BDC">
      <w:pPr>
        <w:pStyle w:val="ListParagraph"/>
        <w:numPr>
          <w:ilvl w:val="0"/>
          <w:numId w:val="22"/>
        </w:numPr>
      </w:pPr>
      <w:r>
        <w:t xml:space="preserve">Consider the following fictitious scientific information. Doctors find that people with the </w:t>
      </w:r>
      <w:proofErr w:type="spellStart"/>
      <w:r>
        <w:t>Kreuzfeld</w:t>
      </w:r>
      <w:proofErr w:type="spellEnd"/>
      <w:r>
        <w:t>-Jacob disease (KJ) almost invariably ate hamburgers, thus P(</w:t>
      </w:r>
      <w:proofErr w:type="spellStart"/>
      <w:r>
        <w:t>HamburgerEater|KJ</w:t>
      </w:r>
      <w:proofErr w:type="spellEnd"/>
      <w:r>
        <w:t>) = 0.9. The probability of an individual having KJ is rather low, about 1/100, 000. Assuming eating lots of hamburgers is rather widespread, say P(</w:t>
      </w:r>
      <w:proofErr w:type="spellStart"/>
      <w:r>
        <w:t>HamburgerEater</w:t>
      </w:r>
      <w:proofErr w:type="spellEnd"/>
      <w:r>
        <w:t xml:space="preserve">) = 0.5, </w:t>
      </w:r>
      <w:r w:rsidR="00143611">
        <w:t>w</w:t>
      </w:r>
      <w:r>
        <w:t>hat is the probability that a Hamburger Eater will have the KJ disease</w:t>
      </w:r>
      <w:r w:rsidR="002A4B6D">
        <w:t>?</w:t>
      </w:r>
      <w:r>
        <w:t xml:space="preserve"> i.e.</w:t>
      </w:r>
      <w:r w:rsidR="00971921">
        <w:t>,</w:t>
      </w:r>
      <w:r>
        <w:t xml:space="preserve"> P(</w:t>
      </w:r>
      <w:proofErr w:type="spellStart"/>
      <w:r>
        <w:t>KJ|HamburgerEater</w:t>
      </w:r>
      <w:proofErr w:type="spellEnd"/>
      <w:r>
        <w:t>)</w:t>
      </w:r>
      <w:r w:rsidR="002A4B6D">
        <w:t>=</w:t>
      </w:r>
    </w:p>
    <w:p w14:paraId="1AADBE83" w14:textId="77777777" w:rsidR="006C79C3" w:rsidRDefault="006C79C3" w:rsidP="00EC78ED">
      <w:pPr>
        <w:pStyle w:val="ListParagraph"/>
      </w:pPr>
    </w:p>
    <w:p w14:paraId="40387D84" w14:textId="46100011" w:rsidR="006C79C3" w:rsidRDefault="006C79C3" w:rsidP="00EC78ED">
      <w:pPr>
        <w:pStyle w:val="ListParagraph"/>
      </w:pPr>
      <w:r>
        <w:lastRenderedPageBreak/>
        <w:t>Answer:</w:t>
      </w:r>
    </w:p>
    <w:p w14:paraId="1E44A1F9" w14:textId="471FE40F" w:rsidR="006C79C3" w:rsidRDefault="006C79C3" w:rsidP="00EC78ED">
      <w:pPr>
        <w:pStyle w:val="ListParagraph"/>
      </w:pPr>
      <w:r>
        <w:t>We know the following:</w:t>
      </w:r>
    </w:p>
    <w:p w14:paraId="2DD63B60" w14:textId="77777777" w:rsidR="006C79C3" w:rsidRDefault="006C79C3" w:rsidP="006C79C3">
      <w:pPr>
        <w:pStyle w:val="ListParagraph"/>
      </w:pPr>
      <w:r>
        <w:t>P(</w:t>
      </w:r>
      <w:proofErr w:type="spellStart"/>
      <w:r>
        <w:t>HamburgerEater|KJ</w:t>
      </w:r>
      <w:proofErr w:type="spellEnd"/>
      <w:r>
        <w:t>) =0.9</w:t>
      </w:r>
    </w:p>
    <w:p w14:paraId="0EB0A8A5" w14:textId="77777777" w:rsidR="006C79C3" w:rsidRDefault="006C79C3" w:rsidP="006C79C3">
      <w:pPr>
        <w:pStyle w:val="ListParagraph"/>
      </w:pPr>
      <w:r>
        <w:t>P(KJ)=1/100000=0.00001</w:t>
      </w:r>
    </w:p>
    <w:p w14:paraId="2A428275" w14:textId="77777777" w:rsidR="006C79C3" w:rsidRDefault="006C79C3" w:rsidP="006C79C3">
      <w:pPr>
        <w:pStyle w:val="ListParagraph"/>
      </w:pPr>
      <w:r>
        <w:t>P(</w:t>
      </w:r>
      <w:proofErr w:type="spellStart"/>
      <w:r>
        <w:t>HamburgerEater</w:t>
      </w:r>
      <w:proofErr w:type="spellEnd"/>
      <w:r>
        <w:t>)=0.5</w:t>
      </w:r>
    </w:p>
    <w:p w14:paraId="2E516E6A" w14:textId="0B7E75A3" w:rsidR="006C79C3" w:rsidRDefault="006C79C3" w:rsidP="006C79C3">
      <w:pPr>
        <w:pStyle w:val="ListParagraph"/>
      </w:pPr>
      <w:r>
        <w:t xml:space="preserve">Applying the Bayes rule we </w:t>
      </w:r>
      <w:proofErr w:type="gramStart"/>
      <w:r>
        <w:t>get</w:t>
      </w:r>
      <w:proofErr w:type="gramEnd"/>
    </w:p>
    <w:p w14:paraId="2A7BB90A" w14:textId="5AD7FF14" w:rsidR="006C79C3" w:rsidRPr="006C79C3" w:rsidRDefault="006C79C3" w:rsidP="006C79C3">
      <w:pPr>
        <w:pStyle w:val="ListParagrap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KJ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HamburgerEater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P(HamburgerEater|KJ)*P(KJ)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P(HamburgerEater)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0.9*0.00001</m:t>
              </m:r>
            </m:num>
            <m:den>
              <m:r>
                <w:rPr>
                  <w:rFonts w:ascii="Cambria Math" w:hAnsi="Cambria Math"/>
                </w:rPr>
                <m:t>0.5</m:t>
              </m:r>
            </m:den>
          </m:f>
          <m:r>
            <w:rPr>
              <w:rFonts w:ascii="Cambria Math" w:hAnsi="Cambria Math"/>
            </w:rPr>
            <m:t>=0.000018</m:t>
          </m:r>
        </m:oMath>
      </m:oMathPara>
    </w:p>
    <w:p w14:paraId="4EF48A4E" w14:textId="166AB4A5" w:rsidR="00971921" w:rsidRDefault="00971921" w:rsidP="00EC78ED">
      <w:pPr>
        <w:pStyle w:val="ListParagraph"/>
      </w:pPr>
    </w:p>
    <w:p w14:paraId="16A0DD69" w14:textId="345AB2DA" w:rsidR="00971921" w:rsidRDefault="00971921" w:rsidP="00EC78ED">
      <w:pPr>
        <w:pStyle w:val="ListParagraph"/>
      </w:pPr>
    </w:p>
    <w:p w14:paraId="168C2765" w14:textId="19D00B23" w:rsidR="00971921" w:rsidRDefault="00971921" w:rsidP="00EC78ED">
      <w:pPr>
        <w:pStyle w:val="ListParagraph"/>
      </w:pPr>
    </w:p>
    <w:p w14:paraId="5D47EF17" w14:textId="77777777" w:rsidR="00971921" w:rsidRDefault="00971921" w:rsidP="00EC78ED">
      <w:pPr>
        <w:pStyle w:val="ListParagraph"/>
      </w:pPr>
    </w:p>
    <w:p w14:paraId="747E1F3C" w14:textId="7E156798" w:rsidR="00132F06" w:rsidRDefault="00132F06" w:rsidP="00132F06">
      <w:pPr>
        <w:pStyle w:val="ListParagraph"/>
        <w:numPr>
          <w:ilvl w:val="0"/>
          <w:numId w:val="22"/>
        </w:numPr>
      </w:pPr>
      <w:r>
        <w:t>Pat goes in for a routine health check and takes some tests. One test for a rare genetic disease comes back positive. The disease (d) is potentially fatal. She asks around and learns that rare means P(d)=1/10000. The test (t) is very accurate P(</w:t>
      </w:r>
      <w:proofErr w:type="spellStart"/>
      <w:r>
        <w:t>t|d</w:t>
      </w:r>
      <w:proofErr w:type="spellEnd"/>
      <w:r>
        <w:t>) =0.99 and P(¬t|¬d) =0.95. Pat wants to know the probability that she has the disease</w:t>
      </w:r>
      <w:r w:rsidR="002727BD">
        <w:t>.</w:t>
      </w:r>
    </w:p>
    <w:p w14:paraId="1D1B4273" w14:textId="40142586" w:rsidR="002727BD" w:rsidRDefault="002727BD" w:rsidP="002727BD">
      <w:pPr>
        <w:ind w:left="720"/>
      </w:pPr>
      <w:r>
        <w:t xml:space="preserve">Calculate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</w:p>
    <w:p w14:paraId="4E63A352" w14:textId="5E2592C2" w:rsidR="00ED7C82" w:rsidRDefault="00ED7C82" w:rsidP="006C79C3">
      <w:pPr>
        <w:ind w:left="720"/>
      </w:pPr>
    </w:p>
    <w:p w14:paraId="093D8469" w14:textId="180D73E2" w:rsidR="00971921" w:rsidRDefault="00971921" w:rsidP="003C7BDC"/>
    <w:p w14:paraId="5723605E" w14:textId="0334E9FE" w:rsidR="00971921" w:rsidRDefault="00971921" w:rsidP="003C7BDC"/>
    <w:p w14:paraId="1A07BAF1" w14:textId="77777777" w:rsidR="00971921" w:rsidRDefault="00971921" w:rsidP="00437F84"/>
    <w:p w14:paraId="61EEB1CC" w14:textId="33B74CBD" w:rsidR="007A623A" w:rsidRPr="00960755" w:rsidRDefault="00205674" w:rsidP="00437F84">
      <w:pPr>
        <w:rPr>
          <w:b/>
          <w:bCs/>
          <w:u w:val="single"/>
        </w:rPr>
      </w:pPr>
      <w:r w:rsidRPr="00960755">
        <w:rPr>
          <w:u w:val="single"/>
        </w:rPr>
        <w:t xml:space="preserve">Task </w:t>
      </w:r>
      <w:r w:rsidR="004F1670" w:rsidRPr="00960755">
        <w:rPr>
          <w:u w:val="single"/>
        </w:rPr>
        <w:t>3</w:t>
      </w:r>
      <w:r w:rsidRPr="00960755">
        <w:rPr>
          <w:u w:val="single"/>
        </w:rPr>
        <w:t xml:space="preserve">: </w:t>
      </w:r>
      <w:r w:rsidR="00855C69" w:rsidRPr="00960755">
        <w:rPr>
          <w:b/>
          <w:bCs/>
          <w:u w:val="single"/>
        </w:rPr>
        <w:t>Naïve Bayes classification</w:t>
      </w:r>
    </w:p>
    <w:p w14:paraId="58DC9322" w14:textId="440F3709" w:rsidR="00C04C32" w:rsidRDefault="002727BD" w:rsidP="00497D98">
      <w:r>
        <w:t>From Blackboard, d</w:t>
      </w:r>
      <w:r>
        <w:t xml:space="preserve">ownload </w:t>
      </w:r>
      <w:r>
        <w:t xml:space="preserve">an implementation of </w:t>
      </w:r>
      <w:r w:rsidR="00C04C32">
        <w:t>the Naïve Bayes classifier discussed in the first lecture.</w:t>
      </w:r>
      <w:r>
        <w:t xml:space="preserve"> Look for file </w:t>
      </w:r>
      <w:r w:rsidRPr="00C04C32">
        <w:rPr>
          <w:rFonts w:ascii="Courier New" w:hAnsi="Courier New" w:cs="Courier New"/>
          <w:sz w:val="20"/>
          <w:szCs w:val="20"/>
        </w:rPr>
        <w:t>NB_Classifier_v</w:t>
      </w:r>
      <w:r>
        <w:rPr>
          <w:rFonts w:ascii="Courier New" w:hAnsi="Courier New" w:cs="Courier New"/>
          <w:sz w:val="20"/>
          <w:szCs w:val="20"/>
        </w:rPr>
        <w:t>1</w:t>
      </w:r>
      <w:r w:rsidRPr="00C04C32">
        <w:rPr>
          <w:rFonts w:ascii="Courier New" w:hAnsi="Courier New" w:cs="Courier New"/>
          <w:sz w:val="20"/>
          <w:szCs w:val="20"/>
        </w:rPr>
        <w:t>.py</w:t>
      </w:r>
      <w:r>
        <w:rPr>
          <w:rFonts w:ascii="Courier New" w:hAnsi="Courier New" w:cs="Courier New"/>
          <w:sz w:val="20"/>
          <w:szCs w:val="20"/>
        </w:rPr>
        <w:t xml:space="preserve"> from</w:t>
      </w:r>
      <w:r w:rsidR="00C04C32">
        <w:t xml:space="preserve"> </w:t>
      </w:r>
      <w:r>
        <w:t>in the workshop materials of this week. In addition, d</w:t>
      </w:r>
      <w:r w:rsidR="00C04C32">
        <w:t xml:space="preserve">ownload the data </w:t>
      </w:r>
      <w:r>
        <w:t>(</w:t>
      </w:r>
      <w:r w:rsidRPr="002727BD">
        <w:rPr>
          <w:rFonts w:ascii="Courier New" w:hAnsi="Courier New" w:cs="Courier New"/>
          <w:sz w:val="20"/>
          <w:szCs w:val="20"/>
        </w:rPr>
        <w:t>dat</w:t>
      </w:r>
      <w:r w:rsidRPr="002727BD">
        <w:rPr>
          <w:rFonts w:ascii="Courier New" w:hAnsi="Courier New" w:cs="Courier New"/>
          <w:sz w:val="20"/>
          <w:szCs w:val="20"/>
        </w:rPr>
        <w:t>a-workshop-w1.zip</w:t>
      </w:r>
      <w:r>
        <w:t>)</w:t>
      </w:r>
      <w:r w:rsidR="00C04C32">
        <w:t xml:space="preserve"> to test your calculations.</w:t>
      </w:r>
    </w:p>
    <w:p w14:paraId="5D415BD1" w14:textId="3AF81E25" w:rsidR="00497D98" w:rsidRDefault="002727BD" w:rsidP="00417E07">
      <w:pPr>
        <w:pStyle w:val="ListParagraph"/>
        <w:numPr>
          <w:ilvl w:val="0"/>
          <w:numId w:val="23"/>
        </w:numPr>
      </w:pPr>
      <w:r>
        <w:t>R</w:t>
      </w:r>
      <w:r w:rsidR="00C04C32">
        <w:t xml:space="preserve">un </w:t>
      </w:r>
      <w:r>
        <w:t>the code</w:t>
      </w:r>
      <w:r w:rsidR="00C04C32">
        <w:t xml:space="preserve"> from the command line (or IDE environment</w:t>
      </w:r>
      <w:r>
        <w:t xml:space="preserve"> such as Spyder</w:t>
      </w:r>
      <w:r w:rsidR="00C04C32">
        <w:t>)</w:t>
      </w:r>
      <w:r w:rsidR="00417E07">
        <w:t xml:space="preserve"> as follows</w:t>
      </w:r>
      <w:r w:rsidR="00C04C32">
        <w:t>:</w:t>
      </w:r>
    </w:p>
    <w:p w14:paraId="67A86D6D" w14:textId="35F415FD" w:rsidR="00445BE9" w:rsidRDefault="00C04C32" w:rsidP="00417E07">
      <w:pPr>
        <w:pStyle w:val="ListParagraph"/>
        <w:rPr>
          <w:rFonts w:ascii="Courier New" w:hAnsi="Courier New" w:cs="Courier New"/>
          <w:sz w:val="20"/>
          <w:szCs w:val="20"/>
        </w:rPr>
      </w:pPr>
      <w:r w:rsidRPr="00C04C32">
        <w:rPr>
          <w:rFonts w:ascii="Courier New" w:hAnsi="Courier New" w:cs="Courier New"/>
          <w:sz w:val="20"/>
          <w:szCs w:val="20"/>
        </w:rPr>
        <w:t>python NB_Classifier_v</w:t>
      </w:r>
      <w:r w:rsidR="00F624AC">
        <w:rPr>
          <w:rFonts w:ascii="Courier New" w:hAnsi="Courier New" w:cs="Courier New"/>
          <w:sz w:val="20"/>
          <w:szCs w:val="20"/>
        </w:rPr>
        <w:t>1</w:t>
      </w:r>
      <w:r w:rsidRPr="00C04C32">
        <w:rPr>
          <w:rFonts w:ascii="Courier New" w:hAnsi="Courier New" w:cs="Courier New"/>
          <w:sz w:val="20"/>
          <w:szCs w:val="20"/>
        </w:rPr>
        <w:t>.py play_tennis-train.csv play_tennis-test.csv</w:t>
      </w:r>
    </w:p>
    <w:p w14:paraId="368DDCCB" w14:textId="01F8F984" w:rsidR="00971921" w:rsidRDefault="00971921" w:rsidP="00417E07">
      <w:pPr>
        <w:pStyle w:val="ListParagraph"/>
        <w:rPr>
          <w:rFonts w:ascii="Courier New" w:hAnsi="Courier New" w:cs="Courier New"/>
          <w:sz w:val="20"/>
          <w:szCs w:val="20"/>
        </w:rPr>
      </w:pPr>
      <w:r w:rsidRPr="00C04C32">
        <w:rPr>
          <w:rFonts w:ascii="Courier New" w:hAnsi="Courier New" w:cs="Courier New"/>
          <w:sz w:val="20"/>
          <w:szCs w:val="20"/>
        </w:rPr>
        <w:t>python NB_Classifier_v</w:t>
      </w:r>
      <w:r>
        <w:rPr>
          <w:rFonts w:ascii="Courier New" w:hAnsi="Courier New" w:cs="Courier New"/>
          <w:sz w:val="20"/>
          <w:szCs w:val="20"/>
        </w:rPr>
        <w:t>1</w:t>
      </w:r>
      <w:r w:rsidRPr="00C04C32">
        <w:rPr>
          <w:rFonts w:ascii="Courier New" w:hAnsi="Courier New" w:cs="Courier New"/>
          <w:sz w:val="20"/>
          <w:szCs w:val="20"/>
        </w:rPr>
        <w:t xml:space="preserve">.py </w:t>
      </w:r>
      <w:r w:rsidR="0027651E">
        <w:rPr>
          <w:rFonts w:ascii="Courier New" w:hAnsi="Courier New" w:cs="Courier New"/>
          <w:sz w:val="20"/>
          <w:szCs w:val="20"/>
        </w:rPr>
        <w:t>lung_cancer</w:t>
      </w:r>
      <w:r w:rsidRPr="00C04C32">
        <w:rPr>
          <w:rFonts w:ascii="Courier New" w:hAnsi="Courier New" w:cs="Courier New"/>
          <w:sz w:val="20"/>
          <w:szCs w:val="20"/>
        </w:rPr>
        <w:t xml:space="preserve">-train.csv </w:t>
      </w:r>
      <w:r w:rsidR="0027651E">
        <w:rPr>
          <w:rFonts w:ascii="Courier New" w:hAnsi="Courier New" w:cs="Courier New"/>
          <w:sz w:val="20"/>
          <w:szCs w:val="20"/>
        </w:rPr>
        <w:t>lung_cancer</w:t>
      </w:r>
      <w:r w:rsidRPr="00C04C32">
        <w:rPr>
          <w:rFonts w:ascii="Courier New" w:hAnsi="Courier New" w:cs="Courier New"/>
          <w:sz w:val="20"/>
          <w:szCs w:val="20"/>
        </w:rPr>
        <w:t>-test.csv</w:t>
      </w:r>
    </w:p>
    <w:p w14:paraId="24AE9B2A" w14:textId="25611FDF" w:rsidR="00971921" w:rsidRDefault="00971921" w:rsidP="00971921">
      <w:pPr>
        <w:rPr>
          <w:rFonts w:ascii="Courier New" w:hAnsi="Courier New" w:cs="Courier New"/>
          <w:sz w:val="20"/>
          <w:szCs w:val="20"/>
        </w:rPr>
      </w:pPr>
    </w:p>
    <w:p w14:paraId="18812CF4" w14:textId="07531496" w:rsidR="008D4E89" w:rsidRDefault="008D4E89" w:rsidP="00417E07">
      <w:pPr>
        <w:pStyle w:val="ListParagraph"/>
        <w:numPr>
          <w:ilvl w:val="0"/>
          <w:numId w:val="23"/>
        </w:numPr>
      </w:pPr>
      <w:r>
        <w:t>I</w:t>
      </w:r>
      <w:r w:rsidR="00971921">
        <w:t xml:space="preserve">nspect the code and </w:t>
      </w:r>
      <w:r w:rsidR="002727BD">
        <w:t xml:space="preserve">run </w:t>
      </w:r>
      <w:r>
        <w:t>it using probabilities and log probabilities</w:t>
      </w:r>
      <w:r w:rsidR="00971921">
        <w:t>.</w:t>
      </w:r>
      <w:r w:rsidR="00417E07">
        <w:t xml:space="preserve"> </w:t>
      </w:r>
      <w:r w:rsidR="002727BD">
        <w:t>T</w:t>
      </w:r>
      <w:r w:rsidR="00417E07">
        <w:t xml:space="preserve">he code has a flag </w:t>
      </w:r>
      <w:r w:rsidR="002727BD">
        <w:t>(</w:t>
      </w:r>
      <w:proofErr w:type="spellStart"/>
      <w:r w:rsidR="002727BD" w:rsidRPr="002727BD">
        <w:rPr>
          <w:rFonts w:ascii="Courier New" w:hAnsi="Courier New" w:cs="Courier New"/>
          <w:sz w:val="20"/>
          <w:szCs w:val="20"/>
        </w:rPr>
        <w:t>log_probabilities</w:t>
      </w:r>
      <w:proofErr w:type="spellEnd"/>
      <w:r w:rsidR="002727BD" w:rsidRPr="002727BD">
        <w:t xml:space="preserve"> </w:t>
      </w:r>
      <w:r w:rsidR="002727BD">
        <w:t>initialised to</w:t>
      </w:r>
      <w:r w:rsidR="002727BD" w:rsidRPr="002727BD">
        <w:t xml:space="preserve"> False</w:t>
      </w:r>
      <w:r w:rsidR="002727BD">
        <w:t xml:space="preserve">) </w:t>
      </w:r>
      <w:r w:rsidR="00417E07">
        <w:t xml:space="preserve">that you can use to </w:t>
      </w:r>
      <w:r w:rsidR="0027651E">
        <w:t>set</w:t>
      </w:r>
      <w:r w:rsidR="00417E07">
        <w:t xml:space="preserve"> that</w:t>
      </w:r>
      <w:r w:rsidR="0027651E">
        <w:t xml:space="preserve"> configuration</w:t>
      </w:r>
      <w:r w:rsidR="00417E07">
        <w:t>.</w:t>
      </w:r>
      <w:r w:rsidR="00971921">
        <w:t xml:space="preserve"> Did you get the </w:t>
      </w:r>
      <w:r>
        <w:t>probabilities and log probabilities shown in the lecture</w:t>
      </w:r>
      <w:r w:rsidR="00417E07">
        <w:t xml:space="preserve"> slides</w:t>
      </w:r>
      <w:r>
        <w:t>?</w:t>
      </w:r>
    </w:p>
    <w:p w14:paraId="3B698B66" w14:textId="77777777" w:rsidR="008D4E89" w:rsidRDefault="008D4E89" w:rsidP="00971921"/>
    <w:p w14:paraId="1A10768C" w14:textId="329C1D5F" w:rsidR="00971921" w:rsidRPr="008D4E89" w:rsidRDefault="008D4E89" w:rsidP="00417E07">
      <w:pPr>
        <w:pStyle w:val="ListParagraph"/>
        <w:numPr>
          <w:ilvl w:val="0"/>
          <w:numId w:val="23"/>
        </w:numPr>
      </w:pPr>
      <w:r>
        <w:t>The implementation provided via Blackboard does not properly implement the zero estimates issue raised in lecture slide 5</w:t>
      </w:r>
      <w:r w:rsidR="0064791A">
        <w:t>9</w:t>
      </w:r>
      <w:r>
        <w:t>.</w:t>
      </w:r>
      <w:r w:rsidR="0027651E">
        <w:t xml:space="preserve"> It only uses a very small probability to do that.</w:t>
      </w:r>
      <w:r>
        <w:t xml:space="preserve"> Extend this implementation </w:t>
      </w:r>
      <w:r w:rsidR="0027651E">
        <w:t>using</w:t>
      </w:r>
      <w:r>
        <w:t xml:space="preserve"> the hyperparameter </w:t>
      </w:r>
      <m:oMath>
        <m:r>
          <w:rPr>
            <w:rFonts w:ascii="Cambria Math" w:hAnsi="Cambria Math"/>
          </w:rPr>
          <m:t>l=1</m:t>
        </m:r>
      </m:oMath>
      <w:r w:rsidR="00417E07">
        <w:t xml:space="preserve"> (called Laplacian smoothing)</w:t>
      </w:r>
      <w:r w:rsidR="0027651E">
        <w:t xml:space="preserve"> and implementing</w:t>
      </w:r>
      <w:r w:rsidR="00417E07">
        <w:t xml:space="preserve"> the corresponding equation in slide 5</w:t>
      </w:r>
      <w:r w:rsidR="003002D3">
        <w:t>3</w:t>
      </w:r>
      <w:r w:rsidR="00417E07">
        <w:t>.</w:t>
      </w:r>
    </w:p>
    <w:sectPr w:rsidR="00971921" w:rsidRPr="008D4E89">
      <w:headerReference w:type="default" r:id="rId11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6DE3D" w14:textId="77777777" w:rsidR="00C25A1F" w:rsidRDefault="00C25A1F">
      <w:pPr>
        <w:spacing w:after="0" w:line="240" w:lineRule="auto"/>
      </w:pPr>
      <w:r>
        <w:separator/>
      </w:r>
    </w:p>
  </w:endnote>
  <w:endnote w:type="continuationSeparator" w:id="0">
    <w:p w14:paraId="150F4E16" w14:textId="77777777" w:rsidR="00C25A1F" w:rsidRDefault="00C2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E2119" w14:textId="77777777" w:rsidR="00C25A1F" w:rsidRDefault="00C25A1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14E019B" w14:textId="77777777" w:rsidR="00C25A1F" w:rsidRDefault="00C25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EB1C7" w14:textId="77777777" w:rsidR="00000000" w:rsidRDefault="0020567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EEB1BF" wp14:editId="61EEB1C0">
          <wp:simplePos x="0" y="0"/>
          <wp:positionH relativeFrom="column">
            <wp:posOffset>5041901</wp:posOffset>
          </wp:positionH>
          <wp:positionV relativeFrom="paragraph">
            <wp:posOffset>-163833</wp:posOffset>
          </wp:positionV>
          <wp:extent cx="1035045" cy="1035045"/>
          <wp:effectExtent l="0" t="0" r="0" b="0"/>
          <wp:wrapNone/>
          <wp:docPr id="1" name="Picture 6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45" cy="103504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C98"/>
    <w:multiLevelType w:val="hybridMultilevel"/>
    <w:tmpl w:val="9578983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00E6"/>
    <w:multiLevelType w:val="hybridMultilevel"/>
    <w:tmpl w:val="04EAC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373A"/>
    <w:multiLevelType w:val="hybridMultilevel"/>
    <w:tmpl w:val="B0EE2E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62522"/>
    <w:multiLevelType w:val="hybridMultilevel"/>
    <w:tmpl w:val="9E2E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3396"/>
    <w:multiLevelType w:val="hybridMultilevel"/>
    <w:tmpl w:val="DD663E42"/>
    <w:lvl w:ilvl="0" w:tplc="A18E52EE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02D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1C1C0B"/>
    <w:multiLevelType w:val="hybridMultilevel"/>
    <w:tmpl w:val="10D2C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21B75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32F46B2A"/>
    <w:multiLevelType w:val="hybridMultilevel"/>
    <w:tmpl w:val="A50AF5FE"/>
    <w:lvl w:ilvl="0" w:tplc="AA445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C19F7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0E724AC"/>
    <w:multiLevelType w:val="hybridMultilevel"/>
    <w:tmpl w:val="EF063C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5F"/>
    <w:multiLevelType w:val="hybridMultilevel"/>
    <w:tmpl w:val="A516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67F16"/>
    <w:multiLevelType w:val="multilevel"/>
    <w:tmpl w:val="9838408C"/>
    <w:lvl w:ilvl="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0D956C4"/>
    <w:multiLevelType w:val="hybridMultilevel"/>
    <w:tmpl w:val="BBF8C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4350B"/>
    <w:multiLevelType w:val="hybridMultilevel"/>
    <w:tmpl w:val="315E6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54546"/>
    <w:multiLevelType w:val="hybridMultilevel"/>
    <w:tmpl w:val="15443B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543B0"/>
    <w:multiLevelType w:val="hybridMultilevel"/>
    <w:tmpl w:val="08A879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1C001F"/>
    <w:multiLevelType w:val="hybridMultilevel"/>
    <w:tmpl w:val="A5AE9AC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261A78"/>
    <w:multiLevelType w:val="hybridMultilevel"/>
    <w:tmpl w:val="9EC6B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7AD3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85D0535"/>
    <w:multiLevelType w:val="hybridMultilevel"/>
    <w:tmpl w:val="BF3AC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456B2"/>
    <w:multiLevelType w:val="hybridMultilevel"/>
    <w:tmpl w:val="8AF088D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A1E06"/>
    <w:multiLevelType w:val="hybridMultilevel"/>
    <w:tmpl w:val="12745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96517">
    <w:abstractNumId w:val="12"/>
  </w:num>
  <w:num w:numId="2" w16cid:durableId="321662773">
    <w:abstractNumId w:val="13"/>
  </w:num>
  <w:num w:numId="3" w16cid:durableId="1423797828">
    <w:abstractNumId w:val="20"/>
  </w:num>
  <w:num w:numId="4" w16cid:durableId="257905063">
    <w:abstractNumId w:val="19"/>
  </w:num>
  <w:num w:numId="5" w16cid:durableId="1914579248">
    <w:abstractNumId w:val="14"/>
  </w:num>
  <w:num w:numId="6" w16cid:durableId="355548535">
    <w:abstractNumId w:val="7"/>
  </w:num>
  <w:num w:numId="7" w16cid:durableId="1287811266">
    <w:abstractNumId w:val="5"/>
  </w:num>
  <w:num w:numId="8" w16cid:durableId="426654295">
    <w:abstractNumId w:val="16"/>
  </w:num>
  <w:num w:numId="9" w16cid:durableId="2116974536">
    <w:abstractNumId w:val="22"/>
  </w:num>
  <w:num w:numId="10" w16cid:durableId="1385829448">
    <w:abstractNumId w:val="8"/>
  </w:num>
  <w:num w:numId="11" w16cid:durableId="169880149">
    <w:abstractNumId w:val="6"/>
  </w:num>
  <w:num w:numId="12" w16cid:durableId="1249272932">
    <w:abstractNumId w:val="9"/>
  </w:num>
  <w:num w:numId="13" w16cid:durableId="1943414757">
    <w:abstractNumId w:val="11"/>
  </w:num>
  <w:num w:numId="14" w16cid:durableId="1310404681">
    <w:abstractNumId w:val="3"/>
  </w:num>
  <w:num w:numId="15" w16cid:durableId="860750614">
    <w:abstractNumId w:val="1"/>
  </w:num>
  <w:num w:numId="16" w16cid:durableId="439648090">
    <w:abstractNumId w:val="10"/>
  </w:num>
  <w:num w:numId="17" w16cid:durableId="1691370795">
    <w:abstractNumId w:val="2"/>
  </w:num>
  <w:num w:numId="18" w16cid:durableId="610014991">
    <w:abstractNumId w:val="18"/>
  </w:num>
  <w:num w:numId="19" w16cid:durableId="1369990722">
    <w:abstractNumId w:val="0"/>
  </w:num>
  <w:num w:numId="20" w16cid:durableId="1469469034">
    <w:abstractNumId w:val="15"/>
  </w:num>
  <w:num w:numId="21" w16cid:durableId="7219834">
    <w:abstractNumId w:val="4"/>
  </w:num>
  <w:num w:numId="22" w16cid:durableId="1007486094">
    <w:abstractNumId w:val="17"/>
  </w:num>
  <w:num w:numId="23" w16cid:durableId="8725034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23A"/>
    <w:rsid w:val="00005130"/>
    <w:rsid w:val="00012599"/>
    <w:rsid w:val="00051BA2"/>
    <w:rsid w:val="00096744"/>
    <w:rsid w:val="000B54D0"/>
    <w:rsid w:val="000C3B39"/>
    <w:rsid w:val="000C7D4D"/>
    <w:rsid w:val="000D300C"/>
    <w:rsid w:val="000D6017"/>
    <w:rsid w:val="000D70AC"/>
    <w:rsid w:val="000E083D"/>
    <w:rsid w:val="000E1525"/>
    <w:rsid w:val="000F2FE0"/>
    <w:rsid w:val="0010318A"/>
    <w:rsid w:val="001038E1"/>
    <w:rsid w:val="00103DD9"/>
    <w:rsid w:val="00132F06"/>
    <w:rsid w:val="00140AF3"/>
    <w:rsid w:val="001410AE"/>
    <w:rsid w:val="00142348"/>
    <w:rsid w:val="00143611"/>
    <w:rsid w:val="0016360F"/>
    <w:rsid w:val="001A4FCB"/>
    <w:rsid w:val="001D5DE1"/>
    <w:rsid w:val="00205674"/>
    <w:rsid w:val="002076BB"/>
    <w:rsid w:val="00227B4B"/>
    <w:rsid w:val="00237917"/>
    <w:rsid w:val="00247255"/>
    <w:rsid w:val="002727BD"/>
    <w:rsid w:val="0027651E"/>
    <w:rsid w:val="00290250"/>
    <w:rsid w:val="002A246C"/>
    <w:rsid w:val="002A4B6D"/>
    <w:rsid w:val="002A754F"/>
    <w:rsid w:val="002B32B9"/>
    <w:rsid w:val="002B49D8"/>
    <w:rsid w:val="002C6676"/>
    <w:rsid w:val="002D0602"/>
    <w:rsid w:val="002D3B96"/>
    <w:rsid w:val="002D45FD"/>
    <w:rsid w:val="002E7DF1"/>
    <w:rsid w:val="003002D3"/>
    <w:rsid w:val="00301CF6"/>
    <w:rsid w:val="00317E39"/>
    <w:rsid w:val="00330A39"/>
    <w:rsid w:val="003437CC"/>
    <w:rsid w:val="00362AFF"/>
    <w:rsid w:val="00362EC8"/>
    <w:rsid w:val="003B44B5"/>
    <w:rsid w:val="003C7BDC"/>
    <w:rsid w:val="003D1856"/>
    <w:rsid w:val="003E1A81"/>
    <w:rsid w:val="003E1F67"/>
    <w:rsid w:val="003E5D31"/>
    <w:rsid w:val="003F4837"/>
    <w:rsid w:val="003F6714"/>
    <w:rsid w:val="004063A4"/>
    <w:rsid w:val="0041182A"/>
    <w:rsid w:val="00417E07"/>
    <w:rsid w:val="00437F84"/>
    <w:rsid w:val="00445212"/>
    <w:rsid w:val="00445BE9"/>
    <w:rsid w:val="00463914"/>
    <w:rsid w:val="00471034"/>
    <w:rsid w:val="00484406"/>
    <w:rsid w:val="00497D98"/>
    <w:rsid w:val="004A0D74"/>
    <w:rsid w:val="004A34DE"/>
    <w:rsid w:val="004A6564"/>
    <w:rsid w:val="004B1470"/>
    <w:rsid w:val="004C091E"/>
    <w:rsid w:val="004C4CF5"/>
    <w:rsid w:val="004D3AE8"/>
    <w:rsid w:val="004D613A"/>
    <w:rsid w:val="004F1670"/>
    <w:rsid w:val="00500D42"/>
    <w:rsid w:val="00536DEE"/>
    <w:rsid w:val="005414B3"/>
    <w:rsid w:val="00553DC0"/>
    <w:rsid w:val="005A3962"/>
    <w:rsid w:val="005C4F11"/>
    <w:rsid w:val="005D52B3"/>
    <w:rsid w:val="0060108F"/>
    <w:rsid w:val="00613C22"/>
    <w:rsid w:val="006220C8"/>
    <w:rsid w:val="0064198F"/>
    <w:rsid w:val="00646B0E"/>
    <w:rsid w:val="0064784A"/>
    <w:rsid w:val="0064791A"/>
    <w:rsid w:val="006506A8"/>
    <w:rsid w:val="0065262B"/>
    <w:rsid w:val="00680FAA"/>
    <w:rsid w:val="0069206B"/>
    <w:rsid w:val="006A5586"/>
    <w:rsid w:val="006B64B4"/>
    <w:rsid w:val="006C557D"/>
    <w:rsid w:val="006C79C3"/>
    <w:rsid w:val="006E24CD"/>
    <w:rsid w:val="006F243E"/>
    <w:rsid w:val="00705ACC"/>
    <w:rsid w:val="00705C99"/>
    <w:rsid w:val="0073338C"/>
    <w:rsid w:val="00755CA6"/>
    <w:rsid w:val="00762D45"/>
    <w:rsid w:val="00771502"/>
    <w:rsid w:val="00776826"/>
    <w:rsid w:val="007A623A"/>
    <w:rsid w:val="007D2FCA"/>
    <w:rsid w:val="00800F89"/>
    <w:rsid w:val="008014A8"/>
    <w:rsid w:val="008125F2"/>
    <w:rsid w:val="008216E0"/>
    <w:rsid w:val="00823D3C"/>
    <w:rsid w:val="00826DC9"/>
    <w:rsid w:val="00851B0F"/>
    <w:rsid w:val="008556CB"/>
    <w:rsid w:val="00855C69"/>
    <w:rsid w:val="0085617C"/>
    <w:rsid w:val="008610BA"/>
    <w:rsid w:val="00862173"/>
    <w:rsid w:val="008857B8"/>
    <w:rsid w:val="008B3C7B"/>
    <w:rsid w:val="008C02D0"/>
    <w:rsid w:val="008D4E89"/>
    <w:rsid w:val="008F5ECD"/>
    <w:rsid w:val="00912715"/>
    <w:rsid w:val="00914BDD"/>
    <w:rsid w:val="009217E4"/>
    <w:rsid w:val="0094335E"/>
    <w:rsid w:val="00945CCA"/>
    <w:rsid w:val="00960755"/>
    <w:rsid w:val="00971921"/>
    <w:rsid w:val="009C0BDD"/>
    <w:rsid w:val="009C5F80"/>
    <w:rsid w:val="009D3E54"/>
    <w:rsid w:val="009D5854"/>
    <w:rsid w:val="009E27AA"/>
    <w:rsid w:val="00A0272D"/>
    <w:rsid w:val="00A37269"/>
    <w:rsid w:val="00A518E1"/>
    <w:rsid w:val="00A85AA9"/>
    <w:rsid w:val="00A8760E"/>
    <w:rsid w:val="00AA5CF1"/>
    <w:rsid w:val="00AB27DC"/>
    <w:rsid w:val="00AB3E09"/>
    <w:rsid w:val="00AC71ED"/>
    <w:rsid w:val="00AD4A79"/>
    <w:rsid w:val="00B05DC2"/>
    <w:rsid w:val="00B24266"/>
    <w:rsid w:val="00B50ADA"/>
    <w:rsid w:val="00B577CE"/>
    <w:rsid w:val="00BA1B89"/>
    <w:rsid w:val="00BC2B3F"/>
    <w:rsid w:val="00BC6411"/>
    <w:rsid w:val="00BC79D3"/>
    <w:rsid w:val="00BD12B8"/>
    <w:rsid w:val="00C00BC8"/>
    <w:rsid w:val="00C01C49"/>
    <w:rsid w:val="00C04C32"/>
    <w:rsid w:val="00C211BB"/>
    <w:rsid w:val="00C25A1F"/>
    <w:rsid w:val="00C4572E"/>
    <w:rsid w:val="00C5661C"/>
    <w:rsid w:val="00C67BCE"/>
    <w:rsid w:val="00C71786"/>
    <w:rsid w:val="00C947DA"/>
    <w:rsid w:val="00C97B74"/>
    <w:rsid w:val="00CC0BDD"/>
    <w:rsid w:val="00CC7287"/>
    <w:rsid w:val="00CE7772"/>
    <w:rsid w:val="00CE7F29"/>
    <w:rsid w:val="00CF01D0"/>
    <w:rsid w:val="00D07DA3"/>
    <w:rsid w:val="00D135CF"/>
    <w:rsid w:val="00D46D83"/>
    <w:rsid w:val="00D53E6D"/>
    <w:rsid w:val="00D55922"/>
    <w:rsid w:val="00D72A3B"/>
    <w:rsid w:val="00D73632"/>
    <w:rsid w:val="00D8040A"/>
    <w:rsid w:val="00D90DF9"/>
    <w:rsid w:val="00DA0428"/>
    <w:rsid w:val="00DE2A5A"/>
    <w:rsid w:val="00DE5EA4"/>
    <w:rsid w:val="00E37D12"/>
    <w:rsid w:val="00E61386"/>
    <w:rsid w:val="00E65785"/>
    <w:rsid w:val="00EA61A1"/>
    <w:rsid w:val="00EC14E9"/>
    <w:rsid w:val="00EC78ED"/>
    <w:rsid w:val="00ED08BC"/>
    <w:rsid w:val="00ED2E16"/>
    <w:rsid w:val="00ED7C82"/>
    <w:rsid w:val="00EF1674"/>
    <w:rsid w:val="00F0125C"/>
    <w:rsid w:val="00F0429B"/>
    <w:rsid w:val="00F11A93"/>
    <w:rsid w:val="00F56531"/>
    <w:rsid w:val="00F60211"/>
    <w:rsid w:val="00F624AC"/>
    <w:rsid w:val="00F62815"/>
    <w:rsid w:val="00F91640"/>
    <w:rsid w:val="00F94BE7"/>
    <w:rsid w:val="00FB0A59"/>
    <w:rsid w:val="00FC1693"/>
    <w:rsid w:val="00FC7198"/>
    <w:rsid w:val="00FD4E4A"/>
    <w:rsid w:val="00FD726D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EB1B9"/>
  <w15:docId w15:val="{9BEB5325-FB0E-4501-9BFA-7DEEFBE1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0CFF"/>
    <w:pPr>
      <w:autoSpaceDE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D4E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Bar12</b:Tag>
    <b:SourceType>Book</b:SourceType>
    <b:Guid>{620DD75B-D12B-4A43-8026-54EDB4C99EA5}</b:Guid>
    <b:Author>
      <b:Author>
        <b:NameList>
          <b:Person>
            <b:Last>Barber</b:Last>
            <b:First>D.</b:First>
          </b:Person>
        </b:NameList>
      </b:Author>
    </b:Author>
    <b:Title>Bayesian Reasoning and Machine Learning</b:Title>
    <b:Year>2012</b:Year>
    <b:Publisher>Cambridge University Press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0903B9FA7944692C17ABF40EF4BDF" ma:contentTypeVersion="14" ma:contentTypeDescription="Create a new document." ma:contentTypeScope="" ma:versionID="8ffe35a30e09f5692b69030f5ab5cf98">
  <xsd:schema xmlns:xsd="http://www.w3.org/2001/XMLSchema" xmlns:xs="http://www.w3.org/2001/XMLSchema" xmlns:p="http://schemas.microsoft.com/office/2006/metadata/properties" xmlns:ns3="034d9d1e-64c6-4747-8eef-37eddac875cf" xmlns:ns4="f636b0f6-f569-4155-97a2-a705a63755ba" targetNamespace="http://schemas.microsoft.com/office/2006/metadata/properties" ma:root="true" ma:fieldsID="b4c22a0c4785b2c2bb771cae8577b880" ns3:_="" ns4:_="">
    <xsd:import namespace="034d9d1e-64c6-4747-8eef-37eddac875cf"/>
    <xsd:import namespace="f636b0f6-f569-4155-97a2-a705a6375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d9d1e-64c6-4747-8eef-37eddac87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6b0f6-f569-4155-97a2-a705a6375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99ACB-5B2F-4981-95A0-EA172C5F92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A2D74B-54B3-4785-9978-BFCE7263B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d9d1e-64c6-4747-8eef-37eddac875cf"/>
    <ds:schemaRef ds:uri="f636b0f6-f569-4155-97a2-a705a6375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BD0C93-F677-463A-B5BA-1AA401374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68693C-E5CC-42A9-B462-D18423E9CC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4777</TotalTime>
  <Pages>3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Cuayahuitl</dc:creator>
  <dc:description/>
  <cp:lastModifiedBy>Heriberto Cuayahuitl</cp:lastModifiedBy>
  <cp:revision>210</cp:revision>
  <cp:lastPrinted>2022-10-08T09:55:00Z</cp:lastPrinted>
  <dcterms:created xsi:type="dcterms:W3CDTF">2022-02-19T17:54:00Z</dcterms:created>
  <dcterms:modified xsi:type="dcterms:W3CDTF">2023-09-25T12:11:00Z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0x010100AC40903B9FA7944692C17ABF40EF4BDF</vt:lpwstr>
  </property>
</Properties>
</file>