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134" w:rsidRDefault="00BA7134" w:rsidP="00BA7134">
      <w:pPr>
        <w:pStyle w:val="Heading1"/>
      </w:pPr>
      <w:r>
        <w:t>BACKGROUND</w:t>
      </w:r>
    </w:p>
    <w:p w:rsidR="000B384E" w:rsidRDefault="000B384E" w:rsidP="000B384E"/>
    <w:p w:rsidR="000B384E" w:rsidRDefault="000B384E" w:rsidP="000B384E">
      <w:r>
        <w:t xml:space="preserve">This section will cover important theories and </w:t>
      </w:r>
      <w:r>
        <w:t xml:space="preserve">algorithms </w:t>
      </w:r>
      <w:r>
        <w:t>to help build a foundational understand on the topics that are relevant to this dissertation.</w:t>
      </w:r>
      <w:r w:rsidR="005A27E0">
        <w:t xml:space="preserve"> This includes some of the definitions and terminology used in the field of research which encompasses the minimum</w:t>
      </w:r>
      <w:r w:rsidR="00775112">
        <w:t xml:space="preserve"> spanning tree problem (MST).</w:t>
      </w:r>
      <w:r w:rsidR="00D5146C">
        <w:t xml:space="preserve"> </w:t>
      </w:r>
      <w:r w:rsidR="00F75B66">
        <w:t xml:space="preserve">A variety of approaches to this problem will be </w:t>
      </w:r>
      <w:r w:rsidR="00D5146C">
        <w:t>highlighted</w:t>
      </w:r>
      <w:r w:rsidR="00F75B66">
        <w:t>, some of which include common deterministic methods and</w:t>
      </w:r>
      <w:r w:rsidR="00405B85">
        <w:t xml:space="preserve"> others utilise the</w:t>
      </w:r>
      <w:r w:rsidR="00F75B66">
        <w:t xml:space="preserve"> </w:t>
      </w:r>
      <w:r w:rsidR="00FC7851">
        <w:t>swarm</w:t>
      </w:r>
      <w:r w:rsidR="00F75B66">
        <w:t xml:space="preserve"> intelligence meta-heuristic. </w:t>
      </w:r>
      <w:r w:rsidR="00557D2E">
        <w:t xml:space="preserve">Next, a </w:t>
      </w:r>
      <w:r w:rsidR="007765DB">
        <w:t>peek</w:t>
      </w:r>
      <w:r w:rsidR="00EA5F9C">
        <w:t xml:space="preserve"> into the future of the MST problem </w:t>
      </w:r>
      <w:r w:rsidR="00557D2E">
        <w:t>before the evaluation of work presented throughout this section.</w:t>
      </w:r>
      <w:bookmarkStart w:id="0" w:name="_GoBack"/>
      <w:bookmarkEnd w:id="0"/>
    </w:p>
    <w:p w:rsidR="00BA7134" w:rsidRDefault="00BA7134" w:rsidP="00BA7134">
      <w:pPr>
        <w:pStyle w:val="Heading1"/>
      </w:pPr>
      <w:r>
        <w:t>Definitions:</w:t>
      </w:r>
    </w:p>
    <w:p w:rsidR="009735D8" w:rsidRDefault="009735D8">
      <w:r>
        <w:t>Define graph</w:t>
      </w:r>
      <w:r w:rsidR="001B1894">
        <w:t xml:space="preserve"> and common phrases such as degree</w:t>
      </w:r>
      <w:r w:rsidR="00F908DF">
        <w:t>.</w:t>
      </w:r>
    </w:p>
    <w:p w:rsidR="009735D8" w:rsidRDefault="009735D8">
      <w:r>
        <w:t>Define MST proble</w:t>
      </w:r>
      <w:r w:rsidR="000328A4">
        <w:t>m</w:t>
      </w:r>
      <w:r w:rsidR="00F908DF">
        <w:t>.</w:t>
      </w:r>
      <w:r w:rsidR="001C7B70">
        <w:t xml:space="preserve"> Also define maximum spanning tree</w:t>
      </w:r>
      <w:r w:rsidR="00387474">
        <w:t>.</w:t>
      </w:r>
    </w:p>
    <w:p w:rsidR="00CD46C3" w:rsidRDefault="00CD46C3">
      <w:r>
        <w:t>Define swarm intelligence meta-heuristic.</w:t>
      </w:r>
    </w:p>
    <w:p w:rsidR="00BA7134" w:rsidRDefault="00BA7134" w:rsidP="00BA7134">
      <w:pPr>
        <w:pStyle w:val="Heading1"/>
      </w:pPr>
      <w:r>
        <w:t>Algorithms:</w:t>
      </w:r>
    </w:p>
    <w:p w:rsidR="009F5A35" w:rsidRDefault="009F5A35">
      <w:r>
        <w:t>Common approach (Briefly cover Kruskal, Prims and Brukovsa) inc Yao a.c.c &amp; Ackermann</w:t>
      </w:r>
    </w:p>
    <w:p w:rsidR="00BA7134" w:rsidRDefault="00BA7134" w:rsidP="00BA7134">
      <w:pPr>
        <w:pStyle w:val="Heading1"/>
      </w:pPr>
      <w:r>
        <w:t>Swarm intelligence algorithms for MST:</w:t>
      </w:r>
    </w:p>
    <w:p w:rsidR="007937DD" w:rsidRDefault="004C4814">
      <w:r>
        <w:t>GA approach</w:t>
      </w:r>
    </w:p>
    <w:p w:rsidR="004C4814" w:rsidRDefault="007B330E">
      <w:r>
        <w:t xml:space="preserve">ICA approach </w:t>
      </w:r>
    </w:p>
    <w:p w:rsidR="00BA7134" w:rsidRDefault="00AC65C5" w:rsidP="00BA7134">
      <w:pPr>
        <w:pStyle w:val="Heading1"/>
      </w:pPr>
      <w:r>
        <w:t>NP-hard</w:t>
      </w:r>
      <w:r w:rsidR="00D714C3">
        <w:t xml:space="preserve"> MST problems:</w:t>
      </w:r>
    </w:p>
    <w:p w:rsidR="00182F4A" w:rsidRDefault="00AC65C5">
      <w:r>
        <w:t>Define</w:t>
      </w:r>
      <w:r w:rsidR="00D14DB1">
        <w:t xml:space="preserve"> degree constrained</w:t>
      </w:r>
      <w:r>
        <w:t xml:space="preserve"> D</w:t>
      </w:r>
      <w:r w:rsidR="00253D74">
        <w:t xml:space="preserve">MST then cover paper </w:t>
      </w:r>
    </w:p>
    <w:p w:rsidR="00253D74" w:rsidRDefault="00AC65C5">
      <w:r>
        <w:t xml:space="preserve">Define </w:t>
      </w:r>
      <w:r w:rsidR="00D14DB1">
        <w:t xml:space="preserve">capacitated </w:t>
      </w:r>
      <w:r>
        <w:t>C</w:t>
      </w:r>
      <w:r w:rsidR="00253D74">
        <w:t>MST then cover paper</w:t>
      </w:r>
    </w:p>
    <w:p w:rsidR="00BA7134" w:rsidRDefault="00BA7134" w:rsidP="00BA7134">
      <w:pPr>
        <w:pStyle w:val="Heading1"/>
      </w:pPr>
      <w:r>
        <w:t>Review of</w:t>
      </w:r>
      <w:r w:rsidR="00E01557">
        <w:t xml:space="preserve"> Literature</w:t>
      </w:r>
      <w:r w:rsidR="00241FE2">
        <w:t>:</w:t>
      </w:r>
    </w:p>
    <w:p w:rsidR="007937DD" w:rsidRDefault="007937DD">
      <w:r>
        <w:t>Compare and contrast different methods use</w:t>
      </w:r>
      <w:r w:rsidR="005D5C57">
        <w:t>d against each other and my own</w:t>
      </w:r>
    </w:p>
    <w:p w:rsidR="00D714C3" w:rsidRDefault="00D714C3"/>
    <w:p w:rsidR="00D714C3" w:rsidRDefault="00D714C3"/>
    <w:p w:rsidR="00C40767" w:rsidRDefault="00D714C3">
      <w:r>
        <w:t>MST</w:t>
      </w:r>
      <w:r w:rsidR="00CC22EB">
        <w:t xml:space="preserve"> GA:</w:t>
      </w:r>
    </w:p>
    <w:p w:rsidR="00F73C80" w:rsidRDefault="00F73C80">
      <w:r>
        <w:t xml:space="preserve">General overview of </w:t>
      </w:r>
      <w:r w:rsidR="00DA0F1D">
        <w:t>GA and (IN REF)</w:t>
      </w:r>
      <w:r w:rsidR="00EA2A5E">
        <w:t>.</w:t>
      </w:r>
      <w:r w:rsidR="00DA0F1D">
        <w:t xml:space="preserve"> Full explanation in algorithms section</w:t>
      </w:r>
      <w:r w:rsidR="00676238">
        <w:t>.</w:t>
      </w:r>
    </w:p>
    <w:p w:rsidR="00B9094F" w:rsidRDefault="00F73C80">
      <w:r>
        <w:t>Explanation of purfer number – reword from paper</w:t>
      </w:r>
      <w:r w:rsidR="00B9094F">
        <w:t xml:space="preserve"> (FIG)</w:t>
      </w:r>
    </w:p>
    <w:p w:rsidR="00DF7C0C" w:rsidRDefault="00F73C80">
      <w:r>
        <w:lastRenderedPageBreak/>
        <w:t xml:space="preserve">The </w:t>
      </w:r>
      <w:r w:rsidR="00CC22EB">
        <w:t xml:space="preserve">purfer number for graph representation </w:t>
      </w:r>
      <w:r>
        <w:t xml:space="preserve">is a good idea </w:t>
      </w:r>
      <w:r>
        <w:t xml:space="preserve">as </w:t>
      </w:r>
      <w:r>
        <w:t>a purfer number can only represent spanning tree</w:t>
      </w:r>
      <w:r>
        <w:t xml:space="preserve">s due to the </w:t>
      </w:r>
      <w:r>
        <w:t>one to one relationship with the encoded spanning tree</w:t>
      </w:r>
      <w:r>
        <w:t>.</w:t>
      </w:r>
      <w:r w:rsidR="000C3A6C">
        <w:t xml:space="preserve"> The purfur number is used to represent the</w:t>
      </w:r>
      <w:r w:rsidR="00CC22EB">
        <w:t xml:space="preserve"> chromosomes in </w:t>
      </w:r>
      <w:r w:rsidR="00DF7C0C">
        <w:t xml:space="preserve">the </w:t>
      </w:r>
      <w:r w:rsidR="00CC22EB">
        <w:t>GA</w:t>
      </w:r>
      <w:r>
        <w:t xml:space="preserve"> </w:t>
      </w:r>
      <w:r w:rsidR="00DF7C0C">
        <w:t>approach.</w:t>
      </w:r>
    </w:p>
    <w:p w:rsidR="008631E3" w:rsidRDefault="00133B93">
      <w:r>
        <w:t>This GA approach uses a uniform crossover crossover (figure</w:t>
      </w:r>
      <w:r w:rsidR="008631E3">
        <w:t>)</w:t>
      </w:r>
      <w:r w:rsidR="000E77BB">
        <w:t>.</w:t>
      </w:r>
    </w:p>
    <w:p w:rsidR="00133B93" w:rsidRDefault="00133B93">
      <w:r>
        <w:t>explain the mutation technique.</w:t>
      </w:r>
    </w:p>
    <w:p w:rsidR="007A782A" w:rsidRDefault="00C545EA">
      <w:r>
        <w:t>This approach in non-determinist which much like the approach of this project</w:t>
      </w:r>
      <w:r w:rsidR="007A782A">
        <w:t>, this is because the algorithm used is part of the swarm intelligence meta-heuristic.</w:t>
      </w:r>
      <w:r w:rsidR="00F9113B">
        <w:t xml:space="preserve"> This approach is able to deal with any objective or constraint function.</w:t>
      </w:r>
      <w:r w:rsidR="00F20D38">
        <w:t xml:space="preserve"> (compare and contrast)</w:t>
      </w:r>
    </w:p>
    <w:p w:rsidR="002B0F12" w:rsidRPr="00621A76" w:rsidRDefault="002B0F12" w:rsidP="002B0F12">
      <w:pPr>
        <w:rPr>
          <w:color w:val="FF0000"/>
        </w:rPr>
      </w:pPr>
      <w:r w:rsidRPr="00621A76">
        <w:rPr>
          <w:color w:val="FF0000"/>
        </w:rPr>
        <w:t>There is no direct comparison of the weight the GA approach produced to the optimal weight return via deterministic algorithms which makes it difficult to tell whether the algorithm converges on the optimal solution or a local optima.</w:t>
      </w:r>
    </w:p>
    <w:p w:rsidR="002B0F12" w:rsidRDefault="002B0F12" w:rsidP="002B0F12">
      <w:pPr>
        <w:rPr>
          <w:color w:val="FF0000"/>
        </w:rPr>
      </w:pPr>
      <w:r w:rsidRPr="00621A76">
        <w:rPr>
          <w:color w:val="FF0000"/>
        </w:rPr>
        <w:t>It is also not possible to tell what the ceiling of each spanning tree used in the graphs are. This makes it impossible to tell how bad the initial solutions are which makes it difficult to determine how good the convergence is. Visually the convergence of the graphs look good but without the minimum spanning tree and maximum spanning tree one cannot tell the size of the problem surface.</w:t>
      </w:r>
    </w:p>
    <w:p w:rsidR="002B0F12" w:rsidRDefault="002B0F12">
      <w:r>
        <w:t>The fitness used if the total weight of the spanning tree, this means that the graphs can be compared in terms of con</w:t>
      </w:r>
      <w:r w:rsidR="006912A6">
        <w:t>vergence.</w:t>
      </w:r>
    </w:p>
    <w:p w:rsidR="00DA0F1D" w:rsidRDefault="00DA0F1D">
      <w:pPr>
        <w:rPr>
          <w:color w:val="FF0000"/>
        </w:rPr>
      </w:pPr>
    </w:p>
    <w:p w:rsidR="00EA2A5E" w:rsidRDefault="00EA2A5E" w:rsidP="00EA2A5E">
      <w:r w:rsidRPr="00A25EAF">
        <w:t>Imperialist competitive algorithm</w:t>
      </w:r>
      <w:r>
        <w:t xml:space="preserve"> for EMST</w:t>
      </w:r>
    </w:p>
    <w:p w:rsidR="00EA2A5E" w:rsidRDefault="00EA2A5E" w:rsidP="00EA2A5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EA2A5E" w:rsidRDefault="00EA2A5E" w:rsidP="00EA2A5E">
      <w:r>
        <w:t>(Figure)</w:t>
      </w:r>
    </w:p>
    <w:p w:rsidR="00EA2A5E" w:rsidRDefault="00EA2A5E" w:rsidP="00EA2A5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B9094F" w:rsidRDefault="00B9094F" w:rsidP="00B9094F">
      <w:r>
        <w:t>Generalise how ICA works by talking about the ideology behind it then ref the paper for deeper explanation (REF).</w:t>
      </w:r>
    </w:p>
    <w:p w:rsidR="00B9094F" w:rsidRDefault="00B9094F" w:rsidP="00B9094F">
      <w:r>
        <w:t>The graphs are represented as adjacency matrix (FIG)</w:t>
      </w:r>
    </w:p>
    <w:p w:rsidR="00B9094F" w:rsidRDefault="00B9094F" w:rsidP="00B9094F">
      <w:r>
        <w:t>Connectivity theorem</w:t>
      </w:r>
    </w:p>
    <w:p w:rsidR="006F2EE2" w:rsidRDefault="006F2EE2" w:rsidP="00B9094F">
      <w:r>
        <w:lastRenderedPageBreak/>
        <w:t xml:space="preserve">The implementation of ICA presented in this paper (REF) uses a formula to calculate the cost of an adjacency matrix using the connectivity theorem. </w:t>
      </w:r>
      <w:r w:rsidR="00DA0F1D">
        <w:t>T</w:t>
      </w:r>
      <w:r>
        <w:t>he cost of any spanning tree will fit within the range of v – 1. Any cost that is larger than v-1 represents a graph with too many edges and any cost that is less than v-1 has too few edges. Costs outside the range of v-1 are heavily penalised thus becoming weaker countries.</w:t>
      </w:r>
    </w:p>
    <w:p w:rsidR="00DA0F1D" w:rsidRDefault="00DA0F1D" w:rsidP="00B9094F"/>
    <w:p w:rsidR="00F20D38" w:rsidRPr="00F20D38" w:rsidRDefault="00F20D38"/>
    <w:p w:rsidR="00E162C5" w:rsidRDefault="00E162C5"/>
    <w:p w:rsidR="00E162C5" w:rsidRDefault="00E162C5">
      <w:r>
        <w:t>Ackermann</w:t>
      </w:r>
    </w:p>
    <w:p w:rsidR="00E162C5" w:rsidRPr="00A816DC" w:rsidRDefault="00E162C5">
      <w:pPr>
        <w:rPr>
          <w:rFonts w:eastAsia="Times New Roman" w:cstheme="minorHAnsi"/>
        </w:rPr>
      </w:pPr>
      <w:r>
        <w:t xml:space="preserve">The algorithm presented is the most </w:t>
      </w:r>
      <w:r w:rsidR="006222DB">
        <w:t>asymptotically eff</w:t>
      </w:r>
      <w:r w:rsidR="00A8554E">
        <w:t>icient</w:t>
      </w:r>
      <w:r w:rsidR="006222DB">
        <w:t xml:space="preserve"> algorithm for the MST problem. </w:t>
      </w:r>
      <w:r w:rsidR="000B18FE">
        <w:t xml:space="preserve">This is a </w:t>
      </w:r>
      <w:r w:rsidR="000B18FE" w:rsidRPr="00A816DC">
        <w:rPr>
          <w:rFonts w:cstheme="minorHAnsi"/>
        </w:rPr>
        <w:t>non-greedy approach, but is still deterministic.</w:t>
      </w:r>
      <w:r w:rsidR="005D221D" w:rsidRPr="00A816DC">
        <w:rPr>
          <w:rFonts w:cstheme="minorHAnsi"/>
        </w:rPr>
        <w:t xml:space="preserve"> </w:t>
      </w:r>
      <w:r w:rsidR="005D221D" w:rsidRPr="00A816DC">
        <w:rPr>
          <w:rFonts w:cstheme="minorHAnsi"/>
          <w:i/>
        </w:rPr>
        <w:t>O</w:t>
      </w:r>
      <w:r w:rsidR="005D221D" w:rsidRPr="00A816DC">
        <w:rPr>
          <w:rFonts w:cstheme="minorHAnsi"/>
        </w:rPr>
        <w:t xml:space="preserve"> (</w:t>
      </w:r>
      <w:r w:rsidR="005D221D" w:rsidRPr="00A816DC">
        <w:rPr>
          <w:rFonts w:cstheme="minorHAnsi"/>
          <w:i/>
        </w:rPr>
        <w:t>m α</w:t>
      </w:r>
      <w:r w:rsidR="005D221D" w:rsidRPr="00A816DC">
        <w:rPr>
          <w:rFonts w:cstheme="minorHAnsi"/>
        </w:rPr>
        <w:t>(</w:t>
      </w:r>
      <w:r w:rsidR="005D221D" w:rsidRPr="00A816DC">
        <w:rPr>
          <w:rFonts w:cstheme="minorHAnsi"/>
          <w:i/>
        </w:rPr>
        <w:t>m</w:t>
      </w:r>
      <w:r w:rsidR="005D221D" w:rsidRPr="00A816DC">
        <w:rPr>
          <w:rFonts w:cstheme="minorHAnsi"/>
          <w:i/>
        </w:rPr>
        <w:t>, n</w:t>
      </w:r>
      <w:r w:rsidR="005D221D" w:rsidRPr="00A816DC">
        <w:rPr>
          <w:rFonts w:cstheme="minorHAnsi"/>
        </w:rPr>
        <w:t>)) time comple</w:t>
      </w:r>
      <w:r w:rsidR="00AB696D" w:rsidRPr="00A816DC">
        <w:rPr>
          <w:rFonts w:cstheme="minorHAnsi"/>
        </w:rPr>
        <w:t xml:space="preserve">xity </w:t>
      </w:r>
      <w:r w:rsidR="00AB696D" w:rsidRPr="00A816DC">
        <w:rPr>
          <w:rFonts w:eastAsia="Times New Roman" w:cstheme="minorHAnsi"/>
        </w:rPr>
        <w:t>where</w:t>
      </w:r>
      <w:r w:rsidR="00AB696D" w:rsidRPr="00A816DC">
        <w:rPr>
          <w:rFonts w:eastAsia="Times New Roman" w:cstheme="minorHAnsi"/>
          <w:i/>
        </w:rPr>
        <w:t xml:space="preserve"> </w:t>
      </w:r>
      <w:r w:rsidR="00AB696D" w:rsidRPr="00A816DC">
        <w:rPr>
          <w:rFonts w:cstheme="minorHAnsi"/>
          <w:i/>
        </w:rPr>
        <w:t>α</w:t>
      </w:r>
      <w:r w:rsidR="00AB696D" w:rsidRPr="00A816DC">
        <w:rPr>
          <w:rFonts w:eastAsia="Times New Roman" w:cstheme="minorHAnsi"/>
          <w:i/>
        </w:rPr>
        <w:t xml:space="preserve"> </w:t>
      </w:r>
      <w:r w:rsidR="00AB696D" w:rsidRPr="00A816DC">
        <w:rPr>
          <w:rFonts w:eastAsia="Times New Roman" w:cstheme="minorHAnsi"/>
        </w:rPr>
        <w:t>is the functional inverse of Ackermann's function</w:t>
      </w:r>
      <w:r w:rsidR="00AB696D" w:rsidRPr="00A816DC">
        <w:rPr>
          <w:rFonts w:eastAsia="Times New Roman" w:cstheme="minorHAnsi"/>
          <w:i/>
        </w:rPr>
        <w:t xml:space="preserve"> </w:t>
      </w:r>
      <w:r w:rsidR="00AB696D" w:rsidRPr="00A816DC">
        <w:rPr>
          <w:rFonts w:eastAsia="Times New Roman" w:cstheme="minorHAnsi"/>
        </w:rPr>
        <w:t>defined in Tarjan [1975]</w:t>
      </w:r>
    </w:p>
    <w:p w:rsidR="00A816DC" w:rsidRDefault="00A816DC">
      <w:r>
        <w:t>This shows the ra</w:t>
      </w:r>
      <w:r w:rsidR="00F40EAB">
        <w:t>nge of time complexities that a MST algorithm can have.</w:t>
      </w:r>
    </w:p>
    <w:p w:rsidR="009B2857" w:rsidRDefault="009B2857"/>
    <w:p w:rsidR="009B2857" w:rsidRDefault="009B2857">
      <w:r>
        <w:t>Yao acc MST</w:t>
      </w:r>
    </w:p>
    <w:p w:rsidR="009B2857" w:rsidRDefault="009B2857">
      <w:r>
        <w:t xml:space="preserve">This is one of the faster algorithmic approaches to the MST problem as it has a time complexity of </w:t>
      </w:r>
      <w:r>
        <w:rPr>
          <w:i/>
        </w:rPr>
        <w:t xml:space="preserve">O </w:t>
      </w:r>
      <w:r>
        <w:t>(</w:t>
      </w:r>
      <w:r w:rsidR="00A07BE1">
        <w:t>|</w:t>
      </w:r>
      <w:r>
        <w:rPr>
          <w:i/>
        </w:rPr>
        <w:t>E</w:t>
      </w:r>
      <w:r w:rsidR="00A07BE1">
        <w:t>|</w:t>
      </w:r>
      <w:r>
        <w:t>log log</w:t>
      </w:r>
      <w:r w:rsidR="00A07BE1">
        <w:t xml:space="preserve"> |</w:t>
      </w:r>
      <w:r>
        <w:rPr>
          <w:i/>
        </w:rPr>
        <w:t>V</w:t>
      </w:r>
      <w:r w:rsidR="00A07BE1">
        <w:t>|</w:t>
      </w:r>
      <w:r>
        <w:t>)</w:t>
      </w:r>
      <w:r w:rsidR="00693992">
        <w:t>. This is also a determinist algorithm.</w:t>
      </w:r>
    </w:p>
    <w:p w:rsidR="006966D2" w:rsidRPr="005D221D" w:rsidRDefault="001C67C8">
      <w:r>
        <w:t>Re-wright pseudo code for algorithm</w:t>
      </w:r>
    </w:p>
    <w:sectPr w:rsidR="006966D2" w:rsidRPr="005D2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AA6"/>
    <w:rsid w:val="000328A4"/>
    <w:rsid w:val="000B18FE"/>
    <w:rsid w:val="000B384E"/>
    <w:rsid w:val="000C3A6C"/>
    <w:rsid w:val="000E77BB"/>
    <w:rsid w:val="0011178A"/>
    <w:rsid w:val="00112AA2"/>
    <w:rsid w:val="00133B93"/>
    <w:rsid w:val="00140DBB"/>
    <w:rsid w:val="00182F4A"/>
    <w:rsid w:val="001962B0"/>
    <w:rsid w:val="001B1894"/>
    <w:rsid w:val="001C67C8"/>
    <w:rsid w:val="001C7B70"/>
    <w:rsid w:val="00241FE2"/>
    <w:rsid w:val="00253D74"/>
    <w:rsid w:val="002762CD"/>
    <w:rsid w:val="002B0F12"/>
    <w:rsid w:val="00387474"/>
    <w:rsid w:val="003E656F"/>
    <w:rsid w:val="00402F39"/>
    <w:rsid w:val="00405B85"/>
    <w:rsid w:val="004472CA"/>
    <w:rsid w:val="00467BC3"/>
    <w:rsid w:val="00497FE5"/>
    <w:rsid w:val="004C3564"/>
    <w:rsid w:val="004C4814"/>
    <w:rsid w:val="004E2F4B"/>
    <w:rsid w:val="00557D2E"/>
    <w:rsid w:val="005A27E0"/>
    <w:rsid w:val="005D221D"/>
    <w:rsid w:val="005D5C57"/>
    <w:rsid w:val="006042BC"/>
    <w:rsid w:val="00621A76"/>
    <w:rsid w:val="006222DB"/>
    <w:rsid w:val="006404E8"/>
    <w:rsid w:val="00643065"/>
    <w:rsid w:val="00676238"/>
    <w:rsid w:val="006868C2"/>
    <w:rsid w:val="006912A6"/>
    <w:rsid w:val="00693992"/>
    <w:rsid w:val="006966D2"/>
    <w:rsid w:val="006F2EE2"/>
    <w:rsid w:val="00756B1D"/>
    <w:rsid w:val="00775112"/>
    <w:rsid w:val="007765DB"/>
    <w:rsid w:val="00783F39"/>
    <w:rsid w:val="007937DD"/>
    <w:rsid w:val="007A782A"/>
    <w:rsid w:val="007B330E"/>
    <w:rsid w:val="007C6378"/>
    <w:rsid w:val="00832C79"/>
    <w:rsid w:val="008631E3"/>
    <w:rsid w:val="008B7321"/>
    <w:rsid w:val="0095608B"/>
    <w:rsid w:val="009735D8"/>
    <w:rsid w:val="00990C33"/>
    <w:rsid w:val="009B2857"/>
    <w:rsid w:val="009E318D"/>
    <w:rsid w:val="009F5A35"/>
    <w:rsid w:val="00A07BE1"/>
    <w:rsid w:val="00A25EAF"/>
    <w:rsid w:val="00A60AC9"/>
    <w:rsid w:val="00A816DC"/>
    <w:rsid w:val="00A8554E"/>
    <w:rsid w:val="00AB00EF"/>
    <w:rsid w:val="00AB3647"/>
    <w:rsid w:val="00AB696D"/>
    <w:rsid w:val="00AC65C5"/>
    <w:rsid w:val="00B0484F"/>
    <w:rsid w:val="00B809BA"/>
    <w:rsid w:val="00B9094F"/>
    <w:rsid w:val="00BA7134"/>
    <w:rsid w:val="00C545EA"/>
    <w:rsid w:val="00C76E68"/>
    <w:rsid w:val="00C82118"/>
    <w:rsid w:val="00CC07CB"/>
    <w:rsid w:val="00CC22EB"/>
    <w:rsid w:val="00CD46C3"/>
    <w:rsid w:val="00D14DB1"/>
    <w:rsid w:val="00D16B25"/>
    <w:rsid w:val="00D5146C"/>
    <w:rsid w:val="00D714C3"/>
    <w:rsid w:val="00DA0F1D"/>
    <w:rsid w:val="00DA3AA6"/>
    <w:rsid w:val="00DE7F6D"/>
    <w:rsid w:val="00DF7C0C"/>
    <w:rsid w:val="00E01557"/>
    <w:rsid w:val="00E162C5"/>
    <w:rsid w:val="00E25C01"/>
    <w:rsid w:val="00EA2A5E"/>
    <w:rsid w:val="00EA5F9C"/>
    <w:rsid w:val="00EB3AC1"/>
    <w:rsid w:val="00F20D38"/>
    <w:rsid w:val="00F20E90"/>
    <w:rsid w:val="00F40EAB"/>
    <w:rsid w:val="00F73C80"/>
    <w:rsid w:val="00F75B66"/>
    <w:rsid w:val="00F844FD"/>
    <w:rsid w:val="00F908DF"/>
    <w:rsid w:val="00F9113B"/>
    <w:rsid w:val="00FC7851"/>
    <w:rsid w:val="00FE32E5"/>
    <w:rsid w:val="00FE3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3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5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178</cp:revision>
  <dcterms:created xsi:type="dcterms:W3CDTF">2018-05-13T18:23:00Z</dcterms:created>
  <dcterms:modified xsi:type="dcterms:W3CDTF">2018-05-14T00:28:00Z</dcterms:modified>
</cp:coreProperties>
</file>