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B6D9" w14:textId="7E9F3247" w:rsidR="001C1B8F" w:rsidRPr="001C1B8F" w:rsidRDefault="001C1B8F" w:rsidP="006C3A52">
      <w:pPr>
        <w:spacing w:before="960" w:after="480"/>
        <w:jc w:val="center"/>
        <w:rPr>
          <w:rFonts w:ascii="Bahnschrift Light Condensed" w:eastAsia="Arial" w:hAnsi="Bahnschrift Light Condensed" w:cs="Arial"/>
          <w:b/>
          <w:i/>
          <w:sz w:val="72"/>
          <w:szCs w:val="72"/>
        </w:rPr>
      </w:pPr>
      <w:r>
        <w:rPr>
          <w:rFonts w:ascii="Arial" w:eastAsia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0D0DBB8" wp14:editId="4D48D84F">
            <wp:simplePos x="0" y="0"/>
            <wp:positionH relativeFrom="margin">
              <wp:align>left</wp:align>
            </wp:positionH>
            <wp:positionV relativeFrom="paragraph">
              <wp:posOffset>-421005</wp:posOffset>
            </wp:positionV>
            <wp:extent cx="2466975" cy="936659"/>
            <wp:effectExtent l="0" t="0" r="0" b="0"/>
            <wp:wrapNone/>
            <wp:docPr id="1163603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1B8F">
        <w:rPr>
          <w:rFonts w:ascii="Bahnschrift Light Condensed" w:eastAsia="Arial" w:hAnsi="Bahnschrift Light Condensed" w:cs="Arial"/>
          <w:b/>
          <w:sz w:val="72"/>
          <w:szCs w:val="72"/>
        </w:rPr>
        <w:t>CERTIFICADO</w:t>
      </w:r>
    </w:p>
    <w:p w14:paraId="3FFC886F" w14:textId="78F1A7EC" w:rsidR="001C1B8F" w:rsidRPr="00433100" w:rsidRDefault="001C1B8F" w:rsidP="001C1B8F">
      <w:pPr>
        <w:ind w:left="1418" w:right="1306" w:hanging="142"/>
        <w:jc w:val="center"/>
        <w:rPr>
          <w:rFonts w:ascii="Bahnschrift Light Condensed" w:eastAsia="Arial" w:hAnsi="Bahnschrift Light Condensed" w:cs="Arial"/>
          <w:sz w:val="44"/>
          <w:szCs w:val="44"/>
        </w:rPr>
      </w:pPr>
      <w:r w:rsidRPr="00433100">
        <w:rPr>
          <w:rFonts w:ascii="Bahnschrift Light Condensed" w:eastAsia="Arial" w:hAnsi="Bahnschrift Light Condensed" w:cs="Arial"/>
          <w:sz w:val="44"/>
          <w:szCs w:val="44"/>
        </w:rPr>
        <w:t>Certificamos para os devidos fins que o trabalho intitulado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Pr="00EA6210">
        <w:rPr>
          <w:rFonts w:ascii="Acme" w:eastAsia="Acme" w:hAnsi="Acme" w:cs="Acme"/>
          <w:sz w:val="40"/>
          <w:szCs w:val="40"/>
        </w:rPr>
        <w:t>{{TITULO}}</w:t>
      </w:r>
      <w:r w:rsidR="009E76B3" w:rsidRPr="00433100">
        <w:rPr>
          <w:rFonts w:ascii="Bahnschrift Light Condensed" w:eastAsia="Arial" w:hAnsi="Bahnschrift Light Condensed" w:cs="Arial"/>
          <w:sz w:val="44"/>
          <w:szCs w:val="44"/>
        </w:rPr>
        <w:t xml:space="preserve">, 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 xml:space="preserve">de autoria de </w:t>
      </w:r>
      <w:r w:rsidRPr="00EA6210">
        <w:rPr>
          <w:rFonts w:ascii="Acme" w:eastAsia="Acme" w:hAnsi="Acme" w:cs="Acme"/>
          <w:sz w:val="40"/>
          <w:szCs w:val="40"/>
        </w:rPr>
        <w:t>{{AUTOR1}}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e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Pr="00EA6210">
        <w:rPr>
          <w:rFonts w:ascii="Acme" w:eastAsia="Acme" w:hAnsi="Acme" w:cs="Acme"/>
          <w:sz w:val="40"/>
          <w:szCs w:val="40"/>
        </w:rPr>
        <w:t>{{AUTOR2}}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,</w:t>
      </w:r>
      <w:r w:rsidRPr="00433100">
        <w:rPr>
          <w:rFonts w:ascii="Bahnschrift Light Condensed" w:eastAsia="Acme" w:hAnsi="Bahnschrift Light Condensed" w:cs="Acme"/>
          <w:sz w:val="44"/>
          <w:szCs w:val="44"/>
        </w:rPr>
        <w:t xml:space="preserve"> 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foi apresentado na</w:t>
      </w:r>
      <w:r w:rsidR="00C52A9F" w:rsidRPr="00433100">
        <w:rPr>
          <w:rFonts w:ascii="Bahnschrift Light Condensed" w:eastAsia="Arial" w:hAnsi="Bahnschrift Light Condensed" w:cs="Arial"/>
          <w:sz w:val="44"/>
          <w:szCs w:val="44"/>
        </w:rPr>
        <w:t xml:space="preserve"> modalidade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="006C3A52" w:rsidRPr="00EA6210">
        <w:rPr>
          <w:rFonts w:ascii="Arial" w:eastAsia="Arial" w:hAnsi="Arial" w:cs="Arial"/>
          <w:sz w:val="40"/>
          <w:szCs w:val="40"/>
        </w:rPr>
        <w:t>{{</w:t>
      </w:r>
      <w:r w:rsidR="006C3A52" w:rsidRPr="00EA6210">
        <w:rPr>
          <w:rFonts w:ascii="Acme" w:eastAsia="Acme" w:hAnsi="Acme" w:cs="Acme"/>
          <w:sz w:val="40"/>
          <w:szCs w:val="40"/>
        </w:rPr>
        <w:t>MODALIDADE}}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, no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="006C3A52" w:rsidRPr="00EA6210">
        <w:rPr>
          <w:rFonts w:ascii="Acme" w:eastAsia="Acme" w:hAnsi="Acme" w:cs="Acme"/>
          <w:sz w:val="40"/>
          <w:szCs w:val="40"/>
        </w:rPr>
        <w:t>{{EVENTO}}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 xml:space="preserve">, </w:t>
      </w:r>
      <w:r w:rsidR="006C3A52" w:rsidRPr="00433100">
        <w:rPr>
          <w:rFonts w:ascii="Bahnschrift Light Condensed" w:eastAsia="Arial" w:hAnsi="Bahnschrift Light Condensed" w:cs="Arial"/>
          <w:sz w:val="44"/>
          <w:szCs w:val="44"/>
        </w:rPr>
        <w:t>realizado pel</w:t>
      </w:r>
      <w:r w:rsidR="00681B50" w:rsidRPr="00433100">
        <w:rPr>
          <w:rFonts w:ascii="Bahnschrift Light Condensed" w:eastAsia="Arial" w:hAnsi="Bahnschrift Light Condensed" w:cs="Arial"/>
          <w:sz w:val="44"/>
          <w:szCs w:val="44"/>
        </w:rPr>
        <w:t>a</w:t>
      </w:r>
      <w:r w:rsidR="006C3A52">
        <w:rPr>
          <w:rFonts w:ascii="Arial" w:eastAsia="Arial" w:hAnsi="Arial" w:cs="Arial"/>
          <w:sz w:val="36"/>
          <w:szCs w:val="36"/>
        </w:rPr>
        <w:t xml:space="preserve"> </w:t>
      </w:r>
      <w:r w:rsidR="006C3A52" w:rsidRPr="00EA6210">
        <w:rPr>
          <w:rFonts w:ascii="Acme" w:eastAsia="Acme" w:hAnsi="Acme" w:cs="Acme"/>
          <w:sz w:val="40"/>
          <w:szCs w:val="40"/>
        </w:rPr>
        <w:t>{{</w:t>
      </w:r>
      <w:r w:rsidR="00D7308C" w:rsidRPr="00EA6210">
        <w:rPr>
          <w:rFonts w:ascii="Acme" w:eastAsia="Acme" w:hAnsi="Acme" w:cs="Acme"/>
          <w:sz w:val="40"/>
          <w:szCs w:val="40"/>
        </w:rPr>
        <w:t>ORGANIZADOR</w:t>
      </w:r>
      <w:r w:rsidR="006C3A52" w:rsidRPr="00EA6210">
        <w:rPr>
          <w:rFonts w:ascii="Acme" w:eastAsia="Acme" w:hAnsi="Acme" w:cs="Acme"/>
          <w:sz w:val="40"/>
          <w:szCs w:val="40"/>
        </w:rPr>
        <w:t>}}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, em</w:t>
      </w:r>
      <w:r w:rsidRPr="001C1B8F">
        <w:rPr>
          <w:rFonts w:ascii="Arial" w:eastAsia="Arial" w:hAnsi="Arial" w:cs="Arial"/>
          <w:sz w:val="36"/>
          <w:szCs w:val="36"/>
        </w:rPr>
        <w:t xml:space="preserve"> </w:t>
      </w:r>
      <w:r w:rsidR="00433100" w:rsidRPr="00EA6210">
        <w:rPr>
          <w:rFonts w:ascii="Acme" w:eastAsia="Acme" w:hAnsi="Acme" w:cs="Acme"/>
          <w:sz w:val="40"/>
          <w:szCs w:val="40"/>
        </w:rPr>
        <w:t>{{DATA_EVENTO}}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.</w:t>
      </w:r>
    </w:p>
    <w:p w14:paraId="38397EF8" w14:textId="0C29D16E" w:rsidR="001C1B8F" w:rsidRPr="00433100" w:rsidRDefault="001C1B8F" w:rsidP="006C3A52">
      <w:pPr>
        <w:spacing w:before="120"/>
        <w:ind w:left="1418" w:right="1304" w:hanging="142"/>
        <w:jc w:val="right"/>
        <w:rPr>
          <w:rFonts w:ascii="Bahnschrift Light Condensed" w:eastAsia="Arial" w:hAnsi="Bahnschrift Light Condensed" w:cs="Arial"/>
          <w:sz w:val="44"/>
          <w:szCs w:val="44"/>
        </w:rPr>
      </w:pPr>
      <w:r w:rsidRPr="00433100">
        <w:rPr>
          <w:rFonts w:ascii="Bahnschrift Light Condensed" w:eastAsia="Arial" w:hAnsi="Bahnschrift Light Condensed" w:cs="Arial"/>
          <w:sz w:val="44"/>
          <w:szCs w:val="44"/>
        </w:rPr>
        <w:t>São Paulo, {{DATA</w:t>
      </w:r>
      <w:r w:rsidR="00F74A87">
        <w:rPr>
          <w:rFonts w:ascii="Bahnschrift Light Condensed" w:eastAsia="Arial" w:hAnsi="Bahnschrift Light Condensed" w:cs="Arial"/>
          <w:sz w:val="44"/>
          <w:szCs w:val="44"/>
        </w:rPr>
        <w:t>_EMISSAO</w:t>
      </w:r>
      <w:r w:rsidRPr="00433100">
        <w:rPr>
          <w:rFonts w:ascii="Bahnschrift Light Condensed" w:eastAsia="Arial" w:hAnsi="Bahnschrift Light Condensed" w:cs="Arial"/>
          <w:sz w:val="44"/>
          <w:szCs w:val="44"/>
        </w:rPr>
        <w:t>}}.</w:t>
      </w:r>
    </w:p>
    <w:p w14:paraId="56CC43BA" w14:textId="6D7BEE09" w:rsidR="001C1B8F" w:rsidRDefault="001C1B8F" w:rsidP="001C1B8F">
      <w:pPr>
        <w:ind w:left="1418" w:right="1306" w:hanging="142"/>
        <w:jc w:val="right"/>
        <w:rPr>
          <w:rFonts w:ascii="Arial" w:eastAsia="Arial" w:hAnsi="Arial" w:cs="Arial"/>
          <w:sz w:val="30"/>
          <w:szCs w:val="30"/>
        </w:rPr>
      </w:pPr>
    </w:p>
    <w:tbl>
      <w:tblPr>
        <w:tblStyle w:val="Tabelacomgrade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8"/>
        <w:gridCol w:w="6864"/>
      </w:tblGrid>
      <w:tr w:rsidR="001C1B8F" w:rsidRPr="00433100" w14:paraId="08281A31" w14:textId="77777777" w:rsidTr="00934428">
        <w:tc>
          <w:tcPr>
            <w:tcW w:w="7002" w:type="dxa"/>
            <w:vAlign w:val="center"/>
          </w:tcPr>
          <w:p w14:paraId="13628D9D" w14:textId="77777777" w:rsidR="001C1B8F" w:rsidRPr="00433100" w:rsidRDefault="001C1B8F" w:rsidP="00934428">
            <w:pPr>
              <w:jc w:val="center"/>
              <w:rPr>
                <w:rFonts w:ascii="Bahnschrift Light Condensed" w:eastAsia="Arial" w:hAnsi="Bahnschrift Light Condensed" w:cs="Arial"/>
                <w:sz w:val="40"/>
                <w:szCs w:val="40"/>
              </w:rPr>
            </w:pPr>
          </w:p>
        </w:tc>
        <w:tc>
          <w:tcPr>
            <w:tcW w:w="7315" w:type="dxa"/>
            <w:vAlign w:val="center"/>
          </w:tcPr>
          <w:p w14:paraId="46DF8618" w14:textId="77777777" w:rsidR="001C1B8F" w:rsidRPr="00433100" w:rsidRDefault="001C1B8F" w:rsidP="00934428">
            <w:pPr>
              <w:jc w:val="center"/>
              <w:rPr>
                <w:rFonts w:ascii="Bahnschrift Light Condensed" w:eastAsia="Arial" w:hAnsi="Bahnschrift Light Condensed" w:cs="Arial"/>
                <w:sz w:val="40"/>
                <w:szCs w:val="40"/>
              </w:rPr>
            </w:pPr>
          </w:p>
        </w:tc>
      </w:tr>
      <w:tr w:rsidR="001C1B8F" w:rsidRPr="00433100" w14:paraId="49EBF528" w14:textId="77777777" w:rsidTr="00934428">
        <w:tc>
          <w:tcPr>
            <w:tcW w:w="7002" w:type="dxa"/>
            <w:vAlign w:val="center"/>
          </w:tcPr>
          <w:p w14:paraId="05818A9E" w14:textId="7626B5CD" w:rsidR="001C1B8F" w:rsidRPr="00433100" w:rsidRDefault="00433100" w:rsidP="00934428">
            <w:pPr>
              <w:jc w:val="center"/>
              <w:rPr>
                <w:rFonts w:ascii="Bahnschrift Light Condensed" w:eastAsia="Arial" w:hAnsi="Bahnschrift Light Condensed" w:cs="Arial"/>
                <w:sz w:val="40"/>
                <w:szCs w:val="40"/>
              </w:rPr>
            </w:pPr>
            <w:r w:rsidRPr="00433100">
              <w:rPr>
                <w:rFonts w:ascii="Bahnschrift Light Condensed" w:eastAsia="Arial" w:hAnsi="Bahnschrift Light Condensed" w:cs="Arial"/>
                <w:sz w:val="40"/>
                <w:szCs w:val="40"/>
              </w:rPr>
              <w:t>RESPONSÁVEL PELA ORGANIZAÇÃO</w:t>
            </w:r>
          </w:p>
        </w:tc>
        <w:tc>
          <w:tcPr>
            <w:tcW w:w="7315" w:type="dxa"/>
            <w:vAlign w:val="center"/>
          </w:tcPr>
          <w:p w14:paraId="55AF8772" w14:textId="034ADF7B" w:rsidR="001C1B8F" w:rsidRPr="00433100" w:rsidRDefault="00433100" w:rsidP="00934428">
            <w:pPr>
              <w:jc w:val="center"/>
              <w:rPr>
                <w:rFonts w:ascii="Bahnschrift Light Condensed" w:eastAsia="Arial" w:hAnsi="Bahnschrift Light Condensed" w:cs="Arial"/>
                <w:sz w:val="40"/>
                <w:szCs w:val="40"/>
              </w:rPr>
            </w:pPr>
            <w:r w:rsidRPr="00433100">
              <w:rPr>
                <w:rFonts w:ascii="Bahnschrift Light Condensed" w:eastAsia="Arial" w:hAnsi="Bahnschrift Light Condensed" w:cs="Arial"/>
                <w:sz w:val="40"/>
                <w:szCs w:val="40"/>
              </w:rPr>
              <w:t>RESPONSÁVEL PELA ORGANIZAÇÃO</w:t>
            </w:r>
          </w:p>
        </w:tc>
      </w:tr>
    </w:tbl>
    <w:p w14:paraId="17B7E40A" w14:textId="77777777" w:rsidR="00AA4423" w:rsidRPr="00433100" w:rsidRDefault="00AA4423">
      <w:pPr>
        <w:rPr>
          <w:rFonts w:ascii="Bahnschrift Light Condensed" w:hAnsi="Bahnschrift Light Condensed"/>
          <w:sz w:val="40"/>
          <w:szCs w:val="40"/>
        </w:rPr>
      </w:pPr>
    </w:p>
    <w:sectPr w:rsidR="00AA4423" w:rsidRPr="00433100" w:rsidSect="00A971C8">
      <w:pgSz w:w="16838" w:h="11906" w:orient="landscape"/>
      <w:pgMar w:top="1701" w:right="1417" w:bottom="1701" w:left="1417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8F"/>
    <w:rsid w:val="00033774"/>
    <w:rsid w:val="001C1B8F"/>
    <w:rsid w:val="00243B7A"/>
    <w:rsid w:val="00433100"/>
    <w:rsid w:val="00681B50"/>
    <w:rsid w:val="006C3A52"/>
    <w:rsid w:val="006F4D67"/>
    <w:rsid w:val="009C2CE6"/>
    <w:rsid w:val="009E76B3"/>
    <w:rsid w:val="00A971C8"/>
    <w:rsid w:val="00AA4423"/>
    <w:rsid w:val="00C52A9F"/>
    <w:rsid w:val="00C9186A"/>
    <w:rsid w:val="00D7308C"/>
    <w:rsid w:val="00EA6210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4494"/>
  <w15:chartTrackingRefBased/>
  <w15:docId w15:val="{268B3F2A-244A-4CDD-8B98-934D885C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B8F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B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B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B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B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B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B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B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B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B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B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1C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B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1C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B8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1C1B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B8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nfaseIntensa">
    <w:name w:val="Intense Emphasis"/>
    <w:basedOn w:val="Fontepargpadro"/>
    <w:uiPriority w:val="21"/>
    <w:qFormat/>
    <w:rsid w:val="001C1B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B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B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C1B8F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15</cp:revision>
  <dcterms:created xsi:type="dcterms:W3CDTF">2024-04-20T12:37:00Z</dcterms:created>
  <dcterms:modified xsi:type="dcterms:W3CDTF">2024-04-20T13:18:00Z</dcterms:modified>
</cp:coreProperties>
</file>