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268B" w14:textId="6158EF58" w:rsidR="009B5557" w:rsidRDefault="00F24DCD">
      <w:r>
        <w:t>High Performance Modeling, Knowledge Distillation</w:t>
      </w:r>
    </w:p>
    <w:p w14:paraId="7173120A" w14:textId="77777777" w:rsidR="009B5557" w:rsidRPr="009B5557" w:rsidRDefault="009B5557" w:rsidP="009B5557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5" w:tgtFrame="_blank" w:history="1">
        <w:r w:rsidRPr="009B5557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Distributed training</w:t>
        </w:r>
      </w:hyperlink>
    </w:p>
    <w:p w14:paraId="66880DF4" w14:textId="77777777" w:rsidR="009B5557" w:rsidRPr="009B5557" w:rsidRDefault="00C13261" w:rsidP="009B5557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6" w:tgtFrame="_blank" w:history="1">
        <w:r w:rsidR="009B5557" w:rsidRPr="009B5557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Data parallelism</w:t>
        </w:r>
      </w:hyperlink>
    </w:p>
    <w:p w14:paraId="0C8C4174" w14:textId="77777777" w:rsidR="009B5557" w:rsidRPr="009B5557" w:rsidRDefault="00C13261" w:rsidP="009B5557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7" w:tgtFrame="_blank" w:history="1">
        <w:r w:rsidR="009B5557" w:rsidRPr="009B5557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Pipeline parallelism</w:t>
        </w:r>
      </w:hyperlink>
    </w:p>
    <w:p w14:paraId="7BB7C39F" w14:textId="47EE9C6C" w:rsidR="009B5557" w:rsidRPr="00C13261" w:rsidRDefault="00C13261" w:rsidP="009B5557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</w:rPr>
      </w:pPr>
      <w:hyperlink r:id="rId8" w:tgtFrame="_blank" w:history="1">
        <w:proofErr w:type="spellStart"/>
        <w:r w:rsidR="009B5557" w:rsidRPr="009B5557">
          <w:rPr>
            <w:rFonts w:ascii="Segoe UI" w:eastAsia="Times New Roman" w:hAnsi="Segoe UI" w:cs="Segoe UI"/>
            <w:color w:val="0062E4"/>
            <w:sz w:val="21"/>
            <w:szCs w:val="21"/>
            <w:u w:val="single"/>
          </w:rPr>
          <w:t>GPipe</w:t>
        </w:r>
        <w:proofErr w:type="spellEnd"/>
      </w:hyperlink>
    </w:p>
    <w:p w14:paraId="7AC54051" w14:textId="77777777" w:rsidR="00C13261" w:rsidRDefault="00C13261" w:rsidP="00C132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Knowledge distillation</w:t>
        </w:r>
      </w:hyperlink>
    </w:p>
    <w:p w14:paraId="7C415E01" w14:textId="77777777" w:rsidR="00C13261" w:rsidRDefault="00C13261" w:rsidP="00C132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Q&amp;A case study</w:t>
        </w:r>
      </w:hyperlink>
    </w:p>
    <w:p w14:paraId="72C052DB" w14:textId="77777777" w:rsidR="00C13261" w:rsidRDefault="00C13261" w:rsidP="00C13261">
      <w:pPr>
        <w:rPr>
          <w:rFonts w:ascii="Times New Roman" w:hAnsi="Times New Roman" w:cs="Times New Roman"/>
        </w:rPr>
      </w:pPr>
    </w:p>
    <w:p w14:paraId="27F3B8E6" w14:textId="77777777" w:rsidR="00C13261" w:rsidRPr="009B5557" w:rsidRDefault="00C13261" w:rsidP="00C13261">
      <w:pPr>
        <w:shd w:val="clear" w:color="auto" w:fill="FFFFFF"/>
        <w:spacing w:before="100" w:beforeAutospacing="1" w:after="150"/>
        <w:rPr>
          <w:rFonts w:ascii="Segoe UI" w:eastAsia="Times New Roman" w:hAnsi="Segoe UI" w:cs="Segoe UI"/>
          <w:color w:val="1F1F1F"/>
          <w:sz w:val="21"/>
          <w:szCs w:val="21"/>
        </w:rPr>
      </w:pPr>
    </w:p>
    <w:p w14:paraId="53D8ABB6" w14:textId="77777777" w:rsidR="009B5557" w:rsidRPr="009B5557" w:rsidRDefault="009B5557" w:rsidP="009B5557">
      <w:pPr>
        <w:rPr>
          <w:rFonts w:ascii="Times New Roman" w:eastAsia="Times New Roman" w:hAnsi="Times New Roman" w:cs="Times New Roman"/>
        </w:rPr>
      </w:pPr>
    </w:p>
    <w:p w14:paraId="5AEA9A85" w14:textId="77777777" w:rsidR="009B5557" w:rsidRDefault="009B5557"/>
    <w:sectPr w:rsidR="009B5557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1BF"/>
    <w:multiLevelType w:val="multilevel"/>
    <w:tmpl w:val="BCD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31C3E"/>
    <w:multiLevelType w:val="multilevel"/>
    <w:tmpl w:val="605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06"/>
    <w:rsid w:val="00391F9A"/>
    <w:rsid w:val="004B5906"/>
    <w:rsid w:val="006F2D28"/>
    <w:rsid w:val="009B5557"/>
    <w:rsid w:val="00C13261"/>
    <w:rsid w:val="00D57F41"/>
    <w:rsid w:val="00F2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513B"/>
  <w15:chartTrackingRefBased/>
  <w15:docId w15:val="{9DAD4EA6-7ABA-B640-A178-772CAB7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5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5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55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B5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11.06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blog.com/2019/03/introducing-gpipe-open-source-librar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337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guide/distributed_training" TargetMode="External"/><Relationship Id="rId10" Type="http://schemas.openxmlformats.org/officeDocument/2006/relationships/hyperlink" Target="https://arxiv.org/pdf/1910.0838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503.0253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2021-07-26T17:18:00Z</dcterms:created>
  <dcterms:modified xsi:type="dcterms:W3CDTF">2021-07-31T21:06:00Z</dcterms:modified>
</cp:coreProperties>
</file>