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695" w:rsidRDefault="00D47695"/>
    <w:p w:rsidR="00D47695" w:rsidRPr="00D47695" w:rsidRDefault="00D47695" w:rsidP="00D47695">
      <w:pPr>
        <w:jc w:val="center"/>
        <w:rPr>
          <w:color w:val="1F497D" w:themeColor="text2"/>
          <w:sz w:val="40"/>
          <w:szCs w:val="40"/>
        </w:rPr>
      </w:pPr>
      <w:r w:rsidRPr="00D47695">
        <w:rPr>
          <w:color w:val="1F497D" w:themeColor="text2"/>
          <w:sz w:val="40"/>
          <w:szCs w:val="40"/>
        </w:rPr>
        <w:t>Welcome to our wedding! We are so glad you can join us</w:t>
      </w:r>
    </w:p>
    <w:p w:rsidR="00D47695" w:rsidRPr="00D47695" w:rsidRDefault="00D47695" w:rsidP="00D47695">
      <w:pPr>
        <w:jc w:val="center"/>
        <w:rPr>
          <w:color w:val="1F497D" w:themeColor="text2"/>
          <w:sz w:val="40"/>
          <w:szCs w:val="40"/>
        </w:rPr>
      </w:pPr>
    </w:p>
    <w:p w:rsidR="00A30BDE" w:rsidRPr="00D47695" w:rsidRDefault="00D47695" w:rsidP="00D47695">
      <w:pPr>
        <w:jc w:val="center"/>
        <w:rPr>
          <w:rFonts w:ascii="Edwardian Script ITC" w:hAnsi="Edwardian Script ITC"/>
          <w:color w:val="1F497D" w:themeColor="text2"/>
          <w:sz w:val="72"/>
          <w:szCs w:val="72"/>
        </w:rPr>
      </w:pPr>
      <w:r w:rsidRPr="00D47695">
        <w:rPr>
          <w:rFonts w:ascii="Helvetica" w:hAnsi="Helvetica" w:cs="Helvetica"/>
          <w:noProof/>
          <w:color w:val="1F497D" w:themeColor="text2"/>
        </w:rPr>
        <w:drawing>
          <wp:anchor distT="0" distB="0" distL="114300" distR="114300" simplePos="0" relativeHeight="251658240" behindDoc="0" locked="0" layoutInCell="1" allowOverlap="1" wp14:anchorId="7E132C9F" wp14:editId="40A3BAE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172200" cy="3162300"/>
            <wp:effectExtent l="0" t="0" r="0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47695">
        <w:rPr>
          <w:rFonts w:ascii="Edwardian Script ITC" w:hAnsi="Edwardian Script ITC"/>
          <w:color w:val="1F497D" w:themeColor="text2"/>
          <w:sz w:val="72"/>
          <w:szCs w:val="72"/>
        </w:rPr>
        <w:t>October 17, 2020</w:t>
      </w:r>
    </w:p>
    <w:p w:rsidR="00D47695" w:rsidRPr="00D47695" w:rsidRDefault="00D47695" w:rsidP="00D47695">
      <w:pPr>
        <w:jc w:val="center"/>
        <w:rPr>
          <w:rFonts w:ascii="Edwardian Script ITC" w:hAnsi="Edwardian Script ITC"/>
          <w:color w:val="1F497D" w:themeColor="text2"/>
          <w:sz w:val="56"/>
          <w:szCs w:val="56"/>
        </w:rPr>
      </w:pPr>
    </w:p>
    <w:p w:rsidR="00D47695" w:rsidRPr="00D47695" w:rsidRDefault="00D47695" w:rsidP="00D47695">
      <w:pPr>
        <w:jc w:val="center"/>
        <w:rPr>
          <w:rFonts w:ascii="Bangla MN" w:hAnsi="Bangla MN" w:cs="Arial Hebrew Scholar"/>
          <w:color w:val="1F497D" w:themeColor="text2"/>
          <w:sz w:val="36"/>
          <w:szCs w:val="36"/>
        </w:rPr>
      </w:pPr>
      <w:r w:rsidRPr="00D47695">
        <w:rPr>
          <w:rFonts w:ascii="Bangla MN" w:hAnsi="Bangla MN" w:cs="Arial Hebrew Scholar"/>
          <w:color w:val="1F497D" w:themeColor="text2"/>
          <w:sz w:val="36"/>
          <w:szCs w:val="36"/>
        </w:rPr>
        <w:t>Prelude</w:t>
      </w:r>
    </w:p>
    <w:p w:rsidR="00D47695" w:rsidRPr="00D47695" w:rsidRDefault="00D47695" w:rsidP="00D47695">
      <w:pPr>
        <w:jc w:val="center"/>
        <w:rPr>
          <w:rFonts w:ascii="Bangla MN" w:hAnsi="Bangla MN" w:cs="Arial Hebrew Scholar"/>
          <w:color w:val="1F497D" w:themeColor="text2"/>
          <w:sz w:val="36"/>
          <w:szCs w:val="36"/>
        </w:rPr>
      </w:pPr>
      <w:r w:rsidRPr="00D47695">
        <w:rPr>
          <w:rFonts w:ascii="Bangla MN" w:hAnsi="Bangla MN" w:cs="Arial Hebrew Scholar"/>
          <w:color w:val="1F497D" w:themeColor="text2"/>
          <w:sz w:val="36"/>
          <w:szCs w:val="36"/>
        </w:rPr>
        <w:t>Processional</w:t>
      </w:r>
    </w:p>
    <w:p w:rsidR="00D47695" w:rsidRPr="00D47695" w:rsidRDefault="00D47695" w:rsidP="00D47695">
      <w:pPr>
        <w:jc w:val="center"/>
        <w:rPr>
          <w:rFonts w:ascii="Bangla MN" w:hAnsi="Bangla MN" w:cs="Arial Hebrew Scholar"/>
          <w:color w:val="1F497D" w:themeColor="text2"/>
          <w:sz w:val="36"/>
          <w:szCs w:val="36"/>
        </w:rPr>
      </w:pPr>
      <w:r w:rsidRPr="00D47695">
        <w:rPr>
          <w:rFonts w:ascii="Bangla MN" w:hAnsi="Bangla MN" w:cs="Arial Hebrew Scholar"/>
          <w:color w:val="1F497D" w:themeColor="text2"/>
          <w:sz w:val="36"/>
          <w:szCs w:val="36"/>
        </w:rPr>
        <w:t>Opening Remarks</w:t>
      </w:r>
    </w:p>
    <w:p w:rsidR="00D47695" w:rsidRPr="00D47695" w:rsidRDefault="00D47695" w:rsidP="00D47695">
      <w:pPr>
        <w:jc w:val="center"/>
        <w:rPr>
          <w:rFonts w:ascii="Bangla MN" w:hAnsi="Bangla MN" w:cs="Arial Hebrew Scholar"/>
          <w:color w:val="1F497D" w:themeColor="text2"/>
          <w:sz w:val="36"/>
          <w:szCs w:val="36"/>
        </w:rPr>
      </w:pPr>
      <w:r w:rsidRPr="00D47695">
        <w:rPr>
          <w:rFonts w:ascii="Bangla MN" w:hAnsi="Bangla MN" w:cs="Arial Hebrew Scholar"/>
          <w:color w:val="1F497D" w:themeColor="text2"/>
          <w:sz w:val="36"/>
          <w:szCs w:val="36"/>
        </w:rPr>
        <w:t>Worship</w:t>
      </w:r>
    </w:p>
    <w:p w:rsidR="00D47695" w:rsidRPr="00D47695" w:rsidRDefault="00D47695" w:rsidP="00D47695">
      <w:pPr>
        <w:jc w:val="center"/>
        <w:rPr>
          <w:rFonts w:ascii="Bangla MN" w:hAnsi="Bangla MN" w:cs="Arial Hebrew Scholar"/>
          <w:color w:val="1F497D" w:themeColor="text2"/>
          <w:sz w:val="36"/>
          <w:szCs w:val="36"/>
        </w:rPr>
      </w:pPr>
      <w:r w:rsidRPr="00D47695">
        <w:rPr>
          <w:rFonts w:ascii="Bangla MN" w:hAnsi="Bangla MN" w:cs="Arial Hebrew Scholar"/>
          <w:color w:val="1F497D" w:themeColor="text2"/>
          <w:sz w:val="36"/>
          <w:szCs w:val="36"/>
        </w:rPr>
        <w:t>Scripture Reading</w:t>
      </w:r>
    </w:p>
    <w:p w:rsidR="00D47695" w:rsidRPr="00D47695" w:rsidRDefault="00D47695" w:rsidP="00D47695">
      <w:pPr>
        <w:jc w:val="center"/>
        <w:rPr>
          <w:rFonts w:ascii="Bangla MN" w:hAnsi="Bangla MN" w:cs="Arial Hebrew Scholar"/>
          <w:color w:val="1F497D" w:themeColor="text2"/>
          <w:sz w:val="36"/>
          <w:szCs w:val="36"/>
        </w:rPr>
      </w:pPr>
      <w:r w:rsidRPr="00D47695">
        <w:rPr>
          <w:rFonts w:ascii="Bangla MN" w:hAnsi="Bangla MN" w:cs="Arial Hebrew Scholar"/>
          <w:color w:val="1F497D" w:themeColor="text2"/>
          <w:sz w:val="36"/>
          <w:szCs w:val="36"/>
        </w:rPr>
        <w:t>Sermon</w:t>
      </w:r>
    </w:p>
    <w:p w:rsidR="00D47695" w:rsidRPr="00D47695" w:rsidRDefault="00D47695" w:rsidP="00D47695">
      <w:pPr>
        <w:jc w:val="center"/>
        <w:rPr>
          <w:rFonts w:ascii="Bangla MN" w:hAnsi="Bangla MN" w:cs="Arial Hebrew Scholar"/>
          <w:color w:val="1F497D" w:themeColor="text2"/>
          <w:sz w:val="36"/>
          <w:szCs w:val="36"/>
        </w:rPr>
      </w:pPr>
      <w:r w:rsidRPr="00D47695">
        <w:rPr>
          <w:rFonts w:ascii="Bangla MN" w:hAnsi="Bangla MN" w:cs="Arial Hebrew Scholar"/>
          <w:color w:val="1F497D" w:themeColor="text2"/>
          <w:sz w:val="36"/>
          <w:szCs w:val="36"/>
        </w:rPr>
        <w:t>Vows</w:t>
      </w:r>
    </w:p>
    <w:p w:rsidR="00D47695" w:rsidRPr="00D47695" w:rsidRDefault="00D47695" w:rsidP="00D47695">
      <w:pPr>
        <w:jc w:val="center"/>
        <w:rPr>
          <w:rFonts w:ascii="Bangla MN" w:hAnsi="Bangla MN" w:cs="Arial Hebrew Scholar"/>
          <w:color w:val="1F497D" w:themeColor="text2"/>
          <w:sz w:val="36"/>
          <w:szCs w:val="36"/>
        </w:rPr>
      </w:pPr>
      <w:r w:rsidRPr="00D47695">
        <w:rPr>
          <w:rFonts w:ascii="Bangla MN" w:hAnsi="Bangla MN" w:cs="Arial Hebrew Scholar"/>
          <w:color w:val="1F497D" w:themeColor="text2"/>
          <w:sz w:val="36"/>
          <w:szCs w:val="36"/>
        </w:rPr>
        <w:t>Exchange of Rings</w:t>
      </w:r>
    </w:p>
    <w:p w:rsidR="00D47695" w:rsidRPr="00D47695" w:rsidRDefault="00D47695" w:rsidP="00D47695">
      <w:pPr>
        <w:jc w:val="center"/>
        <w:rPr>
          <w:rFonts w:ascii="Bangla MN" w:hAnsi="Bangla MN" w:cs="Arial Hebrew Scholar"/>
          <w:color w:val="1F497D" w:themeColor="text2"/>
          <w:sz w:val="36"/>
          <w:szCs w:val="36"/>
        </w:rPr>
      </w:pPr>
      <w:r w:rsidRPr="00D47695">
        <w:rPr>
          <w:rFonts w:ascii="Bangla MN" w:hAnsi="Bangla MN" w:cs="Arial Hebrew Scholar"/>
          <w:color w:val="1F497D" w:themeColor="text2"/>
          <w:sz w:val="36"/>
          <w:szCs w:val="36"/>
        </w:rPr>
        <w:t>Foot Washing</w:t>
      </w:r>
    </w:p>
    <w:p w:rsidR="00D47695" w:rsidRPr="00D47695" w:rsidRDefault="00D47695" w:rsidP="00D47695">
      <w:pPr>
        <w:jc w:val="center"/>
        <w:rPr>
          <w:rFonts w:ascii="Bangla MN" w:hAnsi="Bangla MN" w:cs="Arial Hebrew Scholar"/>
          <w:color w:val="1F497D" w:themeColor="text2"/>
          <w:sz w:val="36"/>
          <w:szCs w:val="36"/>
        </w:rPr>
      </w:pPr>
      <w:r w:rsidRPr="00D47695">
        <w:rPr>
          <w:rFonts w:ascii="Bangla MN" w:hAnsi="Bangla MN" w:cs="Arial Hebrew Scholar"/>
          <w:color w:val="1F497D" w:themeColor="text2"/>
          <w:sz w:val="36"/>
          <w:szCs w:val="36"/>
        </w:rPr>
        <w:t>Presentation of the Couple</w:t>
      </w:r>
    </w:p>
    <w:p w:rsidR="00D47695" w:rsidRPr="00D47695" w:rsidRDefault="00D47695" w:rsidP="00D47695">
      <w:pPr>
        <w:jc w:val="center"/>
        <w:rPr>
          <w:rFonts w:ascii="Bangla MN" w:hAnsi="Bangla MN" w:cs="Arial Hebrew Scholar"/>
          <w:color w:val="1F497D" w:themeColor="text2"/>
          <w:sz w:val="36"/>
          <w:szCs w:val="36"/>
        </w:rPr>
      </w:pPr>
      <w:r w:rsidRPr="00D47695">
        <w:rPr>
          <w:rFonts w:ascii="Bangla MN" w:hAnsi="Bangla MN" w:cs="Arial Hebrew Scholar"/>
          <w:color w:val="1F497D" w:themeColor="text2"/>
          <w:sz w:val="36"/>
          <w:szCs w:val="36"/>
        </w:rPr>
        <w:t>Recessional</w:t>
      </w:r>
    </w:p>
    <w:p w:rsidR="00D47695" w:rsidRDefault="00D47695" w:rsidP="00D47695">
      <w:pPr>
        <w:jc w:val="center"/>
        <w:rPr>
          <w:rFonts w:ascii="Edwardian Script ITC" w:hAnsi="Edwardian Script ITC"/>
          <w:sz w:val="72"/>
          <w:szCs w:val="72"/>
        </w:rPr>
      </w:pPr>
    </w:p>
    <w:p w:rsidR="00D47695" w:rsidRPr="00D47695" w:rsidRDefault="00D47695" w:rsidP="00D47695">
      <w:pPr>
        <w:jc w:val="center"/>
        <w:rPr>
          <w:sz w:val="40"/>
          <w:szCs w:val="40"/>
        </w:rPr>
      </w:pPr>
      <w:r w:rsidRPr="00D47695">
        <w:rPr>
          <w:sz w:val="40"/>
          <w:szCs w:val="40"/>
        </w:rPr>
        <w:t>Only a Holy God</w:t>
      </w:r>
    </w:p>
    <w:p w:rsidR="00D47695" w:rsidRDefault="00D47695" w:rsidP="00D47695">
      <w:pPr>
        <w:rPr>
          <w:rFonts w:ascii="Helvetica" w:eastAsia="Times New Roman" w:hAnsi="Helvetica" w:cs="Times New Roman"/>
          <w:sz w:val="36"/>
          <w:szCs w:val="36"/>
          <w:lang w:val="en-CA"/>
        </w:rPr>
      </w:pPr>
    </w:p>
    <w:p w:rsidR="00D47695" w:rsidRPr="00D47695" w:rsidRDefault="00D47695" w:rsidP="00D47695">
      <w:pPr>
        <w:shd w:val="clear" w:color="auto" w:fill="FFFFFF"/>
        <w:rPr>
          <w:rFonts w:eastAsia="Times New Roman" w:cs="Arial"/>
          <w:color w:val="222222"/>
          <w:sz w:val="32"/>
          <w:szCs w:val="32"/>
          <w:lang w:val="en-CA"/>
        </w:rPr>
      </w:pPr>
      <w:r w:rsidRPr="00D47695">
        <w:rPr>
          <w:rFonts w:eastAsia="Times New Roman" w:cs="Arial"/>
          <w:color w:val="222222"/>
          <w:sz w:val="32"/>
          <w:szCs w:val="32"/>
          <w:lang w:val="en-CA"/>
        </w:rPr>
        <w:t>Who else commands all the hosts of heaven</w:t>
      </w:r>
      <w:r w:rsidRPr="00D47695">
        <w:rPr>
          <w:rFonts w:eastAsia="Times New Roman" w:cs="Arial"/>
          <w:color w:val="222222"/>
          <w:sz w:val="32"/>
          <w:szCs w:val="32"/>
          <w:lang w:val="en-CA"/>
        </w:rPr>
        <w:br/>
      </w:r>
      <w:proofErr w:type="gramStart"/>
      <w:r w:rsidRPr="00D47695">
        <w:rPr>
          <w:rFonts w:eastAsia="Times New Roman" w:cs="Arial"/>
          <w:color w:val="222222"/>
          <w:sz w:val="32"/>
          <w:szCs w:val="32"/>
          <w:lang w:val="en-CA"/>
        </w:rPr>
        <w:t>Who</w:t>
      </w:r>
      <w:proofErr w:type="gramEnd"/>
      <w:r w:rsidRPr="00D47695">
        <w:rPr>
          <w:rFonts w:eastAsia="Times New Roman" w:cs="Arial"/>
          <w:color w:val="222222"/>
          <w:sz w:val="32"/>
          <w:szCs w:val="32"/>
          <w:lang w:val="en-CA"/>
        </w:rPr>
        <w:t xml:space="preserve"> else could make every king bow down</w:t>
      </w:r>
      <w:r w:rsidRPr="00D47695">
        <w:rPr>
          <w:rFonts w:eastAsia="Times New Roman" w:cs="Arial"/>
          <w:color w:val="222222"/>
          <w:sz w:val="32"/>
          <w:szCs w:val="32"/>
          <w:lang w:val="en-CA"/>
        </w:rPr>
        <w:br/>
        <w:t>Who else can whisper and darkness trembles</w:t>
      </w:r>
      <w:r w:rsidRPr="00D47695">
        <w:rPr>
          <w:rFonts w:eastAsia="Times New Roman" w:cs="Arial"/>
          <w:color w:val="222222"/>
          <w:sz w:val="32"/>
          <w:szCs w:val="32"/>
          <w:lang w:val="en-CA"/>
        </w:rPr>
        <w:br/>
        <w:t>Only a Holy God</w:t>
      </w:r>
    </w:p>
    <w:p w:rsidR="00D47695" w:rsidRPr="00D47695" w:rsidRDefault="00D47695" w:rsidP="00D47695">
      <w:pPr>
        <w:shd w:val="clear" w:color="auto" w:fill="FFFFFF"/>
        <w:rPr>
          <w:rFonts w:eastAsia="Times New Roman" w:cs="Arial"/>
          <w:color w:val="222222"/>
          <w:sz w:val="32"/>
          <w:szCs w:val="32"/>
          <w:lang w:val="en-CA"/>
        </w:rPr>
      </w:pPr>
    </w:p>
    <w:p w:rsidR="00D47695" w:rsidRPr="00D47695" w:rsidRDefault="00D47695" w:rsidP="00D47695">
      <w:pPr>
        <w:shd w:val="clear" w:color="auto" w:fill="FFFFFF"/>
        <w:rPr>
          <w:rFonts w:eastAsia="Times New Roman" w:cs="Arial"/>
          <w:color w:val="222222"/>
          <w:sz w:val="32"/>
          <w:szCs w:val="32"/>
          <w:lang w:val="en-CA"/>
        </w:rPr>
      </w:pPr>
      <w:r w:rsidRPr="00D47695">
        <w:rPr>
          <w:rFonts w:eastAsia="Times New Roman" w:cs="Arial"/>
          <w:color w:val="222222"/>
          <w:sz w:val="32"/>
          <w:szCs w:val="32"/>
          <w:lang w:val="en-CA"/>
        </w:rPr>
        <w:t>What other beauty demands such praises</w:t>
      </w:r>
      <w:r w:rsidRPr="00D47695">
        <w:rPr>
          <w:rFonts w:eastAsia="Times New Roman" w:cs="Arial"/>
          <w:color w:val="222222"/>
          <w:sz w:val="32"/>
          <w:szCs w:val="32"/>
          <w:lang w:val="en-CA"/>
        </w:rPr>
        <w:br/>
      </w:r>
      <w:proofErr w:type="gramStart"/>
      <w:r w:rsidRPr="00D47695">
        <w:rPr>
          <w:rFonts w:eastAsia="Times New Roman" w:cs="Arial"/>
          <w:color w:val="222222"/>
          <w:sz w:val="32"/>
          <w:szCs w:val="32"/>
          <w:lang w:val="en-CA"/>
        </w:rPr>
        <w:t>What</w:t>
      </w:r>
      <w:proofErr w:type="gramEnd"/>
      <w:r w:rsidRPr="00D47695">
        <w:rPr>
          <w:rFonts w:eastAsia="Times New Roman" w:cs="Arial"/>
          <w:color w:val="222222"/>
          <w:sz w:val="32"/>
          <w:szCs w:val="32"/>
          <w:lang w:val="en-CA"/>
        </w:rPr>
        <w:t xml:space="preserve"> other splendour outshines the sun</w:t>
      </w:r>
      <w:r w:rsidRPr="00D47695">
        <w:rPr>
          <w:rFonts w:eastAsia="Times New Roman" w:cs="Arial"/>
          <w:color w:val="222222"/>
          <w:sz w:val="32"/>
          <w:szCs w:val="32"/>
          <w:lang w:val="en-CA"/>
        </w:rPr>
        <w:br/>
        <w:t>What other majesty rules with justice</w:t>
      </w:r>
      <w:r w:rsidRPr="00D47695">
        <w:rPr>
          <w:rFonts w:eastAsia="Times New Roman" w:cs="Arial"/>
          <w:color w:val="222222"/>
          <w:sz w:val="32"/>
          <w:szCs w:val="32"/>
          <w:lang w:val="en-CA"/>
        </w:rPr>
        <w:br/>
        <w:t>Only a Holy God</w:t>
      </w:r>
    </w:p>
    <w:p w:rsidR="00D47695" w:rsidRPr="00D47695" w:rsidRDefault="00D47695" w:rsidP="00D47695">
      <w:pPr>
        <w:shd w:val="clear" w:color="auto" w:fill="FFFFFF"/>
        <w:rPr>
          <w:rFonts w:eastAsia="Times New Roman" w:cs="Arial"/>
          <w:color w:val="222222"/>
          <w:sz w:val="32"/>
          <w:szCs w:val="32"/>
          <w:lang w:val="en-CA"/>
        </w:rPr>
      </w:pPr>
    </w:p>
    <w:p w:rsidR="00D47695" w:rsidRPr="00D47695" w:rsidRDefault="00D47695" w:rsidP="00D47695">
      <w:pPr>
        <w:shd w:val="clear" w:color="auto" w:fill="FFFFFF"/>
        <w:rPr>
          <w:rFonts w:eastAsia="Times New Roman" w:cs="Arial"/>
          <w:color w:val="222222"/>
          <w:sz w:val="32"/>
          <w:szCs w:val="32"/>
          <w:lang w:val="en-CA"/>
        </w:rPr>
      </w:pPr>
      <w:r w:rsidRPr="00D47695">
        <w:rPr>
          <w:rFonts w:eastAsia="Times New Roman" w:cs="Arial"/>
          <w:color w:val="222222"/>
          <w:sz w:val="32"/>
          <w:szCs w:val="32"/>
          <w:lang w:val="en-CA"/>
        </w:rPr>
        <w:t>Chorus:</w:t>
      </w:r>
    </w:p>
    <w:p w:rsidR="00D47695" w:rsidRPr="00D47695" w:rsidRDefault="00D47695" w:rsidP="00D47695">
      <w:pPr>
        <w:shd w:val="clear" w:color="auto" w:fill="FFFFFF"/>
        <w:rPr>
          <w:rFonts w:eastAsia="Times New Roman" w:cs="Arial"/>
          <w:color w:val="222222"/>
          <w:sz w:val="32"/>
          <w:szCs w:val="32"/>
          <w:lang w:val="en-CA"/>
        </w:rPr>
      </w:pPr>
      <w:r w:rsidRPr="00D47695">
        <w:rPr>
          <w:rFonts w:eastAsia="Times New Roman" w:cs="Arial"/>
          <w:color w:val="222222"/>
          <w:sz w:val="32"/>
          <w:szCs w:val="32"/>
          <w:lang w:val="en-CA"/>
        </w:rPr>
        <w:t>Come and behold Him</w:t>
      </w:r>
      <w:r w:rsidRPr="00D47695">
        <w:rPr>
          <w:rFonts w:eastAsia="Times New Roman" w:cs="Arial"/>
          <w:color w:val="222222"/>
          <w:sz w:val="32"/>
          <w:szCs w:val="32"/>
          <w:lang w:val="en-CA"/>
        </w:rPr>
        <w:br/>
        <w:t>The One and the Only</w:t>
      </w:r>
      <w:r w:rsidRPr="00D47695">
        <w:rPr>
          <w:rFonts w:eastAsia="Times New Roman" w:cs="Arial"/>
          <w:color w:val="222222"/>
          <w:sz w:val="32"/>
          <w:szCs w:val="32"/>
          <w:lang w:val="en-CA"/>
        </w:rPr>
        <w:br/>
        <w:t>Cry out, sing holy</w:t>
      </w:r>
      <w:r w:rsidRPr="00D47695">
        <w:rPr>
          <w:rFonts w:eastAsia="Times New Roman" w:cs="Arial"/>
          <w:color w:val="222222"/>
          <w:sz w:val="32"/>
          <w:szCs w:val="32"/>
          <w:lang w:val="en-CA"/>
        </w:rPr>
        <w:br/>
      </w:r>
      <w:proofErr w:type="gramStart"/>
      <w:r w:rsidRPr="00D47695">
        <w:rPr>
          <w:rFonts w:eastAsia="Times New Roman" w:cs="Arial"/>
          <w:color w:val="222222"/>
          <w:sz w:val="32"/>
          <w:szCs w:val="32"/>
          <w:lang w:val="en-CA"/>
        </w:rPr>
        <w:t>Forever</w:t>
      </w:r>
      <w:proofErr w:type="gramEnd"/>
      <w:r w:rsidRPr="00D47695">
        <w:rPr>
          <w:rFonts w:eastAsia="Times New Roman" w:cs="Arial"/>
          <w:color w:val="222222"/>
          <w:sz w:val="32"/>
          <w:szCs w:val="32"/>
          <w:lang w:val="en-CA"/>
        </w:rPr>
        <w:t xml:space="preserve"> a Holy God</w:t>
      </w:r>
      <w:r w:rsidRPr="00D47695">
        <w:rPr>
          <w:rFonts w:eastAsia="Times New Roman" w:cs="Arial"/>
          <w:color w:val="222222"/>
          <w:sz w:val="32"/>
          <w:szCs w:val="32"/>
          <w:lang w:val="en-CA"/>
        </w:rPr>
        <w:br/>
        <w:t>Come and worship the Holy God</w:t>
      </w:r>
    </w:p>
    <w:p w:rsidR="00D47695" w:rsidRPr="00D47695" w:rsidRDefault="00D47695" w:rsidP="00D47695">
      <w:pPr>
        <w:shd w:val="clear" w:color="auto" w:fill="FFFFFF"/>
        <w:rPr>
          <w:rFonts w:eastAsia="Times New Roman" w:cs="Arial"/>
          <w:color w:val="222222"/>
          <w:sz w:val="32"/>
          <w:szCs w:val="32"/>
          <w:lang w:val="en-CA"/>
        </w:rPr>
      </w:pPr>
    </w:p>
    <w:p w:rsidR="00D47695" w:rsidRPr="00D47695" w:rsidRDefault="00D47695" w:rsidP="00D47695">
      <w:pPr>
        <w:shd w:val="clear" w:color="auto" w:fill="FFFFFF"/>
        <w:rPr>
          <w:rFonts w:eastAsia="Times New Roman" w:cs="Arial"/>
          <w:color w:val="222222"/>
          <w:sz w:val="32"/>
          <w:szCs w:val="32"/>
          <w:lang w:val="en-CA"/>
        </w:rPr>
      </w:pPr>
      <w:r w:rsidRPr="00D47695">
        <w:rPr>
          <w:rFonts w:eastAsia="Times New Roman" w:cs="Arial"/>
          <w:color w:val="222222"/>
          <w:sz w:val="32"/>
          <w:szCs w:val="32"/>
          <w:lang w:val="en-CA"/>
        </w:rPr>
        <w:t>What other glory consumes like fire</w:t>
      </w:r>
      <w:r w:rsidRPr="00D47695">
        <w:rPr>
          <w:rFonts w:eastAsia="Times New Roman" w:cs="Arial"/>
          <w:color w:val="222222"/>
          <w:sz w:val="32"/>
          <w:szCs w:val="32"/>
          <w:lang w:val="en-CA"/>
        </w:rPr>
        <w:br/>
      </w:r>
      <w:proofErr w:type="gramStart"/>
      <w:r w:rsidRPr="00D47695">
        <w:rPr>
          <w:rFonts w:eastAsia="Times New Roman" w:cs="Arial"/>
          <w:color w:val="222222"/>
          <w:sz w:val="32"/>
          <w:szCs w:val="32"/>
          <w:lang w:val="en-CA"/>
        </w:rPr>
        <w:t>What</w:t>
      </w:r>
      <w:proofErr w:type="gramEnd"/>
      <w:r w:rsidRPr="00D47695">
        <w:rPr>
          <w:rFonts w:eastAsia="Times New Roman" w:cs="Arial"/>
          <w:color w:val="222222"/>
          <w:sz w:val="32"/>
          <w:szCs w:val="32"/>
          <w:lang w:val="en-CA"/>
        </w:rPr>
        <w:t xml:space="preserve"> other power can raise the dead</w:t>
      </w:r>
      <w:r w:rsidRPr="00D47695">
        <w:rPr>
          <w:rFonts w:eastAsia="Times New Roman" w:cs="Arial"/>
          <w:color w:val="222222"/>
          <w:sz w:val="32"/>
          <w:szCs w:val="32"/>
          <w:lang w:val="en-CA"/>
        </w:rPr>
        <w:br/>
        <w:t>What other name remains undefeated</w:t>
      </w:r>
      <w:r w:rsidRPr="00D47695">
        <w:rPr>
          <w:rFonts w:eastAsia="Times New Roman" w:cs="Arial"/>
          <w:color w:val="222222"/>
          <w:sz w:val="32"/>
          <w:szCs w:val="32"/>
          <w:lang w:val="en-CA"/>
        </w:rPr>
        <w:br/>
        <w:t>Only a Holy God</w:t>
      </w:r>
    </w:p>
    <w:p w:rsidR="00D47695" w:rsidRPr="00D47695" w:rsidRDefault="00D47695" w:rsidP="00D47695">
      <w:pPr>
        <w:shd w:val="clear" w:color="auto" w:fill="FFFFFF"/>
        <w:rPr>
          <w:rFonts w:eastAsia="Times New Roman" w:cs="Arial"/>
          <w:color w:val="222222"/>
          <w:sz w:val="32"/>
          <w:szCs w:val="32"/>
          <w:lang w:val="en-CA"/>
        </w:rPr>
      </w:pPr>
    </w:p>
    <w:p w:rsidR="00D47695" w:rsidRPr="00D47695" w:rsidRDefault="00D47695" w:rsidP="00D47695">
      <w:pPr>
        <w:shd w:val="clear" w:color="auto" w:fill="FFFFFF"/>
        <w:rPr>
          <w:rFonts w:eastAsia="Times New Roman" w:cs="Arial"/>
          <w:color w:val="222222"/>
          <w:sz w:val="32"/>
          <w:szCs w:val="32"/>
          <w:lang w:val="en-CA"/>
        </w:rPr>
      </w:pPr>
      <w:r w:rsidRPr="00D47695">
        <w:rPr>
          <w:rFonts w:eastAsia="Times New Roman" w:cs="Arial"/>
          <w:color w:val="222222"/>
          <w:sz w:val="32"/>
          <w:szCs w:val="32"/>
          <w:lang w:val="en-CA"/>
        </w:rPr>
        <w:t>Chorus x2</w:t>
      </w:r>
    </w:p>
    <w:p w:rsidR="00D47695" w:rsidRPr="00D47695" w:rsidRDefault="00D47695" w:rsidP="00D47695">
      <w:pPr>
        <w:shd w:val="clear" w:color="auto" w:fill="FFFFFF"/>
        <w:rPr>
          <w:rFonts w:eastAsia="Times New Roman" w:cs="Arial"/>
          <w:color w:val="222222"/>
          <w:sz w:val="32"/>
          <w:szCs w:val="32"/>
          <w:lang w:val="en-CA"/>
        </w:rPr>
      </w:pPr>
    </w:p>
    <w:p w:rsidR="00D47695" w:rsidRPr="00D47695" w:rsidRDefault="00D47695" w:rsidP="00D47695">
      <w:pPr>
        <w:rPr>
          <w:rFonts w:eastAsia="Times New Roman" w:cs="Times New Roman"/>
          <w:sz w:val="32"/>
          <w:szCs w:val="32"/>
          <w:lang w:val="en-CA"/>
        </w:rPr>
      </w:pPr>
      <w:r w:rsidRPr="00D47695">
        <w:rPr>
          <w:rFonts w:eastAsia="Times New Roman" w:cs="Arial"/>
          <w:color w:val="222222"/>
          <w:sz w:val="32"/>
          <w:szCs w:val="32"/>
          <w:shd w:val="clear" w:color="auto" w:fill="FFFFFF"/>
          <w:lang w:val="en-CA"/>
        </w:rPr>
        <w:t>Who else could rescue me from my failing</w:t>
      </w:r>
      <w:r w:rsidRPr="00D47695">
        <w:rPr>
          <w:rFonts w:eastAsia="Times New Roman" w:cs="Arial"/>
          <w:color w:val="222222"/>
          <w:sz w:val="32"/>
          <w:szCs w:val="32"/>
          <w:lang w:val="en-CA"/>
        </w:rPr>
        <w:br/>
      </w:r>
      <w:r w:rsidRPr="00D47695">
        <w:rPr>
          <w:rFonts w:eastAsia="Times New Roman" w:cs="Arial"/>
          <w:color w:val="222222"/>
          <w:sz w:val="32"/>
          <w:szCs w:val="32"/>
          <w:shd w:val="clear" w:color="auto" w:fill="FFFFFF"/>
          <w:lang w:val="en-CA"/>
        </w:rPr>
        <w:t>Who else would offer His only Son</w:t>
      </w:r>
      <w:r w:rsidRPr="00D47695">
        <w:rPr>
          <w:rFonts w:eastAsia="Times New Roman" w:cs="Arial"/>
          <w:color w:val="222222"/>
          <w:sz w:val="32"/>
          <w:szCs w:val="32"/>
          <w:lang w:val="en-CA"/>
        </w:rPr>
        <w:br/>
      </w:r>
      <w:r w:rsidRPr="00D47695">
        <w:rPr>
          <w:rFonts w:eastAsia="Times New Roman" w:cs="Arial"/>
          <w:color w:val="222222"/>
          <w:sz w:val="32"/>
          <w:szCs w:val="32"/>
          <w:shd w:val="clear" w:color="auto" w:fill="FFFFFF"/>
          <w:lang w:val="en-CA"/>
        </w:rPr>
        <w:t>Who else invites me to call Him Father</w:t>
      </w:r>
      <w:r w:rsidRPr="00D47695">
        <w:rPr>
          <w:rFonts w:eastAsia="Times New Roman" w:cs="Arial"/>
          <w:color w:val="222222"/>
          <w:sz w:val="32"/>
          <w:szCs w:val="32"/>
          <w:lang w:val="en-CA"/>
        </w:rPr>
        <w:br/>
      </w:r>
      <w:r w:rsidRPr="00D47695">
        <w:rPr>
          <w:rFonts w:eastAsia="Times New Roman" w:cs="Arial"/>
          <w:color w:val="222222"/>
          <w:sz w:val="32"/>
          <w:szCs w:val="32"/>
          <w:shd w:val="clear" w:color="auto" w:fill="FFFFFF"/>
          <w:lang w:val="en-CA"/>
        </w:rPr>
        <w:t>Only a Holy God</w:t>
      </w:r>
      <w:r w:rsidRPr="00D47695">
        <w:rPr>
          <w:rFonts w:eastAsia="Times New Roman" w:cs="Arial"/>
          <w:color w:val="222222"/>
          <w:sz w:val="32"/>
          <w:szCs w:val="32"/>
          <w:lang w:val="en-CA"/>
        </w:rPr>
        <w:br/>
      </w:r>
      <w:r w:rsidRPr="00D47695">
        <w:rPr>
          <w:rFonts w:eastAsia="Times New Roman" w:cs="Arial"/>
          <w:color w:val="222222"/>
          <w:sz w:val="32"/>
          <w:szCs w:val="32"/>
          <w:shd w:val="clear" w:color="auto" w:fill="FFFFFF"/>
          <w:lang w:val="en-CA"/>
        </w:rPr>
        <w:t>Only my Holy God!</w:t>
      </w:r>
    </w:p>
    <w:p w:rsidR="00D47695" w:rsidRPr="00D47695" w:rsidRDefault="00D47695" w:rsidP="00D47695">
      <w:pPr>
        <w:rPr>
          <w:sz w:val="32"/>
          <w:szCs w:val="32"/>
        </w:rPr>
      </w:pPr>
    </w:p>
    <w:p w:rsidR="00D47695" w:rsidRDefault="00D47695" w:rsidP="00D47695">
      <w:pPr>
        <w:rPr>
          <w:sz w:val="32"/>
          <w:szCs w:val="32"/>
        </w:rPr>
      </w:pPr>
      <w:r w:rsidRPr="00D47695">
        <w:rPr>
          <w:sz w:val="32"/>
          <w:szCs w:val="32"/>
        </w:rPr>
        <w:t>Chorus x3</w:t>
      </w:r>
    </w:p>
    <w:p w:rsidR="00D47695" w:rsidRDefault="00D4769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47695" w:rsidRDefault="00D47695" w:rsidP="00D47695">
      <w:pPr>
        <w:rPr>
          <w:sz w:val="32"/>
          <w:szCs w:val="32"/>
        </w:rPr>
      </w:pPr>
    </w:p>
    <w:p w:rsidR="00D47695" w:rsidRDefault="00D47695" w:rsidP="00D47695">
      <w:pPr>
        <w:rPr>
          <w:sz w:val="32"/>
          <w:szCs w:val="32"/>
        </w:rPr>
      </w:pPr>
    </w:p>
    <w:p w:rsidR="00D47695" w:rsidRPr="00D47695" w:rsidRDefault="00D47695" w:rsidP="00D47695">
      <w:pPr>
        <w:jc w:val="center"/>
        <w:rPr>
          <w:sz w:val="40"/>
          <w:szCs w:val="40"/>
        </w:rPr>
      </w:pPr>
      <w:r w:rsidRPr="00D47695">
        <w:rPr>
          <w:sz w:val="40"/>
          <w:szCs w:val="40"/>
        </w:rPr>
        <w:t>Be Thou my Vision</w:t>
      </w:r>
    </w:p>
    <w:p w:rsidR="00D47695" w:rsidRPr="00D47695" w:rsidRDefault="00D47695" w:rsidP="00D47695">
      <w:pPr>
        <w:jc w:val="center"/>
        <w:rPr>
          <w:sz w:val="40"/>
          <w:szCs w:val="40"/>
        </w:rPr>
      </w:pPr>
    </w:p>
    <w:p w:rsidR="00D47695" w:rsidRPr="00D47695" w:rsidRDefault="00D47695" w:rsidP="00D47695">
      <w:pPr>
        <w:shd w:val="clear" w:color="auto" w:fill="FFFFFF"/>
        <w:rPr>
          <w:rFonts w:eastAsia="Times New Roman" w:cs="Arial"/>
          <w:color w:val="222222"/>
          <w:sz w:val="40"/>
          <w:szCs w:val="40"/>
          <w:lang w:val="en-CA"/>
        </w:rPr>
      </w:pPr>
      <w:r w:rsidRPr="00D47695">
        <w:rPr>
          <w:rFonts w:eastAsia="Times New Roman" w:cs="Arial"/>
          <w:color w:val="222222"/>
          <w:sz w:val="40"/>
          <w:szCs w:val="40"/>
          <w:lang w:val="en-CA"/>
        </w:rPr>
        <w:t>Be Thou my Vision, O Lord of my heart</w:t>
      </w:r>
      <w:r w:rsidRPr="00D47695">
        <w:rPr>
          <w:rFonts w:eastAsia="Times New Roman" w:cs="Arial"/>
          <w:color w:val="222222"/>
          <w:sz w:val="40"/>
          <w:szCs w:val="40"/>
          <w:lang w:val="en-CA"/>
        </w:rPr>
        <w:br/>
        <w:t>Naught be all else to me, save that Thou art</w:t>
      </w:r>
      <w:r w:rsidRPr="00D47695">
        <w:rPr>
          <w:rFonts w:eastAsia="Times New Roman" w:cs="Arial"/>
          <w:color w:val="222222"/>
          <w:sz w:val="40"/>
          <w:szCs w:val="40"/>
          <w:lang w:val="en-CA"/>
        </w:rPr>
        <w:br/>
        <w:t>Thou my best Thought, by day or by night</w:t>
      </w:r>
      <w:r w:rsidRPr="00D47695">
        <w:rPr>
          <w:rFonts w:eastAsia="Times New Roman" w:cs="Arial"/>
          <w:color w:val="222222"/>
          <w:sz w:val="40"/>
          <w:szCs w:val="40"/>
          <w:lang w:val="en-CA"/>
        </w:rPr>
        <w:br/>
        <w:t>Waking or sleeping, Thy presence my light</w:t>
      </w:r>
    </w:p>
    <w:p w:rsidR="00D47695" w:rsidRPr="00D47695" w:rsidRDefault="00D47695" w:rsidP="00D47695">
      <w:pPr>
        <w:shd w:val="clear" w:color="auto" w:fill="FFFFFF"/>
        <w:rPr>
          <w:rFonts w:eastAsia="Times New Roman" w:cs="Arial"/>
          <w:color w:val="222222"/>
          <w:sz w:val="40"/>
          <w:szCs w:val="40"/>
          <w:lang w:val="en-CA"/>
        </w:rPr>
      </w:pPr>
    </w:p>
    <w:p w:rsidR="00D47695" w:rsidRPr="00D47695" w:rsidRDefault="00D47695" w:rsidP="00D47695">
      <w:pPr>
        <w:shd w:val="clear" w:color="auto" w:fill="FFFFFF"/>
        <w:rPr>
          <w:rFonts w:eastAsia="Times New Roman" w:cs="Arial"/>
          <w:color w:val="222222"/>
          <w:sz w:val="40"/>
          <w:szCs w:val="40"/>
          <w:lang w:val="en-CA"/>
        </w:rPr>
      </w:pPr>
      <w:r w:rsidRPr="00D47695">
        <w:rPr>
          <w:rFonts w:eastAsia="Times New Roman" w:cs="Arial"/>
          <w:color w:val="222222"/>
          <w:sz w:val="40"/>
          <w:szCs w:val="40"/>
          <w:lang w:val="en-CA"/>
        </w:rPr>
        <w:t>Be Thou my Wisdom, and Thou my true Word</w:t>
      </w:r>
      <w:r w:rsidRPr="00D47695">
        <w:rPr>
          <w:rFonts w:eastAsia="Times New Roman" w:cs="Arial"/>
          <w:color w:val="222222"/>
          <w:sz w:val="40"/>
          <w:szCs w:val="40"/>
          <w:lang w:val="en-CA"/>
        </w:rPr>
        <w:br/>
        <w:t>I ever with Thee and Thou with me, Lord</w:t>
      </w:r>
      <w:r w:rsidRPr="00D47695">
        <w:rPr>
          <w:rFonts w:eastAsia="Times New Roman" w:cs="Arial"/>
          <w:color w:val="222222"/>
          <w:sz w:val="40"/>
          <w:szCs w:val="40"/>
          <w:lang w:val="en-CA"/>
        </w:rPr>
        <w:br/>
        <w:t>Thou my great Father, I Thy true son</w:t>
      </w:r>
      <w:r w:rsidRPr="00D47695">
        <w:rPr>
          <w:rFonts w:eastAsia="Times New Roman" w:cs="Arial"/>
          <w:color w:val="222222"/>
          <w:sz w:val="40"/>
          <w:szCs w:val="40"/>
          <w:lang w:val="en-CA"/>
        </w:rPr>
        <w:br/>
        <w:t>Thou in me dwelling, and I with Thee one</w:t>
      </w:r>
    </w:p>
    <w:p w:rsidR="00D47695" w:rsidRPr="00D47695" w:rsidRDefault="00D47695" w:rsidP="00D47695">
      <w:pPr>
        <w:shd w:val="clear" w:color="auto" w:fill="FFFFFF"/>
        <w:rPr>
          <w:rFonts w:eastAsia="Times New Roman" w:cs="Arial"/>
          <w:color w:val="222222"/>
          <w:sz w:val="40"/>
          <w:szCs w:val="40"/>
          <w:lang w:val="en-CA"/>
        </w:rPr>
      </w:pPr>
    </w:p>
    <w:p w:rsidR="00D47695" w:rsidRPr="00D47695" w:rsidRDefault="00D47695" w:rsidP="00D47695">
      <w:pPr>
        <w:shd w:val="clear" w:color="auto" w:fill="FFFFFF"/>
        <w:rPr>
          <w:rFonts w:eastAsia="Times New Roman" w:cs="Arial"/>
          <w:color w:val="222222"/>
          <w:sz w:val="40"/>
          <w:szCs w:val="40"/>
          <w:lang w:val="en-CA"/>
        </w:rPr>
      </w:pPr>
      <w:r w:rsidRPr="00D47695">
        <w:rPr>
          <w:rFonts w:eastAsia="Times New Roman" w:cs="Arial"/>
          <w:color w:val="222222"/>
          <w:sz w:val="40"/>
          <w:szCs w:val="40"/>
          <w:lang w:val="en-CA"/>
        </w:rPr>
        <w:t>Riches I heed not, nor man's empty praise</w:t>
      </w:r>
      <w:r w:rsidRPr="00D47695">
        <w:rPr>
          <w:rFonts w:eastAsia="Times New Roman" w:cs="Arial"/>
          <w:color w:val="222222"/>
          <w:sz w:val="40"/>
          <w:szCs w:val="40"/>
          <w:lang w:val="en-CA"/>
        </w:rPr>
        <w:br/>
        <w:t>Thou mine Inheritance, now and always</w:t>
      </w:r>
      <w:r w:rsidRPr="00D47695">
        <w:rPr>
          <w:rFonts w:eastAsia="Times New Roman" w:cs="Arial"/>
          <w:color w:val="222222"/>
          <w:sz w:val="40"/>
          <w:szCs w:val="40"/>
          <w:lang w:val="en-CA"/>
        </w:rPr>
        <w:br/>
        <w:t>Thou and Thou only, first in my heart</w:t>
      </w:r>
      <w:r w:rsidRPr="00D47695">
        <w:rPr>
          <w:rFonts w:eastAsia="Times New Roman" w:cs="Arial"/>
          <w:color w:val="222222"/>
          <w:sz w:val="40"/>
          <w:szCs w:val="40"/>
          <w:lang w:val="en-CA"/>
        </w:rPr>
        <w:br/>
        <w:t>High King of Heaven, my Treasure Thou art</w:t>
      </w:r>
    </w:p>
    <w:p w:rsidR="00D47695" w:rsidRPr="00D47695" w:rsidRDefault="00D47695" w:rsidP="00D47695">
      <w:pPr>
        <w:shd w:val="clear" w:color="auto" w:fill="FFFFFF"/>
        <w:rPr>
          <w:rFonts w:eastAsia="Times New Roman" w:cs="Arial"/>
          <w:color w:val="222222"/>
          <w:sz w:val="40"/>
          <w:szCs w:val="40"/>
          <w:lang w:val="en-CA"/>
        </w:rPr>
      </w:pPr>
    </w:p>
    <w:p w:rsidR="00D47695" w:rsidRDefault="00D47695" w:rsidP="00D47695">
      <w:pPr>
        <w:shd w:val="clear" w:color="auto" w:fill="FFFFFF"/>
        <w:rPr>
          <w:rFonts w:eastAsia="Times New Roman" w:cs="Arial"/>
          <w:color w:val="222222"/>
          <w:sz w:val="40"/>
          <w:szCs w:val="40"/>
          <w:lang w:val="en-CA"/>
        </w:rPr>
      </w:pPr>
      <w:r w:rsidRPr="00D47695">
        <w:rPr>
          <w:rFonts w:eastAsia="Times New Roman" w:cs="Arial"/>
          <w:color w:val="222222"/>
          <w:sz w:val="40"/>
          <w:szCs w:val="40"/>
          <w:lang w:val="en-CA"/>
        </w:rPr>
        <w:t>High King of Heaven, my victory won</w:t>
      </w:r>
      <w:r w:rsidRPr="00D47695">
        <w:rPr>
          <w:rFonts w:eastAsia="Times New Roman" w:cs="Arial"/>
          <w:color w:val="222222"/>
          <w:sz w:val="40"/>
          <w:szCs w:val="40"/>
          <w:lang w:val="en-CA"/>
        </w:rPr>
        <w:br/>
        <w:t>May I reach Heaven's joys, O bright Heav'n's Sun</w:t>
      </w:r>
      <w:r w:rsidRPr="00D47695">
        <w:rPr>
          <w:rFonts w:eastAsia="Times New Roman" w:cs="Arial"/>
          <w:color w:val="222222"/>
          <w:sz w:val="40"/>
          <w:szCs w:val="40"/>
          <w:lang w:val="en-CA"/>
        </w:rPr>
        <w:br/>
        <w:t xml:space="preserve">Heart of my own heart, </w:t>
      </w:r>
      <w:proofErr w:type="spellStart"/>
      <w:r w:rsidRPr="00D47695">
        <w:rPr>
          <w:rFonts w:eastAsia="Times New Roman" w:cs="Arial"/>
          <w:color w:val="222222"/>
          <w:sz w:val="40"/>
          <w:szCs w:val="40"/>
          <w:lang w:val="en-CA"/>
        </w:rPr>
        <w:t>whate'er</w:t>
      </w:r>
      <w:proofErr w:type="spellEnd"/>
      <w:r w:rsidRPr="00D47695">
        <w:rPr>
          <w:rFonts w:eastAsia="Times New Roman" w:cs="Arial"/>
          <w:color w:val="222222"/>
          <w:sz w:val="40"/>
          <w:szCs w:val="40"/>
          <w:lang w:val="en-CA"/>
        </w:rPr>
        <w:t xml:space="preserve"> befall</w:t>
      </w:r>
      <w:r w:rsidRPr="00D47695">
        <w:rPr>
          <w:rFonts w:eastAsia="Times New Roman" w:cs="Arial"/>
          <w:color w:val="222222"/>
          <w:sz w:val="40"/>
          <w:szCs w:val="40"/>
          <w:lang w:val="en-CA"/>
        </w:rPr>
        <w:br/>
        <w:t>Still be my Vision, O Ruler of all</w:t>
      </w:r>
    </w:p>
    <w:p w:rsidR="00D47695" w:rsidRDefault="00D47695">
      <w:pPr>
        <w:rPr>
          <w:rFonts w:eastAsia="Times New Roman" w:cs="Arial"/>
          <w:color w:val="222222"/>
          <w:sz w:val="40"/>
          <w:szCs w:val="40"/>
          <w:lang w:val="en-CA"/>
        </w:rPr>
      </w:pPr>
      <w:r>
        <w:rPr>
          <w:rFonts w:eastAsia="Times New Roman" w:cs="Arial"/>
          <w:color w:val="222222"/>
          <w:sz w:val="40"/>
          <w:szCs w:val="40"/>
          <w:lang w:val="en-CA"/>
        </w:rPr>
        <w:br w:type="page"/>
      </w:r>
    </w:p>
    <w:p w:rsidR="00D47695" w:rsidRDefault="00D47695" w:rsidP="00D47695">
      <w:pPr>
        <w:shd w:val="clear" w:color="auto" w:fill="FFFFFF"/>
        <w:rPr>
          <w:rFonts w:eastAsia="Times New Roman" w:cs="Arial"/>
          <w:color w:val="222222"/>
          <w:sz w:val="40"/>
          <w:szCs w:val="40"/>
          <w:lang w:val="en-CA"/>
        </w:rPr>
      </w:pPr>
    </w:p>
    <w:p w:rsidR="00D47695" w:rsidRDefault="00D47695" w:rsidP="00D47695">
      <w:pPr>
        <w:shd w:val="clear" w:color="auto" w:fill="FFFFFF"/>
        <w:rPr>
          <w:rFonts w:eastAsia="Times New Roman" w:cs="Arial"/>
          <w:color w:val="222222"/>
          <w:sz w:val="40"/>
          <w:szCs w:val="40"/>
          <w:lang w:val="en-CA"/>
        </w:rPr>
      </w:pPr>
    </w:p>
    <w:p w:rsidR="00D47695" w:rsidRPr="00D47695" w:rsidRDefault="00D47695" w:rsidP="00D47695">
      <w:pPr>
        <w:shd w:val="clear" w:color="auto" w:fill="FFFFFF"/>
        <w:jc w:val="center"/>
        <w:rPr>
          <w:rFonts w:ascii="Edwardian Script ITC" w:eastAsia="Times New Roman" w:hAnsi="Edwardian Script ITC" w:cs="Arial"/>
          <w:color w:val="1F497D" w:themeColor="text2"/>
          <w:sz w:val="52"/>
          <w:szCs w:val="52"/>
          <w:lang w:val="en-CA"/>
        </w:rPr>
      </w:pPr>
      <w:r w:rsidRPr="00D47695">
        <w:rPr>
          <w:rFonts w:ascii="Edwardian Script ITC" w:eastAsia="Times New Roman" w:hAnsi="Edwardian Script ITC" w:cs="Arial"/>
          <w:color w:val="1F497D" w:themeColor="text2"/>
          <w:sz w:val="52"/>
          <w:szCs w:val="52"/>
          <w:lang w:val="en-CA"/>
        </w:rPr>
        <w:t>The Wedding Party</w:t>
      </w:r>
    </w:p>
    <w:p w:rsidR="00D47695" w:rsidRPr="00D47695" w:rsidRDefault="00D47695" w:rsidP="00D47695">
      <w:pPr>
        <w:shd w:val="clear" w:color="auto" w:fill="FFFFFF"/>
        <w:jc w:val="center"/>
        <w:rPr>
          <w:rFonts w:eastAsia="Times New Roman" w:cs="Arial"/>
          <w:color w:val="1F497D" w:themeColor="text2"/>
          <w:sz w:val="40"/>
          <w:szCs w:val="40"/>
          <w:lang w:val="en-CA"/>
        </w:rPr>
      </w:pPr>
    </w:p>
    <w:p w:rsidR="00D47695" w:rsidRPr="00D47695" w:rsidRDefault="00D47695" w:rsidP="00D47695">
      <w:pPr>
        <w:shd w:val="clear" w:color="auto" w:fill="FFFFFF"/>
        <w:jc w:val="center"/>
        <w:rPr>
          <w:rFonts w:eastAsia="Times New Roman" w:cs="Arial"/>
          <w:b/>
          <w:color w:val="1F497D" w:themeColor="text2"/>
          <w:sz w:val="32"/>
          <w:szCs w:val="32"/>
          <w:lang w:val="en-CA"/>
        </w:rPr>
      </w:pPr>
      <w:r w:rsidRPr="00D47695">
        <w:rPr>
          <w:rFonts w:eastAsia="Times New Roman" w:cs="Arial"/>
          <w:b/>
          <w:color w:val="1F497D" w:themeColor="text2"/>
          <w:sz w:val="32"/>
          <w:szCs w:val="32"/>
          <w:lang w:val="en-CA"/>
        </w:rPr>
        <w:t>Parents of the Bride</w:t>
      </w:r>
    </w:p>
    <w:p w:rsidR="00D47695" w:rsidRPr="00D47695" w:rsidRDefault="00D47695" w:rsidP="00D47695">
      <w:pPr>
        <w:shd w:val="clear" w:color="auto" w:fill="FFFFFF"/>
        <w:jc w:val="center"/>
        <w:rPr>
          <w:rFonts w:eastAsia="Times New Roman" w:cs="Arial"/>
          <w:color w:val="1F497D" w:themeColor="text2"/>
          <w:sz w:val="32"/>
          <w:szCs w:val="32"/>
          <w:lang w:val="en-CA"/>
        </w:rPr>
      </w:pPr>
      <w:r w:rsidRPr="00D47695">
        <w:rPr>
          <w:rFonts w:eastAsia="Times New Roman" w:cs="Arial"/>
          <w:color w:val="1F497D" w:themeColor="text2"/>
          <w:sz w:val="32"/>
          <w:szCs w:val="32"/>
          <w:lang w:val="en-CA"/>
        </w:rPr>
        <w:t xml:space="preserve">Rob and </w:t>
      </w:r>
      <w:proofErr w:type="spellStart"/>
      <w:r w:rsidRPr="00D47695">
        <w:rPr>
          <w:rFonts w:eastAsia="Times New Roman" w:cs="Arial"/>
          <w:color w:val="1F497D" w:themeColor="text2"/>
          <w:sz w:val="32"/>
          <w:szCs w:val="32"/>
          <w:lang w:val="en-CA"/>
        </w:rPr>
        <w:t>Elenore</w:t>
      </w:r>
      <w:proofErr w:type="spellEnd"/>
      <w:r w:rsidRPr="00D47695">
        <w:rPr>
          <w:rFonts w:eastAsia="Times New Roman" w:cs="Arial"/>
          <w:color w:val="1F497D" w:themeColor="text2"/>
          <w:sz w:val="32"/>
          <w:szCs w:val="32"/>
          <w:lang w:val="en-CA"/>
        </w:rPr>
        <w:t xml:space="preserve"> Busby</w:t>
      </w:r>
    </w:p>
    <w:p w:rsidR="00D47695" w:rsidRPr="00D47695" w:rsidRDefault="00D47695" w:rsidP="00D47695">
      <w:pPr>
        <w:shd w:val="clear" w:color="auto" w:fill="FFFFFF"/>
        <w:jc w:val="center"/>
        <w:rPr>
          <w:rFonts w:eastAsia="Times New Roman" w:cs="Arial"/>
          <w:color w:val="1F497D" w:themeColor="text2"/>
          <w:sz w:val="32"/>
          <w:szCs w:val="32"/>
          <w:lang w:val="en-CA"/>
        </w:rPr>
      </w:pPr>
    </w:p>
    <w:p w:rsidR="00D47695" w:rsidRPr="00D47695" w:rsidRDefault="00D47695" w:rsidP="00D47695">
      <w:pPr>
        <w:shd w:val="clear" w:color="auto" w:fill="FFFFFF"/>
        <w:jc w:val="center"/>
        <w:rPr>
          <w:rFonts w:eastAsia="Times New Roman" w:cs="Arial"/>
          <w:b/>
          <w:color w:val="1F497D" w:themeColor="text2"/>
          <w:sz w:val="32"/>
          <w:szCs w:val="32"/>
          <w:lang w:val="en-CA"/>
        </w:rPr>
      </w:pPr>
      <w:r w:rsidRPr="00D47695">
        <w:rPr>
          <w:rFonts w:eastAsia="Times New Roman" w:cs="Arial"/>
          <w:b/>
          <w:color w:val="1F497D" w:themeColor="text2"/>
          <w:sz w:val="32"/>
          <w:szCs w:val="32"/>
          <w:lang w:val="en-CA"/>
        </w:rPr>
        <w:t>Parents of the Groom</w:t>
      </w:r>
    </w:p>
    <w:p w:rsidR="00D47695" w:rsidRPr="00D47695" w:rsidRDefault="00D47695" w:rsidP="00D47695">
      <w:pPr>
        <w:shd w:val="clear" w:color="auto" w:fill="FFFFFF"/>
        <w:jc w:val="center"/>
        <w:rPr>
          <w:rFonts w:eastAsia="Times New Roman" w:cs="Arial"/>
          <w:color w:val="1F497D" w:themeColor="text2"/>
          <w:sz w:val="32"/>
          <w:szCs w:val="32"/>
          <w:lang w:val="en-CA"/>
        </w:rPr>
      </w:pPr>
      <w:proofErr w:type="spellStart"/>
      <w:r w:rsidRPr="00D47695">
        <w:rPr>
          <w:rFonts w:eastAsia="Times New Roman" w:cs="Arial"/>
          <w:color w:val="1F497D" w:themeColor="text2"/>
          <w:sz w:val="32"/>
          <w:szCs w:val="32"/>
          <w:lang w:val="en-CA"/>
        </w:rPr>
        <w:t>Chaithawat</w:t>
      </w:r>
      <w:proofErr w:type="spellEnd"/>
      <w:r w:rsidRPr="00D47695">
        <w:rPr>
          <w:rFonts w:eastAsia="Times New Roman" w:cs="Arial"/>
          <w:color w:val="1F497D" w:themeColor="text2"/>
          <w:sz w:val="32"/>
          <w:szCs w:val="32"/>
          <w:lang w:val="en-CA"/>
        </w:rPr>
        <w:t xml:space="preserve"> and Sandra Saowapon</w:t>
      </w:r>
    </w:p>
    <w:p w:rsidR="00D47695" w:rsidRPr="00D47695" w:rsidRDefault="00D47695" w:rsidP="00D47695">
      <w:pPr>
        <w:shd w:val="clear" w:color="auto" w:fill="FFFFFF"/>
        <w:jc w:val="center"/>
        <w:rPr>
          <w:rFonts w:eastAsia="Times New Roman" w:cs="Arial"/>
          <w:color w:val="1F497D" w:themeColor="text2"/>
          <w:sz w:val="40"/>
          <w:szCs w:val="40"/>
          <w:lang w:val="en-CA"/>
        </w:rPr>
      </w:pPr>
    </w:p>
    <w:p w:rsidR="00D47695" w:rsidRPr="00D47695" w:rsidRDefault="00D47695" w:rsidP="00D47695">
      <w:pPr>
        <w:shd w:val="clear" w:color="auto" w:fill="FFFFFF"/>
        <w:jc w:val="center"/>
        <w:rPr>
          <w:rFonts w:eastAsia="Times New Roman" w:cs="Arial"/>
          <w:color w:val="1F497D" w:themeColor="text2"/>
          <w:sz w:val="28"/>
          <w:szCs w:val="28"/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4"/>
        <w:gridCol w:w="5495"/>
      </w:tblGrid>
      <w:tr w:rsidR="00D47695" w:rsidRPr="00D47695" w:rsidTr="00D47695">
        <w:tc>
          <w:tcPr>
            <w:tcW w:w="5494" w:type="dxa"/>
          </w:tcPr>
          <w:p w:rsidR="00D47695" w:rsidRPr="00D47695" w:rsidRDefault="00D47695" w:rsidP="00D47695">
            <w:pPr>
              <w:shd w:val="clear" w:color="auto" w:fill="FFFFFF"/>
              <w:jc w:val="center"/>
              <w:rPr>
                <w:rFonts w:eastAsia="Times New Roman" w:cs="Arial"/>
                <w:b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b/>
                <w:color w:val="1F497D" w:themeColor="text2"/>
                <w:sz w:val="28"/>
                <w:szCs w:val="28"/>
                <w:lang w:val="en-CA"/>
              </w:rPr>
              <w:t>Maid of Honour</w:t>
            </w:r>
          </w:p>
        </w:tc>
        <w:tc>
          <w:tcPr>
            <w:tcW w:w="5495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</w:p>
        </w:tc>
      </w:tr>
      <w:tr w:rsidR="00D47695" w:rsidRPr="00D47695" w:rsidTr="00D47695">
        <w:tc>
          <w:tcPr>
            <w:tcW w:w="5494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  <w:t>Julie Busby</w:t>
            </w:r>
          </w:p>
        </w:tc>
        <w:tc>
          <w:tcPr>
            <w:tcW w:w="5495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  <w:t>Sister of the Bride</w:t>
            </w:r>
          </w:p>
        </w:tc>
      </w:tr>
      <w:tr w:rsidR="00D47695" w:rsidRPr="00D47695" w:rsidTr="00D47695">
        <w:tc>
          <w:tcPr>
            <w:tcW w:w="5494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</w:p>
        </w:tc>
        <w:tc>
          <w:tcPr>
            <w:tcW w:w="5495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</w:p>
        </w:tc>
      </w:tr>
      <w:tr w:rsidR="00D47695" w:rsidRPr="00D47695" w:rsidTr="00D47695">
        <w:tc>
          <w:tcPr>
            <w:tcW w:w="5494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b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b/>
                <w:color w:val="1F497D" w:themeColor="text2"/>
                <w:sz w:val="28"/>
                <w:szCs w:val="28"/>
                <w:lang w:val="en-CA"/>
              </w:rPr>
              <w:t>Best Man</w:t>
            </w:r>
          </w:p>
        </w:tc>
        <w:tc>
          <w:tcPr>
            <w:tcW w:w="5495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</w:p>
        </w:tc>
      </w:tr>
      <w:tr w:rsidR="00D47695" w:rsidRPr="00D47695" w:rsidTr="00D47695">
        <w:tc>
          <w:tcPr>
            <w:tcW w:w="5494" w:type="dxa"/>
          </w:tcPr>
          <w:p w:rsidR="00D47695" w:rsidRPr="00D47695" w:rsidRDefault="00D47695" w:rsidP="00D47695">
            <w:pPr>
              <w:shd w:val="clear" w:color="auto" w:fill="FFFFFF"/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  <w:t>Jean-Luc Saowapon</w:t>
            </w:r>
          </w:p>
        </w:tc>
        <w:tc>
          <w:tcPr>
            <w:tcW w:w="5495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  <w:t>Brother of the Groom</w:t>
            </w:r>
          </w:p>
        </w:tc>
      </w:tr>
      <w:tr w:rsidR="00D47695" w:rsidRPr="00D47695" w:rsidTr="00D47695">
        <w:tc>
          <w:tcPr>
            <w:tcW w:w="5494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</w:p>
        </w:tc>
        <w:tc>
          <w:tcPr>
            <w:tcW w:w="5495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</w:p>
        </w:tc>
      </w:tr>
      <w:tr w:rsidR="00D47695" w:rsidRPr="00D47695" w:rsidTr="00D47695">
        <w:tc>
          <w:tcPr>
            <w:tcW w:w="5494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b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b/>
                <w:color w:val="1F497D" w:themeColor="text2"/>
                <w:sz w:val="28"/>
                <w:szCs w:val="28"/>
                <w:lang w:val="en-CA"/>
              </w:rPr>
              <w:t>Bridesmaids</w:t>
            </w:r>
          </w:p>
        </w:tc>
        <w:tc>
          <w:tcPr>
            <w:tcW w:w="5495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</w:p>
        </w:tc>
      </w:tr>
      <w:tr w:rsidR="00D47695" w:rsidRPr="00D47695" w:rsidTr="00D47695">
        <w:tc>
          <w:tcPr>
            <w:tcW w:w="5494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  <w:t>Rachel Jordan</w:t>
            </w:r>
          </w:p>
        </w:tc>
        <w:tc>
          <w:tcPr>
            <w:tcW w:w="5495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  <w:t>Sister of the Bride</w:t>
            </w:r>
          </w:p>
        </w:tc>
      </w:tr>
      <w:tr w:rsidR="00D47695" w:rsidRPr="00D47695" w:rsidTr="00D47695">
        <w:tc>
          <w:tcPr>
            <w:tcW w:w="5494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  <w:t>Jody Horvath</w:t>
            </w:r>
          </w:p>
        </w:tc>
        <w:tc>
          <w:tcPr>
            <w:tcW w:w="5495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  <w:t>Friend of the Bride</w:t>
            </w:r>
          </w:p>
        </w:tc>
      </w:tr>
      <w:tr w:rsidR="00D47695" w:rsidRPr="00D47695" w:rsidTr="00D47695">
        <w:tc>
          <w:tcPr>
            <w:tcW w:w="5494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  <w:t>Anna McAllister</w:t>
            </w:r>
          </w:p>
        </w:tc>
        <w:tc>
          <w:tcPr>
            <w:tcW w:w="5495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  <w:t>Friend of the Bride</w:t>
            </w:r>
          </w:p>
        </w:tc>
      </w:tr>
      <w:tr w:rsidR="00D47695" w:rsidRPr="00D47695" w:rsidTr="00D47695">
        <w:tc>
          <w:tcPr>
            <w:tcW w:w="5494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</w:p>
        </w:tc>
        <w:tc>
          <w:tcPr>
            <w:tcW w:w="5495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</w:p>
        </w:tc>
      </w:tr>
      <w:tr w:rsidR="00D47695" w:rsidRPr="00D47695" w:rsidTr="00D47695">
        <w:tc>
          <w:tcPr>
            <w:tcW w:w="5494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b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b/>
                <w:color w:val="1F497D" w:themeColor="text2"/>
                <w:sz w:val="28"/>
                <w:szCs w:val="28"/>
                <w:lang w:val="en-CA"/>
              </w:rPr>
              <w:t>Groomsmen</w:t>
            </w:r>
          </w:p>
        </w:tc>
        <w:tc>
          <w:tcPr>
            <w:tcW w:w="5495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</w:p>
        </w:tc>
      </w:tr>
      <w:tr w:rsidR="00D47695" w:rsidRPr="00D47695" w:rsidTr="00D47695">
        <w:tc>
          <w:tcPr>
            <w:tcW w:w="5494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  <w:t>Andrew Saowapon</w:t>
            </w:r>
          </w:p>
        </w:tc>
        <w:tc>
          <w:tcPr>
            <w:tcW w:w="5495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  <w:t>Brother of the Groom</w:t>
            </w:r>
          </w:p>
        </w:tc>
      </w:tr>
      <w:tr w:rsidR="00D47695" w:rsidRPr="00D47695" w:rsidTr="00D47695">
        <w:tc>
          <w:tcPr>
            <w:tcW w:w="5494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  <w:t>Adam McAllister</w:t>
            </w:r>
          </w:p>
        </w:tc>
        <w:tc>
          <w:tcPr>
            <w:tcW w:w="5495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  <w:t>Friend of</w:t>
            </w:r>
            <w:r w:rsidRPr="00D47695"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  <w:t xml:space="preserve"> the Groom</w:t>
            </w:r>
          </w:p>
        </w:tc>
      </w:tr>
      <w:tr w:rsidR="00D47695" w:rsidRPr="00D47695" w:rsidTr="00D47695">
        <w:tc>
          <w:tcPr>
            <w:tcW w:w="5494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  <w:t>Nathan Rider</w:t>
            </w:r>
          </w:p>
        </w:tc>
        <w:tc>
          <w:tcPr>
            <w:tcW w:w="5495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  <w:t>Friend of</w:t>
            </w:r>
            <w:r w:rsidRPr="00D47695"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  <w:t xml:space="preserve"> the Groom</w:t>
            </w:r>
          </w:p>
        </w:tc>
      </w:tr>
      <w:tr w:rsidR="00D47695" w:rsidRPr="00D47695" w:rsidTr="00D47695">
        <w:tc>
          <w:tcPr>
            <w:tcW w:w="5494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</w:p>
        </w:tc>
        <w:tc>
          <w:tcPr>
            <w:tcW w:w="5495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</w:p>
        </w:tc>
      </w:tr>
      <w:tr w:rsidR="00D47695" w:rsidRPr="00D47695" w:rsidTr="00D47695">
        <w:tc>
          <w:tcPr>
            <w:tcW w:w="5494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b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b/>
                <w:color w:val="1F497D" w:themeColor="text2"/>
                <w:sz w:val="28"/>
                <w:szCs w:val="28"/>
                <w:lang w:val="en-CA"/>
              </w:rPr>
              <w:t>Flower Girl</w:t>
            </w:r>
          </w:p>
        </w:tc>
        <w:tc>
          <w:tcPr>
            <w:tcW w:w="5495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</w:p>
        </w:tc>
      </w:tr>
      <w:tr w:rsidR="00D47695" w:rsidRPr="00D47695" w:rsidTr="00D47695">
        <w:tc>
          <w:tcPr>
            <w:tcW w:w="5494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  <w:t>Elizabeth Horvath &amp; Jersey</w:t>
            </w:r>
          </w:p>
        </w:tc>
        <w:tc>
          <w:tcPr>
            <w:tcW w:w="5495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  <w:t>Goddaughter of the Bride</w:t>
            </w:r>
          </w:p>
        </w:tc>
      </w:tr>
      <w:tr w:rsidR="00D47695" w:rsidRPr="00D47695" w:rsidTr="00D47695">
        <w:tc>
          <w:tcPr>
            <w:tcW w:w="5494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</w:p>
        </w:tc>
        <w:tc>
          <w:tcPr>
            <w:tcW w:w="5495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</w:p>
        </w:tc>
      </w:tr>
      <w:tr w:rsidR="00D47695" w:rsidRPr="00D47695" w:rsidTr="00D47695">
        <w:tc>
          <w:tcPr>
            <w:tcW w:w="5494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b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b/>
                <w:color w:val="1F497D" w:themeColor="text2"/>
                <w:sz w:val="28"/>
                <w:szCs w:val="28"/>
                <w:lang w:val="en-CA"/>
              </w:rPr>
              <w:t>Ring Bearers</w:t>
            </w:r>
          </w:p>
        </w:tc>
        <w:tc>
          <w:tcPr>
            <w:tcW w:w="5495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</w:p>
        </w:tc>
      </w:tr>
      <w:tr w:rsidR="00D47695" w:rsidRPr="00D47695" w:rsidTr="00D47695">
        <w:tc>
          <w:tcPr>
            <w:tcW w:w="5494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  <w:t>Henry Jordan &amp; Molson</w:t>
            </w:r>
          </w:p>
        </w:tc>
        <w:tc>
          <w:tcPr>
            <w:tcW w:w="5495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  <w:t>Nephew of the Bride</w:t>
            </w:r>
          </w:p>
        </w:tc>
      </w:tr>
      <w:tr w:rsidR="00D47695" w:rsidRPr="00D47695" w:rsidTr="00D47695">
        <w:tc>
          <w:tcPr>
            <w:tcW w:w="5494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</w:p>
        </w:tc>
        <w:tc>
          <w:tcPr>
            <w:tcW w:w="5495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</w:p>
        </w:tc>
      </w:tr>
      <w:tr w:rsidR="00D47695" w:rsidRPr="00D47695" w:rsidTr="00D47695">
        <w:tc>
          <w:tcPr>
            <w:tcW w:w="5494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b/>
                <w:color w:val="1F497D" w:themeColor="text2"/>
                <w:sz w:val="28"/>
                <w:szCs w:val="28"/>
                <w:lang w:val="en-CA"/>
              </w:rPr>
            </w:pPr>
            <w:proofErr w:type="spellStart"/>
            <w:r w:rsidRPr="00D47695">
              <w:rPr>
                <w:rFonts w:eastAsia="Times New Roman" w:cs="Arial"/>
                <w:b/>
                <w:color w:val="1F497D" w:themeColor="text2"/>
                <w:sz w:val="28"/>
                <w:szCs w:val="28"/>
                <w:lang w:val="en-CA"/>
              </w:rPr>
              <w:t>Officiant</w:t>
            </w:r>
            <w:proofErr w:type="spellEnd"/>
          </w:p>
        </w:tc>
        <w:tc>
          <w:tcPr>
            <w:tcW w:w="5495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</w:p>
        </w:tc>
      </w:tr>
      <w:tr w:rsidR="00D47695" w:rsidRPr="00D47695" w:rsidTr="00D47695">
        <w:tc>
          <w:tcPr>
            <w:tcW w:w="5494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  <w:t>Michael Hoch</w:t>
            </w:r>
          </w:p>
        </w:tc>
        <w:tc>
          <w:tcPr>
            <w:tcW w:w="5495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  <w:t>Pastor of the Couple</w:t>
            </w:r>
          </w:p>
        </w:tc>
      </w:tr>
      <w:tr w:rsidR="00D47695" w:rsidRPr="00D47695" w:rsidTr="00D47695">
        <w:tc>
          <w:tcPr>
            <w:tcW w:w="5494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</w:p>
        </w:tc>
        <w:tc>
          <w:tcPr>
            <w:tcW w:w="5495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</w:p>
        </w:tc>
      </w:tr>
      <w:tr w:rsidR="00D47695" w:rsidRPr="00D47695" w:rsidTr="00D47695">
        <w:tc>
          <w:tcPr>
            <w:tcW w:w="5494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b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b/>
                <w:color w:val="1F497D" w:themeColor="text2"/>
                <w:sz w:val="28"/>
                <w:szCs w:val="28"/>
                <w:lang w:val="en-CA"/>
              </w:rPr>
              <w:t>Musicians</w:t>
            </w:r>
          </w:p>
        </w:tc>
        <w:tc>
          <w:tcPr>
            <w:tcW w:w="5495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</w:p>
        </w:tc>
      </w:tr>
      <w:tr w:rsidR="00D47695" w:rsidRPr="00D47695" w:rsidTr="00D47695">
        <w:tc>
          <w:tcPr>
            <w:tcW w:w="5494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  <w:t xml:space="preserve">Joel </w:t>
            </w:r>
            <w:proofErr w:type="spellStart"/>
            <w:r w:rsidRPr="00D47695"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  <w:t>Dipert</w:t>
            </w:r>
            <w:proofErr w:type="spellEnd"/>
          </w:p>
        </w:tc>
        <w:tc>
          <w:tcPr>
            <w:tcW w:w="5495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  <w:t>Friend of the Couple</w:t>
            </w:r>
          </w:p>
        </w:tc>
      </w:tr>
      <w:tr w:rsidR="00D47695" w:rsidRPr="00D47695" w:rsidTr="00D47695">
        <w:tc>
          <w:tcPr>
            <w:tcW w:w="5494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  <w:t xml:space="preserve">Luke </w:t>
            </w:r>
            <w:proofErr w:type="spellStart"/>
            <w:r w:rsidRPr="00D47695"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  <w:t>Hibbert</w:t>
            </w:r>
            <w:proofErr w:type="spellEnd"/>
          </w:p>
        </w:tc>
        <w:tc>
          <w:tcPr>
            <w:tcW w:w="5495" w:type="dxa"/>
          </w:tcPr>
          <w:p w:rsidR="00D47695" w:rsidRPr="00D47695" w:rsidRDefault="00D47695" w:rsidP="00D47695">
            <w:pPr>
              <w:jc w:val="center"/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</w:pPr>
            <w:r w:rsidRPr="00D47695">
              <w:rPr>
                <w:rFonts w:eastAsia="Times New Roman" w:cs="Arial"/>
                <w:color w:val="1F497D" w:themeColor="text2"/>
                <w:sz w:val="28"/>
                <w:szCs w:val="28"/>
                <w:lang w:val="en-CA"/>
              </w:rPr>
              <w:t>Friend of the Couple</w:t>
            </w:r>
          </w:p>
        </w:tc>
      </w:tr>
    </w:tbl>
    <w:p w:rsidR="00D47695" w:rsidRDefault="00D47695" w:rsidP="00D47695">
      <w:pPr>
        <w:shd w:val="clear" w:color="auto" w:fill="FFFFFF"/>
        <w:jc w:val="center"/>
        <w:rPr>
          <w:rFonts w:eastAsia="Times New Roman" w:cs="Arial"/>
          <w:color w:val="1F497D" w:themeColor="text2"/>
          <w:sz w:val="28"/>
          <w:szCs w:val="28"/>
          <w:lang w:val="en-CA"/>
        </w:rPr>
      </w:pPr>
    </w:p>
    <w:p w:rsidR="00D47695" w:rsidRPr="00D47695" w:rsidRDefault="00D47695" w:rsidP="00D47695">
      <w:pPr>
        <w:shd w:val="clear" w:color="auto" w:fill="FFFFFF"/>
        <w:spacing w:line="276" w:lineRule="auto"/>
        <w:jc w:val="center"/>
        <w:rPr>
          <w:rFonts w:eastAsia="Times New Roman" w:cs="Arial"/>
          <w:color w:val="1F497D" w:themeColor="text2"/>
          <w:sz w:val="28"/>
          <w:szCs w:val="28"/>
          <w:lang w:val="en-CA"/>
        </w:rPr>
      </w:pPr>
      <w:r>
        <w:rPr>
          <w:rFonts w:eastAsia="Times New Roman" w:cs="Arial"/>
          <w:color w:val="1F497D" w:themeColor="text2"/>
          <w:sz w:val="28"/>
          <w:szCs w:val="28"/>
          <w:lang w:val="en-CA"/>
        </w:rPr>
        <w:t>Thank you so much for attending our wedding! Whether virtual or in person we are so happy to celebrate with all of you!</w:t>
      </w:r>
      <w:bookmarkStart w:id="0" w:name="_GoBack"/>
      <w:bookmarkEnd w:id="0"/>
    </w:p>
    <w:p w:rsidR="00D47695" w:rsidRPr="00D47695" w:rsidRDefault="00D47695" w:rsidP="00D47695">
      <w:pPr>
        <w:rPr>
          <w:sz w:val="32"/>
          <w:szCs w:val="32"/>
        </w:rPr>
      </w:pPr>
    </w:p>
    <w:sectPr w:rsidR="00D47695" w:rsidRPr="00D47695" w:rsidSect="00D47695">
      <w:pgSz w:w="12240" w:h="15840"/>
      <w:pgMar w:top="0" w:right="758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Arial Hebrew Scholar">
    <w:panose1 w:val="00000000000000000000"/>
    <w:charset w:val="00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695"/>
    <w:rsid w:val="004C7A68"/>
    <w:rsid w:val="00A30BDE"/>
    <w:rsid w:val="00D4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6D2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6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69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476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6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69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476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58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00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45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45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82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4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366</Words>
  <Characters>2089</Characters>
  <Application>Microsoft Macintosh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Busby</dc:creator>
  <cp:keywords/>
  <dc:description/>
  <cp:lastModifiedBy>Becky Busby</cp:lastModifiedBy>
  <cp:revision>1</cp:revision>
  <dcterms:created xsi:type="dcterms:W3CDTF">2020-10-05T16:22:00Z</dcterms:created>
  <dcterms:modified xsi:type="dcterms:W3CDTF">2020-10-05T17:12:00Z</dcterms:modified>
</cp:coreProperties>
</file>