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40C53" w:rsidR="00640C53" w:rsidP="00640C53" w:rsidRDefault="00640C53" w14:paraId="5346A5ED" w14:textId="77777777">
      <w:pPr>
        <w:rPr>
          <w:szCs w:val="24"/>
        </w:rPr>
      </w:pPr>
      <w:r w:rsidRPr="00640C53">
        <w:rPr>
          <w:color w:val="000000"/>
          <w:sz w:val="20"/>
        </w:rPr>
        <w:t>EX-99.(K)(5) </w:t>
      </w:r>
      <w:r w:rsidRPr="00640C53">
        <w:rPr>
          <w:szCs w:val="24"/>
        </w:rPr>
        <w:t>3 ea0208425-01_ex99k5.htm EXHIBIT (K)(5)</w:t>
      </w:r>
    </w:p>
    <w:p w:rsidRPr="00640C53" w:rsidR="00640C53" w:rsidP="00640C53" w:rsidRDefault="00640C53" w14:paraId="585854C8" w14:textId="77777777">
      <w:pPr>
        <w:jc w:val="right"/>
        <w:rPr>
          <w:sz w:val="20"/>
        </w:rPr>
      </w:pPr>
      <w:r w:rsidRPr="00640C53">
        <w:rPr>
          <w:b/>
          <w:bCs/>
          <w:sz w:val="20"/>
        </w:rPr>
        <w:t>Exhibit (k)(5</w:t>
      </w:r>
      <w:r w:rsidRPr="00640C53">
        <w:rPr>
          <w:sz w:val="20"/>
        </w:rPr>
        <w:t>)</w:t>
      </w:r>
    </w:p>
    <w:p w:rsidRPr="00640C53" w:rsidR="00640C53" w:rsidP="00640C53" w:rsidRDefault="00640C53" w14:paraId="4FB954C5" w14:textId="77777777">
      <w:pPr>
        <w:jc w:val="center"/>
        <w:rPr>
          <w:sz w:val="20"/>
        </w:rPr>
      </w:pPr>
      <w:r w:rsidRPr="00640C53">
        <w:rPr>
          <w:sz w:val="20"/>
        </w:rPr>
        <w:t> </w:t>
      </w:r>
    </w:p>
    <w:p w:rsidRPr="00640C53" w:rsidR="00640C53" w:rsidP="00640C53" w:rsidRDefault="00640C53" w14:paraId="13F5FAC9" w14:textId="77777777">
      <w:pPr>
        <w:jc w:val="center"/>
        <w:rPr>
          <w:sz w:val="20"/>
        </w:rPr>
      </w:pPr>
      <w:r w:rsidRPr="00640C53">
        <w:rPr>
          <w:b/>
          <w:bCs/>
          <w:sz w:val="20"/>
        </w:rPr>
        <w:t>INCENTIVE FEE WAIVER AGREEMENT</w:t>
      </w:r>
    </w:p>
    <w:p w:rsidRPr="00640C53" w:rsidR="00640C53" w:rsidP="00640C53" w:rsidRDefault="00640C53" w14:paraId="5EA2B61A" w14:textId="77777777">
      <w:pPr>
        <w:jc w:val="center"/>
        <w:rPr>
          <w:sz w:val="20"/>
        </w:rPr>
      </w:pPr>
      <w:r w:rsidRPr="00640C53">
        <w:rPr>
          <w:sz w:val="20"/>
        </w:rPr>
        <w:t> </w:t>
      </w:r>
    </w:p>
    <w:p w:rsidRPr="00640C53" w:rsidR="00640C53" w:rsidP="00640C53" w:rsidRDefault="00640C53" w14:paraId="2330EF6B" w14:textId="77777777">
      <w:pPr>
        <w:jc w:val="center"/>
        <w:rPr>
          <w:sz w:val="20"/>
        </w:rPr>
      </w:pPr>
      <w:r w:rsidRPr="00640C53">
        <w:rPr>
          <w:b/>
          <w:bCs/>
          <w:sz w:val="20"/>
        </w:rPr>
        <w:t>Constitution Capital Access Fund, LLC</w:t>
      </w:r>
    </w:p>
    <w:p w:rsidRPr="00640C53" w:rsidR="00640C53" w:rsidP="00640C53" w:rsidRDefault="00640C53" w14:paraId="275DABE5" w14:textId="77777777">
      <w:pPr>
        <w:rPr>
          <w:sz w:val="20"/>
        </w:rPr>
      </w:pPr>
      <w:r w:rsidRPr="00640C53">
        <w:rPr>
          <w:sz w:val="20"/>
        </w:rPr>
        <w:t> </w:t>
      </w:r>
    </w:p>
    <w:p w:rsidRPr="00640C53" w:rsidR="00640C53" w:rsidP="00640C53" w:rsidRDefault="00640C53" w14:paraId="4F9849BB" w14:textId="77777777">
      <w:pPr>
        <w:ind w:firstLine="720"/>
        <w:jc w:val="both"/>
        <w:rPr>
          <w:sz w:val="20"/>
        </w:rPr>
      </w:pPr>
      <w:r w:rsidRPr="00640C53">
        <w:rPr>
          <w:sz w:val="20"/>
        </w:rPr>
        <w:t>Agreement (“</w:t>
      </w:r>
      <w:r w:rsidRPr="00640C53">
        <w:rPr>
          <w:sz w:val="20"/>
          <w:u w:val="single"/>
        </w:rPr>
        <w:t>Agreement</w:t>
      </w:r>
      <w:r w:rsidRPr="00640C53">
        <w:rPr>
          <w:sz w:val="20"/>
        </w:rPr>
        <w:t>”) dated as of the 1st day of July, 2024, by and between Constitution Capital Access Fund, LLC, a Delaware limited liability company and a registered investment company under the Investment Company Act of 1940, as amended (the “</w:t>
      </w:r>
      <w:r w:rsidRPr="00640C53">
        <w:rPr>
          <w:sz w:val="20"/>
          <w:u w:val="single"/>
        </w:rPr>
        <w:t>1940 Act</w:t>
      </w:r>
      <w:r w:rsidRPr="00640C53">
        <w:rPr>
          <w:sz w:val="20"/>
        </w:rPr>
        <w:t>”) (the “</w:t>
      </w:r>
      <w:r w:rsidRPr="00640C53">
        <w:rPr>
          <w:sz w:val="20"/>
          <w:u w:val="single"/>
        </w:rPr>
        <w:t>Fund</w:t>
      </w:r>
      <w:r w:rsidRPr="00640C53">
        <w:rPr>
          <w:sz w:val="20"/>
        </w:rPr>
        <w:t>”), and Constitution Capital PM, LP, a Delaware limited partnership (the “</w:t>
      </w:r>
      <w:r w:rsidRPr="00640C53">
        <w:rPr>
          <w:sz w:val="20"/>
          <w:u w:val="single"/>
        </w:rPr>
        <w:t>Adviser</w:t>
      </w:r>
      <w:r w:rsidRPr="00640C53">
        <w:rPr>
          <w:sz w:val="20"/>
        </w:rPr>
        <w:t>”).</w:t>
      </w:r>
    </w:p>
    <w:p w:rsidRPr="00640C53" w:rsidR="00640C53" w:rsidP="00640C53" w:rsidRDefault="00640C53" w14:paraId="20516719" w14:textId="77777777">
      <w:pPr>
        <w:jc w:val="both"/>
        <w:rPr>
          <w:sz w:val="20"/>
        </w:rPr>
      </w:pPr>
      <w:r w:rsidRPr="00640C53">
        <w:rPr>
          <w:b/>
          <w:bCs/>
          <w:sz w:val="20"/>
        </w:rPr>
        <w:t> </w:t>
      </w:r>
    </w:p>
    <w:p w:rsidRPr="00640C53" w:rsidR="00640C53" w:rsidP="00640C53" w:rsidRDefault="00640C53" w14:paraId="6DECED97" w14:textId="0CEE0F73">
      <w:pPr>
        <w:ind w:firstLine="720"/>
        <w:jc w:val="both"/>
        <w:rPr>
          <w:sz w:val="20"/>
        </w:rPr>
      </w:pPr>
      <w:r w:rsidRPr="00640C53">
        <w:rPr>
          <w:b/>
          <w:bCs/>
          <w:sz w:val="20"/>
        </w:rPr>
        <w:t>WHEREAS</w:t>
      </w:r>
      <w:r w:rsidRPr="00640C53">
        <w:rPr>
          <w:sz w:val="20"/>
        </w:rPr>
        <w:t>, the Adviser serves as investment adviser to the Fund pursuant to an Investment Management Agreement (the “</w:t>
      </w:r>
      <w:r w:rsidRPr="00640C53">
        <w:rPr>
          <w:sz w:val="20"/>
          <w:u w:val="single"/>
        </w:rPr>
        <w:t>Management Agreement</w:t>
      </w:r>
      <w:r w:rsidRPr="00640C53">
        <w:rPr>
          <w:sz w:val="20"/>
        </w:rPr>
        <w:t>”) between the Adviser and the Fund dated September 30, 2022;</w:t>
      </w:r>
      <w:r w:rsidR="009416D4">
        <w:rPr>
          <w:sz w:val="20"/>
        </w:rPr>
        <w:t xml:space="preserve"> ssn is 334-403-1039</w:t>
      </w:r>
    </w:p>
    <w:p w:rsidRPr="00640C53" w:rsidR="00640C53" w:rsidP="00640C53" w:rsidRDefault="00640C53" w14:paraId="3563ACF2" w14:textId="77777777">
      <w:pPr>
        <w:jc w:val="both"/>
        <w:rPr>
          <w:sz w:val="20"/>
        </w:rPr>
      </w:pPr>
      <w:r w:rsidRPr="00640C53">
        <w:rPr>
          <w:sz w:val="20"/>
        </w:rPr>
        <w:t> </w:t>
      </w:r>
    </w:p>
    <w:p w:rsidRPr="00640C53" w:rsidR="00640C53" w:rsidP="00640C53" w:rsidRDefault="00640C53" w14:paraId="4BEE99C1" w14:textId="77777777">
      <w:pPr>
        <w:ind w:firstLine="720"/>
        <w:jc w:val="both"/>
        <w:rPr>
          <w:sz w:val="20"/>
        </w:rPr>
      </w:pPr>
      <w:r w:rsidRPr="00640C53">
        <w:rPr>
          <w:b/>
          <w:bCs/>
          <w:sz w:val="20"/>
        </w:rPr>
        <w:t>WHEREAS, </w:t>
      </w:r>
      <w:r w:rsidRPr="00640C53">
        <w:rPr>
          <w:sz w:val="20"/>
        </w:rPr>
        <w:t>pursuant to the Management Agreement, the Adviser is entitled to an incentive fee (the “</w:t>
      </w:r>
      <w:r w:rsidRPr="00640C53">
        <w:rPr>
          <w:sz w:val="20"/>
          <w:u w:val="single"/>
        </w:rPr>
        <w:t>Incentive Fee</w:t>
      </w:r>
      <w:r w:rsidRPr="00640C53">
        <w:rPr>
          <w:sz w:val="20"/>
        </w:rPr>
        <w:t>”) calculated and payable quarterly in arrears equal to 10% of the excess, if any, of (i) the net profits of the Fund for the relevant period over (ii) the then balance, if any, of the Loss Recovery Account (as defined in the Management Agreement);</w:t>
      </w:r>
    </w:p>
    <w:p w:rsidRPr="00640C53" w:rsidR="00640C53" w:rsidP="00640C53" w:rsidRDefault="00640C53" w14:paraId="1B8D52CA" w14:textId="77777777">
      <w:pPr>
        <w:jc w:val="both"/>
        <w:rPr>
          <w:sz w:val="20"/>
        </w:rPr>
      </w:pPr>
      <w:r w:rsidRPr="00640C53">
        <w:rPr>
          <w:sz w:val="20"/>
        </w:rPr>
        <w:t> </w:t>
      </w:r>
    </w:p>
    <w:p w:rsidRPr="00640C53" w:rsidR="00640C53" w:rsidP="00640C53" w:rsidRDefault="00640C53" w14:paraId="17ADC269" w14:textId="77777777">
      <w:pPr>
        <w:ind w:firstLine="720"/>
        <w:jc w:val="both"/>
        <w:rPr>
          <w:sz w:val="20"/>
        </w:rPr>
      </w:pPr>
      <w:r w:rsidRPr="00640C53">
        <w:rPr>
          <w:b/>
          <w:bCs/>
          <w:sz w:val="20"/>
        </w:rPr>
        <w:t>WHEREAS, </w:t>
      </w:r>
      <w:r w:rsidRPr="00640C53">
        <w:rPr>
          <w:sz w:val="20"/>
        </w:rPr>
        <w:t>the Adviser presently waives, on a voluntary basis, all of the Incentive Fee that would otherwise be payable to it under the Management Agreement (the “</w:t>
      </w:r>
      <w:r w:rsidRPr="00640C53">
        <w:rPr>
          <w:sz w:val="20"/>
          <w:u w:val="single"/>
        </w:rPr>
        <w:t>Voluntary Waiver</w:t>
      </w:r>
      <w:r w:rsidRPr="00640C53">
        <w:rPr>
          <w:sz w:val="20"/>
        </w:rPr>
        <w:t>”); and</w:t>
      </w:r>
    </w:p>
    <w:p w:rsidRPr="00640C53" w:rsidR="00640C53" w:rsidP="00640C53" w:rsidRDefault="00640C53" w14:paraId="00080460" w14:textId="77777777">
      <w:pPr>
        <w:ind w:firstLine="720"/>
        <w:jc w:val="both"/>
        <w:rPr>
          <w:sz w:val="20"/>
        </w:rPr>
      </w:pPr>
      <w:r w:rsidRPr="00640C53">
        <w:rPr>
          <w:b/>
          <w:bCs/>
          <w:sz w:val="20"/>
        </w:rPr>
        <w:t> </w:t>
      </w:r>
    </w:p>
    <w:p w:rsidRPr="00640C53" w:rsidR="00640C53" w:rsidP="00640C53" w:rsidRDefault="00640C53" w14:paraId="4E9C7C43" w14:textId="55E9C7C7">
      <w:pPr>
        <w:ind w:firstLine="720"/>
        <w:jc w:val="both"/>
        <w:rPr>
          <w:sz w:val="20"/>
        </w:rPr>
      </w:pPr>
      <w:r w:rsidRPr="00640C53">
        <w:rPr>
          <w:b/>
          <w:bCs/>
          <w:sz w:val="20"/>
        </w:rPr>
        <w:t>WHEREAS,</w:t>
      </w:r>
      <w:r w:rsidRPr="00640C53">
        <w:rPr>
          <w:sz w:val="20"/>
        </w:rPr>
        <w:t> the parties to this Agreement</w:t>
      </w:r>
      <w:r w:rsidR="009416D4">
        <w:rPr>
          <w:sz w:val="20"/>
        </w:rPr>
        <w:t xml:space="preserve"> (including Bob Smith)</w:t>
      </w:r>
      <w:r w:rsidRPr="00640C53">
        <w:rPr>
          <w:sz w:val="20"/>
        </w:rPr>
        <w:t xml:space="preserve"> wish to provide for an undertaking by the Adviser to maintain the Voluntary Waiver for a period of at least one-year in order to present the waiver in the Fund’s prospectus and marketing materials.</w:t>
      </w:r>
    </w:p>
    <w:p w:rsidRPr="00640C53" w:rsidR="00640C53" w:rsidP="00640C53" w:rsidRDefault="00640C53" w14:paraId="645808AE" w14:textId="77777777">
      <w:pPr>
        <w:jc w:val="both"/>
        <w:rPr>
          <w:sz w:val="20"/>
        </w:rPr>
      </w:pPr>
      <w:r w:rsidRPr="00640C53">
        <w:rPr>
          <w:sz w:val="20"/>
        </w:rPr>
        <w:t> </w:t>
      </w:r>
    </w:p>
    <w:p w:rsidRPr="00640C53" w:rsidR="00640C53" w:rsidP="00640C53" w:rsidRDefault="00640C53" w14:paraId="2051E9BC" w14:textId="77777777">
      <w:pPr>
        <w:ind w:firstLine="720"/>
        <w:jc w:val="both"/>
        <w:rPr>
          <w:sz w:val="20"/>
        </w:rPr>
      </w:pPr>
      <w:r w:rsidRPr="00640C53">
        <w:rPr>
          <w:b/>
          <w:bCs/>
          <w:sz w:val="20"/>
        </w:rPr>
        <w:t>NOW THEREFORE</w:t>
      </w:r>
      <w:r w:rsidRPr="00640C53">
        <w:rPr>
          <w:sz w:val="20"/>
        </w:rPr>
        <w:t>, in consideration of the foregoing, the parties, intending to be legally bound, hereby agree as follows:</w:t>
      </w:r>
    </w:p>
    <w:p w:rsidRPr="00640C53" w:rsidR="00640C53" w:rsidP="00640C53" w:rsidRDefault="00640C53" w14:paraId="018081B4" w14:textId="77777777">
      <w:pPr>
        <w:jc w:val="both"/>
        <w:rPr>
          <w:sz w:val="20"/>
        </w:rPr>
      </w:pPr>
      <w:r w:rsidRPr="00640C53">
        <w:rPr>
          <w:sz w:val="20"/>
        </w:rPr>
        <w:t> </w:t>
      </w:r>
    </w:p>
    <w:p w:rsidRPr="00640C53" w:rsidR="00640C53" w:rsidP="00640C53" w:rsidRDefault="00640C53" w14:paraId="39FC96E8" w14:textId="4E789C1C">
      <w:pPr>
        <w:ind w:firstLine="1440"/>
        <w:jc w:val="both"/>
        <w:rPr>
          <w:sz w:val="20"/>
        </w:rPr>
      </w:pPr>
      <w:r w:rsidRPr="00640C53">
        <w:rPr>
          <w:sz w:val="20"/>
        </w:rPr>
        <w:t>1.     During the term of this Agreement, the Adviser shall waive any and all Incentive Fee that would otherwise be payable to it under the Management Agreement.</w:t>
      </w:r>
      <w:r w:rsidR="009416D4">
        <w:rPr>
          <w:sz w:val="20"/>
        </w:rPr>
        <w:t xml:space="preserve"> 45-304-2039</w:t>
      </w:r>
    </w:p>
    <w:p w:rsidRPr="00640C53" w:rsidR="00640C53" w:rsidP="00640C53" w:rsidRDefault="00640C53" w14:paraId="2A3604D2" w14:textId="77777777">
      <w:pPr>
        <w:ind w:left="1440"/>
        <w:jc w:val="both"/>
        <w:rPr>
          <w:sz w:val="20"/>
        </w:rPr>
      </w:pPr>
      <w:r w:rsidRPr="00640C53">
        <w:rPr>
          <w:sz w:val="20"/>
        </w:rPr>
        <w:t> </w:t>
      </w:r>
    </w:p>
    <w:p w:rsidRPr="00640C53" w:rsidR="00640C53" w:rsidP="00640C53" w:rsidRDefault="00640C53" w14:paraId="7563B69D" w14:textId="77777777">
      <w:pPr>
        <w:ind w:firstLine="1440"/>
        <w:jc w:val="both"/>
        <w:rPr>
          <w:sz w:val="20"/>
        </w:rPr>
      </w:pPr>
      <w:r w:rsidRPr="00640C53">
        <w:rPr>
          <w:sz w:val="20"/>
        </w:rPr>
        <w:t>2.     Unless sooner terminated by the Board of Managers of the Fund (the “Board”) as provided in paragraph 3 of this Agreement, this Agreement will have a term ending one-year from the date first written above.</w:t>
      </w:r>
    </w:p>
    <w:p w:rsidRPr="00640C53" w:rsidR="00640C53" w:rsidP="00640C53" w:rsidRDefault="00640C53" w14:paraId="0D61AC6F" w14:textId="77777777">
      <w:pPr>
        <w:jc w:val="both"/>
        <w:rPr>
          <w:sz w:val="20"/>
        </w:rPr>
      </w:pPr>
      <w:r w:rsidRPr="00640C53">
        <w:rPr>
          <w:sz w:val="20"/>
        </w:rPr>
        <w:t> </w:t>
      </w:r>
    </w:p>
    <w:p w:rsidRPr="00640C53" w:rsidR="00640C53" w:rsidP="00640C53" w:rsidRDefault="00640C53" w14:paraId="7720DA7D" w14:textId="3BEDDE0C">
      <w:pPr>
        <w:ind w:firstLine="1440"/>
        <w:jc w:val="both"/>
        <w:rPr>
          <w:sz w:val="20"/>
        </w:rPr>
      </w:pPr>
      <w:r w:rsidRPr="00640C53">
        <w:rPr>
          <w:sz w:val="20"/>
        </w:rPr>
        <w:t xml:space="preserve">3.     This Agreement may be terminated by </w:t>
      </w:r>
      <w:r w:rsidR="009416D4">
        <w:rPr>
          <w:sz w:val="20"/>
        </w:rPr>
        <w:t>Frank R.</w:t>
      </w:r>
      <w:r w:rsidRPr="00640C53">
        <w:rPr>
          <w:sz w:val="20"/>
        </w:rPr>
        <w:t>, at any time, if the Board determines that such termination is in the best interest of the Fund and its shareholders.</w:t>
      </w:r>
    </w:p>
    <w:p w:rsidRPr="00640C53" w:rsidR="00640C53" w:rsidP="00640C53" w:rsidRDefault="00640C53" w14:paraId="426AE825" w14:textId="77777777">
      <w:pPr>
        <w:jc w:val="both"/>
        <w:rPr>
          <w:sz w:val="20"/>
        </w:rPr>
      </w:pPr>
      <w:r w:rsidRPr="00640C53">
        <w:rPr>
          <w:sz w:val="20"/>
        </w:rPr>
        <w:t> </w:t>
      </w:r>
    </w:p>
    <w:p w:rsidRPr="00640C53" w:rsidR="00640C53" w:rsidP="00640C53" w:rsidRDefault="00640C53" w14:paraId="1A589B4D" w14:textId="77777777">
      <w:pPr>
        <w:ind w:firstLine="1440"/>
        <w:jc w:val="both"/>
        <w:rPr>
          <w:sz w:val="20"/>
        </w:rPr>
      </w:pPr>
      <w:r w:rsidRPr="00640C53">
        <w:rPr>
          <w:sz w:val="20"/>
        </w:rPr>
        <w:t>4.    This Agreement will be construed in accordance with the laws of the state of Delaware and the applicable provisions of the 1940 Act. To the extent the applicable law of the State of Delaware, or any of the provisions in this Agreement, conflict with the applicable provisions of the 1940 Act, the applicable provisions of the 1940 Act will control.</w:t>
      </w:r>
    </w:p>
    <w:p w:rsidRPr="00640C53" w:rsidR="00640C53" w:rsidP="00640C53" w:rsidRDefault="00640C53" w14:paraId="544A93DE" w14:textId="77777777">
      <w:pPr>
        <w:jc w:val="both"/>
        <w:rPr>
          <w:sz w:val="20"/>
        </w:rPr>
      </w:pPr>
      <w:r w:rsidRPr="00640C53">
        <w:rPr>
          <w:sz w:val="20"/>
        </w:rPr>
        <w:t> </w:t>
      </w:r>
    </w:p>
    <w:p w:rsidRPr="00640C53" w:rsidR="00640C53" w:rsidP="00640C53" w:rsidRDefault="00640C53" w14:paraId="4C177CA5" w14:textId="781D6335">
      <w:pPr>
        <w:ind w:firstLine="1440"/>
        <w:jc w:val="both"/>
        <w:rPr>
          <w:sz w:val="20"/>
        </w:rPr>
      </w:pPr>
      <w:r w:rsidRPr="00640C53">
        <w:rPr>
          <w:sz w:val="20"/>
        </w:rPr>
        <w:t>5.    This Agreement constitutes the entire agreement between the parties</w:t>
      </w:r>
      <w:r w:rsidR="009416D4">
        <w:rPr>
          <w:sz w:val="20"/>
        </w:rPr>
        <w:t>, Samuel Ortiz, and Hildegard Mann</w:t>
      </w:r>
      <w:r w:rsidRPr="00640C53">
        <w:rPr>
          <w:sz w:val="20"/>
        </w:rPr>
        <w:t xml:space="preserve"> to this Agreement with respect to the matters described in this Agreement.</w:t>
      </w:r>
    </w:p>
    <w:p w:rsidRPr="00640C53" w:rsidR="00640C53" w:rsidP="00640C53" w:rsidRDefault="00640C53" w14:paraId="3C15AD58" w14:textId="77777777">
      <w:pPr>
        <w:jc w:val="both"/>
        <w:rPr>
          <w:sz w:val="20"/>
        </w:rPr>
      </w:pPr>
      <w:r w:rsidRPr="00640C53">
        <w:rPr>
          <w:sz w:val="20"/>
        </w:rPr>
        <w:t> </w:t>
      </w:r>
    </w:p>
    <w:p w:rsidRPr="00640C53" w:rsidR="00640C53" w:rsidP="00640C53" w:rsidRDefault="00640C53" w14:paraId="26A7D5EC" w14:textId="77777777">
      <w:pPr>
        <w:jc w:val="center"/>
        <w:rPr>
          <w:sz w:val="20"/>
        </w:rPr>
      </w:pPr>
      <w:r w:rsidRPr="00640C53">
        <w:rPr>
          <w:sz w:val="20"/>
        </w:rPr>
        <w:t>[Signature page follows]</w:t>
      </w:r>
    </w:p>
    <w:p w:rsidRPr="00640C53" w:rsidR="00640C53" w:rsidP="00640C53" w:rsidRDefault="00640C53" w14:paraId="0FC6871E" w14:textId="77777777">
      <w:pPr>
        <w:jc w:val="center"/>
        <w:rPr>
          <w:sz w:val="20"/>
        </w:rPr>
      </w:pPr>
      <w:r w:rsidRPr="00640C53">
        <w:rPr>
          <w:sz w:val="20"/>
        </w:rPr>
        <w:t> </w:t>
      </w:r>
    </w:p>
    <w:p w:rsidRPr="00640C53" w:rsidR="00640C53" w:rsidP="00640C53" w:rsidRDefault="00640C53" w14:paraId="4E3A4F35" w14:textId="77777777">
      <w:pPr>
        <w:jc w:val="center"/>
        <w:rPr>
          <w:sz w:val="20"/>
        </w:rPr>
      </w:pPr>
      <w:r w:rsidRPr="00640C53">
        <w:rPr>
          <w:sz w:val="20"/>
        </w:rPr>
        <w:t>1</w:t>
      </w:r>
    </w:p>
    <w:p w:rsidRPr="00640C53" w:rsidR="00640C53" w:rsidP="00640C53" w:rsidRDefault="00640C53" w14:paraId="2DFD7EC5" w14:textId="77777777">
      <w:pPr>
        <w:rPr>
          <w:szCs w:val="24"/>
        </w:rPr>
      </w:pPr>
      <w:r w:rsidRPr="00640C53">
        <w:rPr>
          <w:szCs w:val="24"/>
        </w:rPr>
        <w:t> </w:t>
      </w:r>
    </w:p>
    <w:p w:rsidRPr="00640C53" w:rsidR="00640C53" w:rsidP="00640C53" w:rsidRDefault="00640C53" w14:paraId="70F50F39" w14:textId="77777777">
      <w:pPr>
        <w:ind w:firstLine="720"/>
        <w:jc w:val="both"/>
        <w:rPr>
          <w:sz w:val="20"/>
        </w:rPr>
      </w:pPr>
      <w:r w:rsidRPr="00640C53">
        <w:rPr>
          <w:sz w:val="20"/>
        </w:rPr>
        <w:t> </w:t>
      </w:r>
    </w:p>
    <w:p w:rsidRPr="00640C53" w:rsidR="00640C53" w:rsidP="00640C53" w:rsidRDefault="00640C53" w14:paraId="0455FEBD" w14:textId="638582DB">
      <w:pPr>
        <w:ind w:firstLine="720"/>
        <w:jc w:val="both"/>
        <w:rPr>
          <w:sz w:val="20"/>
        </w:rPr>
      </w:pPr>
      <w:r w:rsidRPr="00640C53">
        <w:rPr>
          <w:sz w:val="20"/>
        </w:rPr>
        <w:t>IN WITNESS WHEREOF, the parties hereto have caused this instrument to be executed by their officers designated below as of the day and year first above written.</w:t>
      </w:r>
      <w:r w:rsidR="009416D4">
        <w:rPr>
          <w:sz w:val="20"/>
        </w:rPr>
        <w:t xml:space="preserve"> Ronald social is 34-xxx-xy45</w:t>
      </w:r>
    </w:p>
    <w:p w:rsidRPr="00640C53" w:rsidR="00640C53" w:rsidP="00640C53" w:rsidRDefault="00640C53" w14:paraId="721A440A" w14:textId="77777777">
      <w:pPr>
        <w:ind w:firstLine="720"/>
        <w:jc w:val="both"/>
        <w:rPr>
          <w:sz w:val="20"/>
        </w:rPr>
      </w:pPr>
      <w:r w:rsidRPr="00640C53">
        <w:rPr>
          <w:sz w:val="20"/>
        </w:rPr>
        <w:lastRenderedPageBreak/>
        <w:t> </w:t>
      </w:r>
    </w:p>
    <w:p w:rsidRPr="00640C53" w:rsidR="00640C53" w:rsidP="00640C53" w:rsidRDefault="00640C53" w14:paraId="74B13A5A" w14:textId="77777777">
      <w:pPr>
        <w:rPr>
          <w:sz w:val="20"/>
        </w:rPr>
      </w:pPr>
      <w:r w:rsidRPr="00640C53">
        <w:rPr>
          <w:sz w:val="20"/>
        </w:rPr>
        <w:t>CONSTITUTION CAPITAL PM, LP</w:t>
      </w:r>
    </w:p>
    <w:p w:rsidRPr="00640C53" w:rsidR="00640C53" w:rsidP="00640C53" w:rsidRDefault="00640C53" w14:paraId="4E187F50" w14:textId="77777777">
      <w:pPr>
        <w:rPr>
          <w:sz w:val="20"/>
        </w:rPr>
      </w:pPr>
      <w:r w:rsidRPr="00640C53">
        <w:rPr>
          <w:sz w:val="20"/>
        </w:rPr>
        <w:t> </w:t>
      </w:r>
    </w:p>
    <w:p w:rsidRPr="00640C53" w:rsidR="00640C53" w:rsidP="00640C53" w:rsidRDefault="00640C53" w14:paraId="1CD8FA34" w14:textId="77777777">
      <w:pPr>
        <w:ind w:left="720" w:hanging="720"/>
        <w:rPr>
          <w:sz w:val="20"/>
        </w:rPr>
      </w:pPr>
      <w:r w:rsidRPr="00640C53">
        <w:rPr>
          <w:sz w:val="20"/>
        </w:rPr>
        <w:t>By: Constitution Capital PM GP, LLC, its General Partner</w:t>
      </w:r>
    </w:p>
    <w:p w:rsidRPr="00640C53" w:rsidR="00640C53" w:rsidP="00640C53" w:rsidRDefault="00640C53" w14:paraId="4B036412" w14:textId="77777777">
      <w:pPr>
        <w:ind w:left="720" w:hanging="720"/>
        <w:rPr>
          <w:sz w:val="20"/>
        </w:rPr>
      </w:pPr>
      <w:r w:rsidRPr="00640C53">
        <w:rPr>
          <w:sz w:val="20"/>
        </w:rPr>
        <w:t> </w:t>
      </w:r>
    </w:p>
    <w:tbl>
      <w:tblPr>
        <w:tblW w:w="18710" w:type="dxa"/>
        <w:tblCellMar>
          <w:left w:w="0" w:type="dxa"/>
          <w:right w:w="0" w:type="dxa"/>
        </w:tblCellMar>
        <w:tblLook w:val="04A0" w:firstRow="1" w:lastRow="0" w:firstColumn="1" w:lastColumn="0" w:noHBand="0" w:noVBand="1"/>
      </w:tblPr>
      <w:tblGrid>
        <w:gridCol w:w="7484"/>
        <w:gridCol w:w="11226"/>
      </w:tblGrid>
      <w:tr w:rsidRPr="00640C53" w:rsidR="00640C53" w:rsidTr="00640C53" w14:paraId="6CE7A2C3" w14:textId="77777777">
        <w:tc>
          <w:tcPr>
            <w:tcW w:w="0" w:type="auto"/>
            <w:tcBorders>
              <w:bottom w:val="single" w:color="000000" w:sz="8" w:space="0"/>
            </w:tcBorders>
            <w:hideMark/>
          </w:tcPr>
          <w:p w:rsidRPr="00640C53" w:rsidR="00640C53" w:rsidP="00640C53" w:rsidRDefault="00640C53" w14:paraId="5C22F5CE" w14:textId="77777777">
            <w:pPr>
              <w:rPr>
                <w:sz w:val="20"/>
              </w:rPr>
            </w:pPr>
            <w:r w:rsidRPr="00640C53">
              <w:rPr>
                <w:sz w:val="20"/>
              </w:rPr>
              <w:t> </w:t>
            </w:r>
          </w:p>
        </w:tc>
        <w:tc>
          <w:tcPr>
            <w:tcW w:w="0" w:type="auto"/>
            <w:hideMark/>
          </w:tcPr>
          <w:p w:rsidRPr="00640C53" w:rsidR="00640C53" w:rsidP="00640C53" w:rsidRDefault="00640C53" w14:paraId="443CD5EC" w14:textId="77777777">
            <w:pPr>
              <w:rPr>
                <w:sz w:val="20"/>
              </w:rPr>
            </w:pPr>
            <w:r w:rsidRPr="00640C53">
              <w:rPr>
                <w:sz w:val="20"/>
              </w:rPr>
              <w:t> </w:t>
            </w:r>
          </w:p>
        </w:tc>
      </w:tr>
      <w:tr w:rsidRPr="00640C53" w:rsidR="00640C53" w:rsidTr="00640C53" w14:paraId="4B9F69CA" w14:textId="77777777">
        <w:tc>
          <w:tcPr>
            <w:tcW w:w="7484" w:type="dxa"/>
            <w:hideMark/>
          </w:tcPr>
          <w:p w:rsidRPr="00640C53" w:rsidR="00640C53" w:rsidP="00640C53" w:rsidRDefault="00640C53" w14:paraId="0D5BFF7D" w14:textId="77777777">
            <w:pPr>
              <w:rPr>
                <w:sz w:val="20"/>
              </w:rPr>
            </w:pPr>
            <w:r w:rsidRPr="00640C53">
              <w:rPr>
                <w:sz w:val="20"/>
              </w:rPr>
              <w:t>By:</w:t>
            </w:r>
          </w:p>
        </w:tc>
        <w:tc>
          <w:tcPr>
            <w:tcW w:w="11226" w:type="dxa"/>
            <w:hideMark/>
          </w:tcPr>
          <w:p w:rsidRPr="00640C53" w:rsidR="00640C53" w:rsidP="00640C53" w:rsidRDefault="00640C53" w14:paraId="1D652093" w14:textId="77777777">
            <w:pPr>
              <w:rPr>
                <w:sz w:val="20"/>
              </w:rPr>
            </w:pPr>
            <w:r w:rsidRPr="00640C53">
              <w:rPr>
                <w:sz w:val="20"/>
              </w:rPr>
              <w:t> </w:t>
            </w:r>
          </w:p>
        </w:tc>
      </w:tr>
      <w:tr w:rsidRPr="00640C53" w:rsidR="00640C53" w:rsidTr="00640C53" w14:paraId="530F2258" w14:textId="77777777">
        <w:tc>
          <w:tcPr>
            <w:tcW w:w="0" w:type="auto"/>
            <w:hideMark/>
          </w:tcPr>
          <w:p w:rsidRPr="00640C53" w:rsidR="00640C53" w:rsidP="00640C53" w:rsidRDefault="00640C53" w14:paraId="3DAA41AD" w14:textId="77777777">
            <w:pPr>
              <w:rPr>
                <w:sz w:val="20"/>
              </w:rPr>
            </w:pPr>
            <w:r w:rsidRPr="00640C53">
              <w:rPr>
                <w:sz w:val="20"/>
              </w:rPr>
              <w:t>Title:</w:t>
            </w:r>
          </w:p>
        </w:tc>
        <w:tc>
          <w:tcPr>
            <w:tcW w:w="0" w:type="auto"/>
            <w:hideMark/>
          </w:tcPr>
          <w:p w:rsidRPr="00640C53" w:rsidR="00640C53" w:rsidP="00640C53" w:rsidRDefault="00640C53" w14:paraId="47A654C7" w14:textId="77777777">
            <w:pPr>
              <w:rPr>
                <w:sz w:val="20"/>
              </w:rPr>
            </w:pPr>
            <w:r w:rsidRPr="00640C53">
              <w:rPr>
                <w:sz w:val="20"/>
              </w:rPr>
              <w:t> </w:t>
            </w:r>
          </w:p>
        </w:tc>
      </w:tr>
    </w:tbl>
    <w:p w:rsidRPr="00640C53" w:rsidR="00640C53" w:rsidP="00640C53" w:rsidRDefault="00640C53" w14:paraId="06A571D3" w14:textId="77777777">
      <w:pPr>
        <w:ind w:left="720" w:hanging="720"/>
        <w:rPr>
          <w:sz w:val="20"/>
        </w:rPr>
      </w:pPr>
      <w:r w:rsidRPr="00640C53">
        <w:rPr>
          <w:sz w:val="20"/>
        </w:rPr>
        <w:t> </w:t>
      </w:r>
    </w:p>
    <w:p w:rsidRPr="00640C53" w:rsidR="00640C53" w:rsidP="00640C53" w:rsidRDefault="00640C53" w14:paraId="140C55B1" w14:textId="77777777">
      <w:pPr>
        <w:rPr>
          <w:sz w:val="20"/>
        </w:rPr>
      </w:pPr>
      <w:r w:rsidRPr="00640C53">
        <w:rPr>
          <w:sz w:val="20"/>
        </w:rPr>
        <w:t>CONSTITUTION CAPITAL ACCESS FUND, LLC</w:t>
      </w:r>
    </w:p>
    <w:p w:rsidRPr="00640C53" w:rsidR="00640C53" w:rsidP="00640C53" w:rsidRDefault="00640C53" w14:paraId="384016F5" w14:textId="77777777">
      <w:pPr>
        <w:rPr>
          <w:sz w:val="20"/>
        </w:rPr>
      </w:pPr>
      <w:r w:rsidRPr="00640C53">
        <w:rPr>
          <w:sz w:val="20"/>
        </w:rPr>
        <w:t> </w:t>
      </w:r>
    </w:p>
    <w:tbl>
      <w:tblPr>
        <w:tblW w:w="18710" w:type="dxa"/>
        <w:tblCellMar>
          <w:left w:w="0" w:type="dxa"/>
          <w:right w:w="0" w:type="dxa"/>
        </w:tblCellMar>
        <w:tblLook w:val="04A0" w:firstRow="1" w:lastRow="0" w:firstColumn="1" w:lastColumn="0" w:noHBand="0" w:noVBand="1"/>
      </w:tblPr>
      <w:tblGrid>
        <w:gridCol w:w="7484"/>
        <w:gridCol w:w="11226"/>
      </w:tblGrid>
      <w:tr w:rsidRPr="00640C53" w:rsidR="00640C53" w:rsidTr="00640C53" w14:paraId="422A3F25" w14:textId="77777777">
        <w:tc>
          <w:tcPr>
            <w:tcW w:w="0" w:type="auto"/>
            <w:tcBorders>
              <w:bottom w:val="single" w:color="000000" w:sz="8" w:space="0"/>
            </w:tcBorders>
            <w:hideMark/>
          </w:tcPr>
          <w:p w:rsidRPr="00640C53" w:rsidR="00640C53" w:rsidP="00640C53" w:rsidRDefault="00640C53" w14:paraId="0DBD7C90" w14:textId="77777777">
            <w:pPr>
              <w:rPr>
                <w:sz w:val="20"/>
              </w:rPr>
            </w:pPr>
            <w:r w:rsidRPr="00640C53">
              <w:rPr>
                <w:sz w:val="20"/>
              </w:rPr>
              <w:t> </w:t>
            </w:r>
          </w:p>
        </w:tc>
        <w:tc>
          <w:tcPr>
            <w:tcW w:w="0" w:type="auto"/>
            <w:hideMark/>
          </w:tcPr>
          <w:p w:rsidRPr="00640C53" w:rsidR="00640C53" w:rsidP="00640C53" w:rsidRDefault="00640C53" w14:paraId="396065B2" w14:textId="77777777">
            <w:pPr>
              <w:rPr>
                <w:sz w:val="20"/>
              </w:rPr>
            </w:pPr>
            <w:r w:rsidRPr="00640C53">
              <w:rPr>
                <w:sz w:val="20"/>
              </w:rPr>
              <w:t> </w:t>
            </w:r>
          </w:p>
        </w:tc>
      </w:tr>
      <w:tr w:rsidRPr="00640C53" w:rsidR="00640C53" w:rsidTr="00640C53" w14:paraId="38180DCD" w14:textId="77777777">
        <w:tc>
          <w:tcPr>
            <w:tcW w:w="7484" w:type="dxa"/>
            <w:hideMark/>
          </w:tcPr>
          <w:p w:rsidRPr="00640C53" w:rsidR="00640C53" w:rsidP="00640C53" w:rsidRDefault="00640C53" w14:paraId="69C55457" w14:textId="77777777">
            <w:pPr>
              <w:rPr>
                <w:sz w:val="20"/>
              </w:rPr>
            </w:pPr>
            <w:r w:rsidRPr="00640C53">
              <w:rPr>
                <w:sz w:val="20"/>
              </w:rPr>
              <w:t>By:</w:t>
            </w:r>
          </w:p>
        </w:tc>
        <w:tc>
          <w:tcPr>
            <w:tcW w:w="11226" w:type="dxa"/>
            <w:hideMark/>
          </w:tcPr>
          <w:p w:rsidRPr="00640C53" w:rsidR="00640C53" w:rsidP="00640C53" w:rsidRDefault="00640C53" w14:paraId="52418F01" w14:textId="77777777">
            <w:pPr>
              <w:rPr>
                <w:sz w:val="20"/>
              </w:rPr>
            </w:pPr>
            <w:r w:rsidRPr="00640C53">
              <w:rPr>
                <w:sz w:val="20"/>
              </w:rPr>
              <w:t> </w:t>
            </w:r>
          </w:p>
        </w:tc>
      </w:tr>
      <w:tr w:rsidRPr="00640C53" w:rsidR="00640C53" w:rsidTr="00640C53" w14:paraId="1B54D39A" w14:textId="77777777">
        <w:tc>
          <w:tcPr>
            <w:tcW w:w="0" w:type="auto"/>
            <w:hideMark/>
          </w:tcPr>
          <w:p w:rsidRPr="00640C53" w:rsidR="00640C53" w:rsidP="00640C53" w:rsidRDefault="00640C53" w14:paraId="0DD655A8" w14:textId="77777777">
            <w:pPr>
              <w:rPr>
                <w:sz w:val="20"/>
              </w:rPr>
            </w:pPr>
            <w:r w:rsidRPr="00640C53">
              <w:rPr>
                <w:sz w:val="20"/>
              </w:rPr>
              <w:t>Title:</w:t>
            </w:r>
          </w:p>
        </w:tc>
        <w:tc>
          <w:tcPr>
            <w:tcW w:w="0" w:type="auto"/>
            <w:hideMark/>
          </w:tcPr>
          <w:p w:rsidRPr="00640C53" w:rsidR="00640C53" w:rsidP="00640C53" w:rsidRDefault="00640C53" w14:paraId="72A0BBE2" w14:textId="77777777">
            <w:pPr>
              <w:rPr>
                <w:sz w:val="20"/>
              </w:rPr>
            </w:pPr>
            <w:r w:rsidRPr="00640C53">
              <w:rPr>
                <w:sz w:val="20"/>
              </w:rPr>
              <w:t> </w:t>
            </w:r>
          </w:p>
        </w:tc>
      </w:tr>
    </w:tbl>
    <w:p w:rsidRPr="00640C53" w:rsidR="00640C53" w:rsidP="00640C53" w:rsidRDefault="00640C53" w14:paraId="20467039" w14:textId="77777777">
      <w:pPr>
        <w:rPr>
          <w:sz w:val="20"/>
        </w:rPr>
      </w:pPr>
      <w:r w:rsidRPr="00640C53">
        <w:rPr>
          <w:sz w:val="20"/>
        </w:rPr>
        <w:t> </w:t>
      </w:r>
    </w:p>
    <w:p w:rsidRPr="00640C53" w:rsidR="00640C53" w:rsidP="00640C53" w:rsidRDefault="00640C53" w14:paraId="494BF3CD" w14:textId="77777777">
      <w:pPr>
        <w:jc w:val="center"/>
        <w:rPr>
          <w:sz w:val="20"/>
        </w:rPr>
      </w:pPr>
      <w:r w:rsidRPr="00640C53">
        <w:rPr>
          <w:i/>
          <w:iCs/>
          <w:sz w:val="20"/>
        </w:rPr>
        <w:t>[Signature page to Incentive Fee Waiver Agreement]</w:t>
      </w:r>
    </w:p>
    <w:p w:rsidRPr="00640C53" w:rsidR="00640C53" w:rsidP="00640C53" w:rsidRDefault="00640C53" w14:paraId="01D4E90D" w14:textId="77777777">
      <w:pPr>
        <w:rPr>
          <w:sz w:val="20"/>
        </w:rPr>
      </w:pPr>
      <w:r w:rsidRPr="00640C53">
        <w:rPr>
          <w:sz w:val="20"/>
        </w:rPr>
        <w:t> </w:t>
      </w:r>
    </w:p>
    <w:p w:rsidRPr="00640C53" w:rsidR="00640C53" w:rsidP="00640C53" w:rsidRDefault="00640C53" w14:paraId="5FFD4893" w14:textId="77777777">
      <w:pPr>
        <w:rPr>
          <w:szCs w:val="24"/>
        </w:rPr>
      </w:pPr>
      <w:r w:rsidRPr="00640C53">
        <w:rPr>
          <w:szCs w:val="24"/>
        </w:rPr>
        <w:t> </w:t>
      </w:r>
    </w:p>
    <w:p w:rsidRPr="00640C53" w:rsidR="00267B7A" w:rsidP="00640C53" w:rsidRDefault="00267B7A" w14:paraId="0D52D803" w14:textId="77777777"/>
    <w:sectPr w:rsidRPr="00640C53" w:rsidR="00267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6794" w:rsidP="00EB6794" w:rsidRDefault="00EB6794" w14:paraId="1464A585" w14:textId="77777777">
      <w:r>
        <w:separator/>
      </w:r>
    </w:p>
  </w:endnote>
  <w:endnote w:type="continuationSeparator" w:id="0">
    <w:p w:rsidR="00EB6794" w:rsidP="00EB6794" w:rsidRDefault="00EB6794" w14:paraId="2930135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6794" w:rsidP="00EB6794" w:rsidRDefault="00EB6794" w14:paraId="3F4ACCFE" w14:textId="77777777">
      <w:r>
        <w:separator/>
      </w:r>
    </w:p>
  </w:footnote>
  <w:footnote w:type="continuationSeparator" w:id="0">
    <w:p w:rsidR="00EB6794" w:rsidP="00EB6794" w:rsidRDefault="00EB6794" w14:paraId="3A08CB0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CD24C88"/>
    <w:lvl w:ilvl="0">
      <w:start w:val="1"/>
      <w:numFmt w:val="bullet"/>
      <w:pStyle w:val="ListBullet"/>
      <w:lvlText w:val=""/>
      <w:lvlJc w:val="left"/>
      <w:pPr>
        <w:tabs>
          <w:tab w:val="num" w:pos="720"/>
        </w:tabs>
        <w:ind w:left="720" w:hanging="720"/>
      </w:pPr>
      <w:rPr>
        <w:rFonts w:ascii="Symbol" w:hAnsi="Symbol" w:hint="default"/>
      </w:rPr>
    </w:lvl>
  </w:abstractNum>
  <w:abstractNum w:abstractNumId="1" w15:restartNumberingAfterBreak="0">
    <w:nsid w:val="0E312E95"/>
    <w:multiLevelType w:val="multilevel"/>
    <w:tmpl w:val="367464D0"/>
    <w:lvl w:ilvl="0">
      <w:start w:val="1"/>
      <w:numFmt w:val="upperRoman"/>
      <w:suff w:val="nothing"/>
      <w:lvlText w:val="%1."/>
      <w:lvlJc w:val="left"/>
      <w:pPr>
        <w:ind w:left="0" w:firstLine="0"/>
      </w:pPr>
      <w:rPr>
        <w:rFonts w:ascii="Times New Roman" w:hAnsi="Times New Roman"/>
      </w:rPr>
    </w:lvl>
    <w:lvl w:ilvl="1">
      <w:start w:val="1"/>
      <w:numFmt w:val="upperLetter"/>
      <w:pStyle w:val="Heading2"/>
      <w:suff w:val="nothing"/>
      <w:lvlText w:val="%2."/>
      <w:lvlJc w:val="left"/>
      <w:pPr>
        <w:ind w:left="0" w:firstLine="720"/>
      </w:pPr>
      <w:rPr>
        <w:rFonts w:ascii="Times New Roman" w:hAnsi="Times New Roman"/>
      </w:rPr>
    </w:lvl>
    <w:lvl w:ilvl="2">
      <w:start w:val="1"/>
      <w:numFmt w:val="decimal"/>
      <w:pStyle w:val="Heading3"/>
      <w:suff w:val="nothing"/>
      <w:lvlText w:val="%3."/>
      <w:lvlJc w:val="left"/>
      <w:pPr>
        <w:ind w:left="0" w:firstLine="1440"/>
      </w:pPr>
      <w:rPr>
        <w:rFonts w:ascii="Times New Roman" w:hAnsi="Times New Roman"/>
      </w:rPr>
    </w:lvl>
    <w:lvl w:ilvl="3">
      <w:start w:val="1"/>
      <w:numFmt w:val="lowerLetter"/>
      <w:pStyle w:val="Heading4"/>
      <w:suff w:val="nothing"/>
      <w:lvlText w:val="%4."/>
      <w:lvlJc w:val="left"/>
      <w:pPr>
        <w:ind w:left="0" w:firstLine="2160"/>
      </w:pPr>
      <w:rPr>
        <w:rFonts w:ascii="Times New Roman" w:hAnsi="Times New Roman"/>
      </w:rPr>
    </w:lvl>
    <w:lvl w:ilvl="4">
      <w:start w:val="1"/>
      <w:numFmt w:val="decimal"/>
      <w:pStyle w:val="Heading5"/>
      <w:suff w:val="nothing"/>
      <w:lvlText w:val="(%5)"/>
      <w:lvlJc w:val="left"/>
      <w:pPr>
        <w:ind w:left="0" w:firstLine="2880"/>
      </w:pPr>
      <w:rPr>
        <w:rFonts w:ascii="Times New Roman" w:hAnsi="Times New Roman"/>
      </w:rPr>
    </w:lvl>
    <w:lvl w:ilvl="5">
      <w:start w:val="1"/>
      <w:numFmt w:val="lowerLetter"/>
      <w:pStyle w:val="Heading6"/>
      <w:suff w:val="nothing"/>
      <w:lvlText w:val="(%6)"/>
      <w:lvlJc w:val="left"/>
      <w:pPr>
        <w:ind w:left="0" w:firstLine="3600"/>
      </w:pPr>
      <w:rPr>
        <w:rFonts w:ascii="Times New Roman" w:hAnsi="Times New Roman"/>
      </w:rPr>
    </w:lvl>
    <w:lvl w:ilvl="6">
      <w:start w:val="1"/>
      <w:numFmt w:val="lowerRoman"/>
      <w:pStyle w:val="Heading7"/>
      <w:suff w:val="nothing"/>
      <w:lvlText w:val="(%7)"/>
      <w:lvlJc w:val="left"/>
      <w:pPr>
        <w:ind w:left="0" w:firstLine="4320"/>
      </w:pPr>
      <w:rPr>
        <w:rFonts w:ascii="Times New Roman" w:hAnsi="Times New Roman"/>
      </w:rPr>
    </w:lvl>
    <w:lvl w:ilvl="7">
      <w:start w:val="1"/>
      <w:numFmt w:val="lowerLetter"/>
      <w:pStyle w:val="Heading8"/>
      <w:suff w:val="nothing"/>
      <w:lvlText w:val="(%8)"/>
      <w:lvlJc w:val="left"/>
      <w:pPr>
        <w:ind w:left="0" w:firstLine="5040"/>
      </w:pPr>
      <w:rPr>
        <w:rFonts w:ascii="Times New Roman" w:hAnsi="Times New Roman"/>
      </w:rPr>
    </w:lvl>
    <w:lvl w:ilvl="8">
      <w:start w:val="1"/>
      <w:numFmt w:val="lowerRoman"/>
      <w:pStyle w:val="Heading9"/>
      <w:suff w:val="nothing"/>
      <w:lvlText w:val="(%9)"/>
      <w:lvlJc w:val="left"/>
      <w:pPr>
        <w:ind w:left="0" w:firstLine="5760"/>
      </w:pPr>
      <w:rPr>
        <w:rFonts w:ascii="Times New Roman" w:hAnsi="Times New Roman"/>
      </w:rPr>
    </w:lvl>
  </w:abstractNum>
  <w:num w:numId="1" w16cid:durableId="1538469788">
    <w:abstractNumId w:val="1"/>
  </w:num>
  <w:num w:numId="2" w16cid:durableId="78250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DE"/>
    <w:rsid w:val="00267B7A"/>
    <w:rsid w:val="00287FF0"/>
    <w:rsid w:val="00370F28"/>
    <w:rsid w:val="00614766"/>
    <w:rsid w:val="006273A2"/>
    <w:rsid w:val="00640C53"/>
    <w:rsid w:val="00684B47"/>
    <w:rsid w:val="0069289C"/>
    <w:rsid w:val="006F3B08"/>
    <w:rsid w:val="007B2DDE"/>
    <w:rsid w:val="008052BA"/>
    <w:rsid w:val="009416D4"/>
    <w:rsid w:val="009E0C85"/>
    <w:rsid w:val="00A26B7A"/>
    <w:rsid w:val="00C27526"/>
    <w:rsid w:val="00EB6794"/>
    <w:rsid w:val="00F5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D072"/>
  <w15:chartTrackingRefBased/>
  <w15:docId w15:val="{849FC4C1-1FC3-4CF6-A3E5-41653785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eastAsia="Times New Roma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uiPriority="0" w:semiHidden="1" w:unhideWhenUsed="1"/>
    <w:lsdException w:name="envelope return" w:uiPriority="0"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uiPriority="0"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uiPriority="0"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26A"/>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qFormat/>
    <w:rsid w:val="00F5526A"/>
    <w:pPr>
      <w:tabs>
        <w:tab w:val="num" w:pos="720"/>
      </w:tabs>
      <w:spacing w:after="240"/>
      <w:outlineLvl w:val="0"/>
    </w:pPr>
  </w:style>
  <w:style w:type="paragraph" w:styleId="Heading2">
    <w:name w:val="heading 2"/>
    <w:basedOn w:val="Normal"/>
    <w:next w:val="Normal"/>
    <w:link w:val="Heading2Char"/>
    <w:qFormat/>
    <w:rsid w:val="00F5526A"/>
    <w:pPr>
      <w:numPr>
        <w:ilvl w:val="1"/>
        <w:numId w:val="1"/>
      </w:numPr>
      <w:tabs>
        <w:tab w:val="num" w:pos="1440"/>
      </w:tabs>
      <w:spacing w:after="240"/>
      <w:ind w:left="1440" w:hanging="720"/>
      <w:outlineLvl w:val="1"/>
    </w:pPr>
  </w:style>
  <w:style w:type="paragraph" w:styleId="Heading3">
    <w:name w:val="heading 3"/>
    <w:basedOn w:val="Normal"/>
    <w:next w:val="Normal"/>
    <w:link w:val="Heading3Char"/>
    <w:qFormat/>
    <w:rsid w:val="00F5526A"/>
    <w:pPr>
      <w:numPr>
        <w:ilvl w:val="2"/>
        <w:numId w:val="1"/>
      </w:numPr>
      <w:tabs>
        <w:tab w:val="num" w:pos="2160"/>
      </w:tabs>
      <w:spacing w:after="240"/>
      <w:ind w:left="2160" w:hanging="720"/>
      <w:outlineLvl w:val="2"/>
    </w:pPr>
  </w:style>
  <w:style w:type="paragraph" w:styleId="Heading4">
    <w:name w:val="heading 4"/>
    <w:basedOn w:val="Normal"/>
    <w:next w:val="Normal"/>
    <w:link w:val="Heading4Char"/>
    <w:qFormat/>
    <w:rsid w:val="00F5526A"/>
    <w:pPr>
      <w:numPr>
        <w:ilvl w:val="3"/>
        <w:numId w:val="1"/>
      </w:numPr>
      <w:tabs>
        <w:tab w:val="num" w:pos="3600"/>
      </w:tabs>
      <w:spacing w:after="240"/>
      <w:ind w:left="3600" w:hanging="720"/>
      <w:outlineLvl w:val="3"/>
    </w:pPr>
  </w:style>
  <w:style w:type="paragraph" w:styleId="Heading5">
    <w:name w:val="heading 5"/>
    <w:basedOn w:val="Normal"/>
    <w:next w:val="Normal"/>
    <w:link w:val="Heading5Char"/>
    <w:qFormat/>
    <w:rsid w:val="00F5526A"/>
    <w:pPr>
      <w:numPr>
        <w:ilvl w:val="4"/>
        <w:numId w:val="1"/>
      </w:numPr>
      <w:tabs>
        <w:tab w:val="num" w:pos="4320"/>
      </w:tabs>
      <w:spacing w:after="240"/>
      <w:ind w:left="4320" w:hanging="720"/>
      <w:outlineLvl w:val="4"/>
    </w:pPr>
  </w:style>
  <w:style w:type="paragraph" w:styleId="Heading6">
    <w:name w:val="heading 6"/>
    <w:basedOn w:val="Normal"/>
    <w:next w:val="Normal"/>
    <w:link w:val="Heading6Char"/>
    <w:qFormat/>
    <w:rsid w:val="00F5526A"/>
    <w:pPr>
      <w:numPr>
        <w:ilvl w:val="5"/>
        <w:numId w:val="1"/>
      </w:numPr>
      <w:tabs>
        <w:tab w:val="num" w:pos="4320"/>
      </w:tabs>
      <w:spacing w:after="240"/>
      <w:ind w:left="4320" w:hanging="720"/>
      <w:outlineLvl w:val="5"/>
    </w:pPr>
  </w:style>
  <w:style w:type="paragraph" w:styleId="Heading7">
    <w:name w:val="heading 7"/>
    <w:basedOn w:val="Normal"/>
    <w:next w:val="Normal"/>
    <w:link w:val="Heading7Char"/>
    <w:qFormat/>
    <w:rsid w:val="00F5526A"/>
    <w:pPr>
      <w:numPr>
        <w:ilvl w:val="6"/>
        <w:numId w:val="1"/>
      </w:numPr>
      <w:tabs>
        <w:tab w:val="num" w:pos="5760"/>
      </w:tabs>
      <w:spacing w:after="240"/>
      <w:ind w:left="5760" w:hanging="720"/>
      <w:outlineLvl w:val="6"/>
    </w:pPr>
  </w:style>
  <w:style w:type="paragraph" w:styleId="Heading8">
    <w:name w:val="heading 8"/>
    <w:basedOn w:val="Normal"/>
    <w:next w:val="Normal"/>
    <w:link w:val="Heading8Char"/>
    <w:qFormat/>
    <w:rsid w:val="00F5526A"/>
    <w:pPr>
      <w:numPr>
        <w:ilvl w:val="7"/>
        <w:numId w:val="1"/>
      </w:numPr>
      <w:tabs>
        <w:tab w:val="num" w:pos="7200"/>
      </w:tabs>
      <w:spacing w:after="240"/>
      <w:ind w:left="7200" w:hanging="720"/>
      <w:outlineLvl w:val="7"/>
    </w:pPr>
  </w:style>
  <w:style w:type="paragraph" w:styleId="Heading9">
    <w:name w:val="heading 9"/>
    <w:basedOn w:val="Normal"/>
    <w:next w:val="Normal"/>
    <w:link w:val="Heading9Char"/>
    <w:qFormat/>
    <w:rsid w:val="00F5526A"/>
    <w:pPr>
      <w:numPr>
        <w:ilvl w:val="8"/>
        <w:numId w:val="1"/>
      </w:numPr>
      <w:tabs>
        <w:tab w:val="num" w:pos="7920"/>
      </w:tabs>
      <w:spacing w:after="240"/>
      <w:ind w:left="7776" w:hanging="576"/>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5526A"/>
    <w:rPr>
      <w:rFonts w:ascii="Times New Roman" w:hAnsi="Times New Roman" w:cs="Times New Roman"/>
      <w:sz w:val="24"/>
      <w:szCs w:val="20"/>
    </w:rPr>
  </w:style>
  <w:style w:type="character" w:styleId="Heading2Char" w:customStyle="1">
    <w:name w:val="Heading 2 Char"/>
    <w:basedOn w:val="DefaultParagraphFont"/>
    <w:link w:val="Heading2"/>
    <w:rsid w:val="00F5526A"/>
    <w:rPr>
      <w:rFonts w:ascii="Times New Roman" w:hAnsi="Times New Roman" w:cs="Times New Roman"/>
      <w:sz w:val="24"/>
      <w:szCs w:val="20"/>
    </w:rPr>
  </w:style>
  <w:style w:type="character" w:styleId="Heading3Char" w:customStyle="1">
    <w:name w:val="Heading 3 Char"/>
    <w:basedOn w:val="DefaultParagraphFont"/>
    <w:link w:val="Heading3"/>
    <w:rsid w:val="00F5526A"/>
    <w:rPr>
      <w:rFonts w:ascii="Times New Roman" w:hAnsi="Times New Roman" w:cs="Times New Roman"/>
      <w:sz w:val="24"/>
      <w:szCs w:val="20"/>
    </w:rPr>
  </w:style>
  <w:style w:type="character" w:styleId="Heading4Char" w:customStyle="1">
    <w:name w:val="Heading 4 Char"/>
    <w:basedOn w:val="DefaultParagraphFont"/>
    <w:link w:val="Heading4"/>
    <w:rsid w:val="00F5526A"/>
    <w:rPr>
      <w:rFonts w:ascii="Times New Roman" w:hAnsi="Times New Roman" w:cs="Times New Roman"/>
      <w:sz w:val="24"/>
      <w:szCs w:val="20"/>
    </w:rPr>
  </w:style>
  <w:style w:type="character" w:styleId="Heading5Char" w:customStyle="1">
    <w:name w:val="Heading 5 Char"/>
    <w:basedOn w:val="DefaultParagraphFont"/>
    <w:link w:val="Heading5"/>
    <w:rsid w:val="00F5526A"/>
    <w:rPr>
      <w:rFonts w:ascii="Times New Roman" w:hAnsi="Times New Roman" w:cs="Times New Roman"/>
      <w:sz w:val="24"/>
      <w:szCs w:val="20"/>
    </w:rPr>
  </w:style>
  <w:style w:type="character" w:styleId="Heading6Char" w:customStyle="1">
    <w:name w:val="Heading 6 Char"/>
    <w:basedOn w:val="DefaultParagraphFont"/>
    <w:link w:val="Heading6"/>
    <w:rsid w:val="00F5526A"/>
    <w:rPr>
      <w:rFonts w:ascii="Times New Roman" w:hAnsi="Times New Roman" w:cs="Times New Roman"/>
      <w:sz w:val="24"/>
      <w:szCs w:val="20"/>
    </w:rPr>
  </w:style>
  <w:style w:type="character" w:styleId="Heading7Char" w:customStyle="1">
    <w:name w:val="Heading 7 Char"/>
    <w:basedOn w:val="DefaultParagraphFont"/>
    <w:link w:val="Heading7"/>
    <w:rsid w:val="00F5526A"/>
    <w:rPr>
      <w:rFonts w:ascii="Times New Roman" w:hAnsi="Times New Roman" w:cs="Times New Roman"/>
      <w:sz w:val="24"/>
      <w:szCs w:val="20"/>
    </w:rPr>
  </w:style>
  <w:style w:type="character" w:styleId="Heading8Char" w:customStyle="1">
    <w:name w:val="Heading 8 Char"/>
    <w:basedOn w:val="DefaultParagraphFont"/>
    <w:link w:val="Heading8"/>
    <w:rsid w:val="00F5526A"/>
    <w:rPr>
      <w:rFonts w:ascii="Times New Roman" w:hAnsi="Times New Roman" w:cs="Times New Roman"/>
      <w:sz w:val="24"/>
      <w:szCs w:val="20"/>
    </w:rPr>
  </w:style>
  <w:style w:type="character" w:styleId="Heading9Char" w:customStyle="1">
    <w:name w:val="Heading 9 Char"/>
    <w:basedOn w:val="DefaultParagraphFont"/>
    <w:link w:val="Heading9"/>
    <w:rsid w:val="00F5526A"/>
    <w:rPr>
      <w:rFonts w:ascii="Times New Roman" w:hAnsi="Times New Roman" w:cs="Times New Roman"/>
      <w:sz w:val="24"/>
      <w:szCs w:val="20"/>
    </w:rPr>
  </w:style>
  <w:style w:type="paragraph" w:styleId="Answer" w:customStyle="1">
    <w:name w:val="Answer"/>
    <w:basedOn w:val="Normal"/>
    <w:rsid w:val="00F5526A"/>
    <w:pPr>
      <w:spacing w:line="480" w:lineRule="auto"/>
      <w:ind w:firstLine="720"/>
    </w:pPr>
    <w:rPr>
      <w:rFonts w:ascii="Courier New" w:hAnsi="Courier New"/>
    </w:rPr>
  </w:style>
  <w:style w:type="paragraph" w:styleId="BlockText">
    <w:name w:val="Block Text"/>
    <w:basedOn w:val="Normal"/>
    <w:rsid w:val="00F5526A"/>
    <w:pPr>
      <w:spacing w:after="240"/>
      <w:ind w:left="1440" w:right="1440"/>
    </w:pPr>
  </w:style>
  <w:style w:type="paragraph" w:styleId="BodyText">
    <w:name w:val="Body Text"/>
    <w:basedOn w:val="Normal"/>
    <w:link w:val="BodyTextChar"/>
    <w:rsid w:val="00F5526A"/>
    <w:pPr>
      <w:spacing w:after="240"/>
      <w:ind w:firstLine="1440"/>
    </w:pPr>
  </w:style>
  <w:style w:type="character" w:styleId="BodyTextChar" w:customStyle="1">
    <w:name w:val="Body Text Char"/>
    <w:basedOn w:val="DefaultParagraphFont"/>
    <w:link w:val="BodyText"/>
    <w:rsid w:val="00F5526A"/>
    <w:rPr>
      <w:rFonts w:ascii="Times New Roman" w:hAnsi="Times New Roman" w:cs="Times New Roman"/>
      <w:sz w:val="24"/>
      <w:szCs w:val="20"/>
    </w:rPr>
  </w:style>
  <w:style w:type="paragraph" w:styleId="BodyText2">
    <w:name w:val="Body Text 2"/>
    <w:basedOn w:val="Normal"/>
    <w:link w:val="BodyText2Char"/>
    <w:rsid w:val="00F5526A"/>
    <w:pPr>
      <w:spacing w:line="480" w:lineRule="auto"/>
      <w:ind w:firstLine="1440"/>
    </w:pPr>
  </w:style>
  <w:style w:type="character" w:styleId="BodyText2Char" w:customStyle="1">
    <w:name w:val="Body Text 2 Char"/>
    <w:basedOn w:val="DefaultParagraphFont"/>
    <w:link w:val="BodyText2"/>
    <w:rsid w:val="00F5526A"/>
    <w:rPr>
      <w:rFonts w:ascii="Times New Roman" w:hAnsi="Times New Roman" w:cs="Times New Roman"/>
      <w:sz w:val="24"/>
      <w:szCs w:val="20"/>
    </w:rPr>
  </w:style>
  <w:style w:type="paragraph" w:styleId="BodyText3">
    <w:name w:val="Body Text 3"/>
    <w:basedOn w:val="Normal"/>
    <w:link w:val="BodyText3Char"/>
    <w:rsid w:val="00F5526A"/>
    <w:pPr>
      <w:spacing w:after="240"/>
      <w:ind w:firstLine="720"/>
    </w:pPr>
  </w:style>
  <w:style w:type="character" w:styleId="BodyText3Char" w:customStyle="1">
    <w:name w:val="Body Text 3 Char"/>
    <w:basedOn w:val="DefaultParagraphFont"/>
    <w:link w:val="BodyText3"/>
    <w:rsid w:val="00F5526A"/>
    <w:rPr>
      <w:rFonts w:ascii="Times New Roman" w:hAnsi="Times New Roman" w:cs="Times New Roman"/>
      <w:sz w:val="24"/>
      <w:szCs w:val="20"/>
    </w:rPr>
  </w:style>
  <w:style w:type="paragraph" w:styleId="BodyText4" w:customStyle="1">
    <w:name w:val="Body Text 4"/>
    <w:basedOn w:val="Normal"/>
    <w:rsid w:val="00F5526A"/>
    <w:pPr>
      <w:spacing w:after="240"/>
      <w:ind w:left="1440" w:firstLine="1440"/>
    </w:pPr>
  </w:style>
  <w:style w:type="paragraph" w:styleId="BodyTextContinued" w:customStyle="1">
    <w:name w:val="Body Text Continued"/>
    <w:basedOn w:val="BodyText"/>
    <w:next w:val="BodyText"/>
    <w:rsid w:val="00F5526A"/>
    <w:pPr>
      <w:ind w:firstLine="0"/>
    </w:pPr>
  </w:style>
  <w:style w:type="character" w:styleId="CommentReference">
    <w:name w:val="annotation reference"/>
    <w:basedOn w:val="DefaultParagraphFont"/>
    <w:semiHidden/>
    <w:rsid w:val="00F5526A"/>
    <w:rPr>
      <w:sz w:val="16"/>
    </w:rPr>
  </w:style>
  <w:style w:type="paragraph" w:styleId="CommentText">
    <w:name w:val="annotation text"/>
    <w:basedOn w:val="Normal"/>
    <w:link w:val="CommentTextChar"/>
    <w:semiHidden/>
    <w:rsid w:val="00F5526A"/>
    <w:rPr>
      <w:sz w:val="20"/>
    </w:rPr>
  </w:style>
  <w:style w:type="character" w:styleId="CommentTextChar" w:customStyle="1">
    <w:name w:val="Comment Text Char"/>
    <w:link w:val="CommentText"/>
    <w:semiHidden/>
    <w:rsid w:val="00F5526A"/>
    <w:rPr>
      <w:rFonts w:ascii="Times New Roman" w:hAnsi="Times New Roman" w:cs="Times New Roman"/>
      <w:sz w:val="20"/>
      <w:szCs w:val="20"/>
    </w:rPr>
  </w:style>
  <w:style w:type="paragraph" w:styleId="Date">
    <w:name w:val="Date"/>
    <w:basedOn w:val="Normal"/>
    <w:next w:val="Normal"/>
    <w:link w:val="DateChar"/>
    <w:rsid w:val="00F5526A"/>
  </w:style>
  <w:style w:type="character" w:styleId="DateChar" w:customStyle="1">
    <w:name w:val="Date Char"/>
    <w:basedOn w:val="DefaultParagraphFont"/>
    <w:link w:val="Date"/>
    <w:rsid w:val="00F5526A"/>
    <w:rPr>
      <w:rFonts w:ascii="Times New Roman" w:hAnsi="Times New Roman" w:cs="Times New Roman"/>
      <w:sz w:val="24"/>
      <w:szCs w:val="20"/>
    </w:rPr>
  </w:style>
  <w:style w:type="paragraph" w:styleId="DocumentMap">
    <w:name w:val="Document Map"/>
    <w:basedOn w:val="Normal"/>
    <w:link w:val="DocumentMapChar"/>
    <w:semiHidden/>
    <w:rsid w:val="00F5526A"/>
    <w:pPr>
      <w:shd w:val="clear" w:color="auto" w:fill="000080"/>
    </w:pPr>
    <w:rPr>
      <w:rFonts w:ascii="Tahoma" w:hAnsi="Tahoma"/>
    </w:rPr>
  </w:style>
  <w:style w:type="character" w:styleId="DocumentMapChar" w:customStyle="1">
    <w:name w:val="Document Map Char"/>
    <w:link w:val="DocumentMap"/>
    <w:semiHidden/>
    <w:rsid w:val="00F5526A"/>
    <w:rPr>
      <w:rFonts w:ascii="Tahoma" w:hAnsi="Tahoma" w:cs="Times New Roman"/>
      <w:sz w:val="24"/>
      <w:szCs w:val="20"/>
      <w:shd w:val="clear" w:color="auto" w:fill="000080"/>
    </w:rPr>
  </w:style>
  <w:style w:type="character" w:styleId="Emphasis">
    <w:name w:val="Emphasis"/>
    <w:basedOn w:val="DefaultParagraphFont"/>
    <w:qFormat/>
    <w:rsid w:val="00F5526A"/>
    <w:rPr>
      <w:i/>
    </w:rPr>
  </w:style>
  <w:style w:type="character" w:styleId="EndnoteReference">
    <w:name w:val="endnote reference"/>
    <w:basedOn w:val="DefaultParagraphFont"/>
    <w:semiHidden/>
    <w:rsid w:val="00F5526A"/>
    <w:rPr>
      <w:vertAlign w:val="superscript"/>
    </w:rPr>
  </w:style>
  <w:style w:type="paragraph" w:styleId="EndnoteText">
    <w:name w:val="endnote text"/>
    <w:basedOn w:val="Normal"/>
    <w:link w:val="EndnoteTextChar"/>
    <w:semiHidden/>
    <w:rsid w:val="00F5526A"/>
    <w:rPr>
      <w:sz w:val="20"/>
    </w:rPr>
  </w:style>
  <w:style w:type="character" w:styleId="EndnoteTextChar" w:customStyle="1">
    <w:name w:val="Endnote Text Char"/>
    <w:link w:val="EndnoteText"/>
    <w:semiHidden/>
    <w:rsid w:val="00F5526A"/>
    <w:rPr>
      <w:rFonts w:ascii="Times New Roman" w:hAnsi="Times New Roman" w:cs="Times New Roman"/>
      <w:sz w:val="20"/>
      <w:szCs w:val="20"/>
    </w:rPr>
  </w:style>
  <w:style w:type="paragraph" w:styleId="EnvelopeAddress">
    <w:name w:val="envelope address"/>
    <w:basedOn w:val="Normal"/>
    <w:rsid w:val="00F5526A"/>
    <w:pPr>
      <w:framePr w:w="7920" w:h="1980" w:hSpace="180" w:wrap="auto" w:hAnchor="page" w:xAlign="center" w:yAlign="bottom" w:hRule="exact"/>
      <w:ind w:left="2880"/>
    </w:pPr>
  </w:style>
  <w:style w:type="paragraph" w:styleId="EnvelopeReturn">
    <w:name w:val="envelope return"/>
    <w:basedOn w:val="Normal"/>
    <w:rsid w:val="00F5526A"/>
  </w:style>
  <w:style w:type="character" w:styleId="FollowedHyperlink">
    <w:name w:val="FollowedHyperlink"/>
    <w:basedOn w:val="DefaultParagraphFont"/>
    <w:rsid w:val="00F5526A"/>
    <w:rPr>
      <w:color w:val="800080"/>
      <w:u w:val="single"/>
    </w:rPr>
  </w:style>
  <w:style w:type="paragraph" w:styleId="Footer">
    <w:name w:val="footer"/>
    <w:basedOn w:val="Normal"/>
    <w:link w:val="FooterChar"/>
    <w:rsid w:val="00F5526A"/>
    <w:pPr>
      <w:tabs>
        <w:tab w:val="center" w:pos="4680"/>
        <w:tab w:val="right" w:pos="9360"/>
      </w:tabs>
    </w:pPr>
  </w:style>
  <w:style w:type="character" w:styleId="FooterChar" w:customStyle="1">
    <w:name w:val="Footer Char"/>
    <w:basedOn w:val="DefaultParagraphFont"/>
    <w:link w:val="Footer"/>
    <w:rsid w:val="00F5526A"/>
    <w:rPr>
      <w:rFonts w:ascii="Times New Roman" w:hAnsi="Times New Roman" w:cs="Times New Roman"/>
      <w:sz w:val="24"/>
      <w:szCs w:val="20"/>
    </w:rPr>
  </w:style>
  <w:style w:type="character" w:styleId="FootnoteReference">
    <w:name w:val="footnote reference"/>
    <w:basedOn w:val="DefaultParagraphFont"/>
    <w:semiHidden/>
    <w:rsid w:val="00F5526A"/>
    <w:rPr>
      <w:vertAlign w:val="superscript"/>
    </w:rPr>
  </w:style>
  <w:style w:type="paragraph" w:styleId="FootnoteText">
    <w:name w:val="footnote text"/>
    <w:basedOn w:val="Normal"/>
    <w:link w:val="FootnoteTextChar"/>
    <w:semiHidden/>
    <w:rsid w:val="00F5526A"/>
    <w:pPr>
      <w:spacing w:after="240"/>
      <w:ind w:left="720" w:hanging="720"/>
    </w:pPr>
  </w:style>
  <w:style w:type="character" w:styleId="FootnoteTextChar" w:customStyle="1">
    <w:name w:val="Footnote Text Char"/>
    <w:basedOn w:val="DefaultParagraphFont"/>
    <w:link w:val="FootnoteText"/>
    <w:semiHidden/>
    <w:rsid w:val="00F5526A"/>
    <w:rPr>
      <w:rFonts w:ascii="Times New Roman" w:hAnsi="Times New Roman" w:cs="Times New Roman"/>
      <w:sz w:val="24"/>
      <w:szCs w:val="20"/>
    </w:rPr>
  </w:style>
  <w:style w:type="paragraph" w:styleId="Header">
    <w:name w:val="header"/>
    <w:basedOn w:val="Normal"/>
    <w:link w:val="HeaderChar"/>
    <w:rsid w:val="00F5526A"/>
    <w:pPr>
      <w:tabs>
        <w:tab w:val="center" w:pos="4680"/>
        <w:tab w:val="right" w:pos="9360"/>
      </w:tabs>
    </w:pPr>
  </w:style>
  <w:style w:type="character" w:styleId="HeaderChar" w:customStyle="1">
    <w:name w:val="Header Char"/>
    <w:basedOn w:val="DefaultParagraphFont"/>
    <w:link w:val="Header"/>
    <w:rsid w:val="00F5526A"/>
    <w:rPr>
      <w:rFonts w:ascii="Times New Roman" w:hAnsi="Times New Roman" w:cs="Times New Roman"/>
      <w:sz w:val="24"/>
      <w:szCs w:val="20"/>
    </w:rPr>
  </w:style>
  <w:style w:type="paragraph" w:styleId="Herring" w:customStyle="1">
    <w:name w:val="Herring"/>
    <w:basedOn w:val="Normal"/>
    <w:next w:val="Normal"/>
    <w:rsid w:val="00F5526A"/>
    <w:rPr>
      <w:color w:val="FF0000"/>
      <w:sz w:val="17"/>
    </w:rPr>
  </w:style>
  <w:style w:type="character" w:styleId="Hyperlink">
    <w:name w:val="Hyperlink"/>
    <w:basedOn w:val="DefaultParagraphFont"/>
    <w:rsid w:val="00F5526A"/>
    <w:rPr>
      <w:color w:val="auto"/>
      <w:u w:val="none"/>
    </w:rPr>
  </w:style>
  <w:style w:type="character" w:styleId="ID" w:customStyle="1">
    <w:name w:val="ID"/>
    <w:basedOn w:val="DefaultParagraphFont"/>
    <w:rsid w:val="00F5526A"/>
    <w:rPr>
      <w:rFonts w:ascii="Arial" w:hAnsi="Arial"/>
      <w:caps/>
      <w:sz w:val="16"/>
    </w:rPr>
  </w:style>
  <w:style w:type="paragraph" w:styleId="Index1">
    <w:name w:val="index 1"/>
    <w:basedOn w:val="Normal"/>
    <w:next w:val="Normal"/>
    <w:autoRedefine/>
    <w:semiHidden/>
    <w:rsid w:val="00F5526A"/>
    <w:pPr>
      <w:ind w:left="240" w:hanging="240"/>
    </w:pPr>
  </w:style>
  <w:style w:type="paragraph" w:styleId="Index2">
    <w:name w:val="index 2"/>
    <w:basedOn w:val="Normal"/>
    <w:next w:val="Normal"/>
    <w:autoRedefine/>
    <w:semiHidden/>
    <w:rsid w:val="00F5526A"/>
    <w:pPr>
      <w:ind w:left="480" w:hanging="240"/>
    </w:pPr>
  </w:style>
  <w:style w:type="paragraph" w:styleId="Index3">
    <w:name w:val="index 3"/>
    <w:basedOn w:val="Normal"/>
    <w:next w:val="Normal"/>
    <w:autoRedefine/>
    <w:semiHidden/>
    <w:rsid w:val="00F5526A"/>
    <w:pPr>
      <w:ind w:left="720" w:hanging="240"/>
    </w:pPr>
  </w:style>
  <w:style w:type="paragraph" w:styleId="Index4">
    <w:name w:val="index 4"/>
    <w:basedOn w:val="Normal"/>
    <w:next w:val="Normal"/>
    <w:autoRedefine/>
    <w:semiHidden/>
    <w:rsid w:val="00F5526A"/>
    <w:pPr>
      <w:ind w:left="960" w:hanging="240"/>
    </w:pPr>
  </w:style>
  <w:style w:type="paragraph" w:styleId="Index5">
    <w:name w:val="index 5"/>
    <w:basedOn w:val="Normal"/>
    <w:next w:val="Normal"/>
    <w:autoRedefine/>
    <w:semiHidden/>
    <w:rsid w:val="00F5526A"/>
    <w:pPr>
      <w:ind w:left="1200" w:hanging="240"/>
    </w:pPr>
  </w:style>
  <w:style w:type="paragraph" w:styleId="Index6">
    <w:name w:val="index 6"/>
    <w:basedOn w:val="Normal"/>
    <w:next w:val="Normal"/>
    <w:autoRedefine/>
    <w:semiHidden/>
    <w:rsid w:val="00F5526A"/>
    <w:pPr>
      <w:ind w:left="1440" w:hanging="240"/>
    </w:pPr>
  </w:style>
  <w:style w:type="paragraph" w:styleId="Index7">
    <w:name w:val="index 7"/>
    <w:basedOn w:val="Normal"/>
    <w:next w:val="Normal"/>
    <w:autoRedefine/>
    <w:semiHidden/>
    <w:rsid w:val="00F5526A"/>
    <w:pPr>
      <w:ind w:left="1680" w:hanging="240"/>
    </w:pPr>
  </w:style>
  <w:style w:type="paragraph" w:styleId="Index8">
    <w:name w:val="index 8"/>
    <w:basedOn w:val="Normal"/>
    <w:next w:val="Normal"/>
    <w:autoRedefine/>
    <w:semiHidden/>
    <w:rsid w:val="00F5526A"/>
    <w:pPr>
      <w:ind w:left="1920" w:hanging="240"/>
    </w:pPr>
  </w:style>
  <w:style w:type="paragraph" w:styleId="Index9">
    <w:name w:val="index 9"/>
    <w:basedOn w:val="Normal"/>
    <w:next w:val="Normal"/>
    <w:autoRedefine/>
    <w:semiHidden/>
    <w:rsid w:val="00F5526A"/>
    <w:pPr>
      <w:ind w:left="2160" w:hanging="240"/>
    </w:pPr>
  </w:style>
  <w:style w:type="paragraph" w:styleId="IndexHeading">
    <w:name w:val="index heading"/>
    <w:basedOn w:val="Normal"/>
    <w:next w:val="Index1"/>
    <w:semiHidden/>
    <w:rsid w:val="00F5526A"/>
    <w:rPr>
      <w:rFonts w:ascii="Arial" w:hAnsi="Arial"/>
      <w:b/>
    </w:rPr>
  </w:style>
  <w:style w:type="paragraph" w:styleId="SubtitleItalic" w:customStyle="1">
    <w:name w:val="Subtitle Italic"/>
    <w:basedOn w:val="Normal"/>
    <w:next w:val="Normal"/>
    <w:uiPriority w:val="10"/>
    <w:qFormat/>
    <w:rsid w:val="00F5526A"/>
    <w:rPr>
      <w:i/>
      <w:caps/>
      <w:sz w:val="20"/>
    </w:rPr>
  </w:style>
  <w:style w:type="character" w:styleId="LineNumber">
    <w:name w:val="line number"/>
    <w:basedOn w:val="DefaultParagraphFont"/>
    <w:rsid w:val="00F5526A"/>
  </w:style>
  <w:style w:type="paragraph" w:styleId="MessageHeader">
    <w:name w:val="Message Header"/>
    <w:basedOn w:val="Normal"/>
    <w:link w:val="MessageHeaderChar"/>
    <w:rsid w:val="00F5526A"/>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rPr>
  </w:style>
  <w:style w:type="character" w:styleId="MessageHeaderChar" w:customStyle="1">
    <w:name w:val="Message Header Char"/>
    <w:link w:val="MessageHeader"/>
    <w:rsid w:val="00F5526A"/>
    <w:rPr>
      <w:rFonts w:ascii="Arial" w:hAnsi="Arial" w:cs="Times New Roman"/>
      <w:sz w:val="24"/>
      <w:szCs w:val="20"/>
      <w:shd w:val="pct20" w:color="auto" w:fill="auto"/>
    </w:rPr>
  </w:style>
  <w:style w:type="paragraph" w:styleId="Note" w:customStyle="1">
    <w:name w:val="Note"/>
    <w:basedOn w:val="Normal"/>
    <w:next w:val="Normal"/>
    <w:rsid w:val="00F5526A"/>
    <w:pPr>
      <w:pBdr>
        <w:top w:val="double" w:color="FF0000" w:sz="4" w:space="6"/>
        <w:left w:val="double" w:color="FF0000" w:sz="4" w:space="4"/>
        <w:bottom w:val="double" w:color="FF0000" w:sz="4" w:space="6"/>
        <w:right w:val="double" w:color="FF0000" w:sz="4" w:space="4"/>
      </w:pBdr>
    </w:pPr>
    <w:rPr>
      <w:vanish/>
      <w:color w:val="FF0000"/>
    </w:rPr>
  </w:style>
  <w:style w:type="paragraph" w:styleId="NoteHeading">
    <w:name w:val="Note Heading"/>
    <w:basedOn w:val="Normal"/>
    <w:next w:val="Normal"/>
    <w:link w:val="NoteHeadingChar"/>
    <w:rsid w:val="00F5526A"/>
  </w:style>
  <w:style w:type="character" w:styleId="NoteHeadingChar" w:customStyle="1">
    <w:name w:val="Note Heading Char"/>
    <w:basedOn w:val="DefaultParagraphFont"/>
    <w:link w:val="NoteHeading"/>
    <w:rsid w:val="00F5526A"/>
    <w:rPr>
      <w:rFonts w:ascii="Times New Roman" w:hAnsi="Times New Roman" w:cs="Times New Roman"/>
      <w:sz w:val="24"/>
      <w:szCs w:val="20"/>
    </w:rPr>
  </w:style>
  <w:style w:type="character" w:styleId="PageNumber">
    <w:name w:val="page number"/>
    <w:basedOn w:val="DefaultParagraphFont"/>
    <w:rsid w:val="00F5526A"/>
  </w:style>
  <w:style w:type="paragraph" w:styleId="PlainText">
    <w:name w:val="Plain Text"/>
    <w:basedOn w:val="Normal"/>
    <w:link w:val="PlainTextChar"/>
    <w:rsid w:val="00F5526A"/>
    <w:rPr>
      <w:rFonts w:ascii="Courier New" w:hAnsi="Courier New"/>
      <w:sz w:val="20"/>
    </w:rPr>
  </w:style>
  <w:style w:type="character" w:styleId="PlainTextChar" w:customStyle="1">
    <w:name w:val="Plain Text Char"/>
    <w:link w:val="PlainText"/>
    <w:rsid w:val="00F5526A"/>
    <w:rPr>
      <w:rFonts w:ascii="Courier New" w:hAnsi="Courier New" w:cs="Times New Roman"/>
      <w:sz w:val="20"/>
      <w:szCs w:val="20"/>
    </w:rPr>
  </w:style>
  <w:style w:type="paragraph" w:styleId="Quote">
    <w:name w:val="Quote"/>
    <w:basedOn w:val="Normal"/>
    <w:next w:val="BodyTextContinued"/>
    <w:link w:val="QuoteChar"/>
    <w:qFormat/>
    <w:rsid w:val="00F5526A"/>
    <w:pPr>
      <w:spacing w:after="240"/>
      <w:ind w:left="1440" w:right="1440"/>
    </w:pPr>
  </w:style>
  <w:style w:type="character" w:styleId="QuoteChar" w:customStyle="1">
    <w:name w:val="Quote Char"/>
    <w:basedOn w:val="DefaultParagraphFont"/>
    <w:link w:val="Quote"/>
    <w:rsid w:val="00F5526A"/>
    <w:rPr>
      <w:rFonts w:ascii="Times New Roman" w:hAnsi="Times New Roman" w:cs="Times New Roman"/>
      <w:sz w:val="24"/>
      <w:szCs w:val="20"/>
    </w:rPr>
  </w:style>
  <w:style w:type="paragraph" w:styleId="SECFootnote" w:customStyle="1">
    <w:name w:val="SEC Footnote"/>
    <w:basedOn w:val="Normal"/>
    <w:rsid w:val="00F5526A"/>
    <w:pPr>
      <w:tabs>
        <w:tab w:val="left" w:pos="360"/>
      </w:tabs>
      <w:spacing w:after="120"/>
      <w:ind w:left="360" w:hanging="360"/>
    </w:pPr>
    <w:rPr>
      <w:sz w:val="20"/>
    </w:rPr>
  </w:style>
  <w:style w:type="paragraph" w:styleId="SECHeadingRow" w:customStyle="1">
    <w:name w:val="SEC Heading Row"/>
    <w:basedOn w:val="Normal"/>
    <w:rsid w:val="00F5526A"/>
    <w:pPr>
      <w:jc w:val="center"/>
    </w:pPr>
    <w:rPr>
      <w:b/>
      <w:sz w:val="18"/>
    </w:rPr>
  </w:style>
  <w:style w:type="paragraph" w:styleId="SECIndex" w:customStyle="1">
    <w:name w:val="SEC Index"/>
    <w:basedOn w:val="Normal"/>
    <w:next w:val="Normal"/>
    <w:rsid w:val="00F5526A"/>
    <w:pPr>
      <w:tabs>
        <w:tab w:val="left" w:leader="dot" w:pos="9360"/>
      </w:tabs>
      <w:ind w:left="720" w:hanging="720"/>
    </w:pPr>
    <w:rPr>
      <w:sz w:val="22"/>
    </w:rPr>
  </w:style>
  <w:style w:type="paragraph" w:styleId="SECItalicHeading" w:customStyle="1">
    <w:name w:val="SEC Italic Heading"/>
    <w:basedOn w:val="Normal"/>
    <w:next w:val="Normal"/>
    <w:rsid w:val="00F5526A"/>
    <w:pPr>
      <w:spacing w:after="120" w:line="200" w:lineRule="exact"/>
      <w:ind w:firstLine="360"/>
    </w:pPr>
    <w:rPr>
      <w:b/>
      <w:i/>
      <w:sz w:val="22"/>
    </w:rPr>
  </w:style>
  <w:style w:type="paragraph" w:styleId="SECItalicText" w:customStyle="1">
    <w:name w:val="SEC Italic Text"/>
    <w:basedOn w:val="Normal"/>
    <w:next w:val="Normal"/>
    <w:rsid w:val="00F5526A"/>
    <w:rPr>
      <w:i/>
      <w:caps/>
      <w:sz w:val="20"/>
    </w:rPr>
  </w:style>
  <w:style w:type="paragraph" w:styleId="SECLeftHeading" w:customStyle="1">
    <w:name w:val="SEC Left Heading"/>
    <w:basedOn w:val="Normal"/>
    <w:next w:val="Normal"/>
    <w:rsid w:val="00F5526A"/>
    <w:pPr>
      <w:spacing w:after="120"/>
    </w:pPr>
    <w:rPr>
      <w:b/>
      <w:sz w:val="20"/>
    </w:rPr>
  </w:style>
  <w:style w:type="paragraph" w:styleId="SECManualFootnote" w:customStyle="1">
    <w:name w:val="SEC Manual Footnote"/>
    <w:basedOn w:val="Normal"/>
    <w:rsid w:val="00F5526A"/>
    <w:pPr>
      <w:tabs>
        <w:tab w:val="left" w:pos="360"/>
      </w:tabs>
      <w:spacing w:after="120"/>
      <w:ind w:left="360" w:hanging="360"/>
    </w:pPr>
    <w:rPr>
      <w:sz w:val="20"/>
    </w:rPr>
  </w:style>
  <w:style w:type="paragraph" w:styleId="SECText" w:customStyle="1">
    <w:name w:val="SEC Text"/>
    <w:basedOn w:val="Normal"/>
    <w:next w:val="Normal"/>
    <w:rsid w:val="00F5526A"/>
    <w:pPr>
      <w:spacing w:after="240"/>
    </w:pPr>
    <w:rPr>
      <w:sz w:val="20"/>
    </w:rPr>
  </w:style>
  <w:style w:type="paragraph" w:styleId="SECTitle" w:customStyle="1">
    <w:name w:val="SEC Title"/>
    <w:basedOn w:val="Normal"/>
    <w:next w:val="Normal"/>
    <w:rsid w:val="00F5526A"/>
    <w:pPr>
      <w:spacing w:after="120"/>
      <w:jc w:val="center"/>
    </w:pPr>
    <w:rPr>
      <w:b/>
      <w:caps/>
      <w:sz w:val="20"/>
    </w:rPr>
  </w:style>
  <w:style w:type="paragraph" w:styleId="Signature">
    <w:name w:val="Signature"/>
    <w:basedOn w:val="Normal"/>
    <w:link w:val="SignatureChar"/>
    <w:rsid w:val="00F5526A"/>
    <w:pPr>
      <w:ind w:left="4320"/>
    </w:pPr>
  </w:style>
  <w:style w:type="character" w:styleId="SignatureChar" w:customStyle="1">
    <w:name w:val="Signature Char"/>
    <w:basedOn w:val="DefaultParagraphFont"/>
    <w:link w:val="Signature"/>
    <w:rsid w:val="00F5526A"/>
    <w:rPr>
      <w:rFonts w:ascii="Times New Roman" w:hAnsi="Times New Roman" w:cs="Times New Roman"/>
      <w:sz w:val="24"/>
      <w:szCs w:val="20"/>
    </w:rPr>
  </w:style>
  <w:style w:type="character" w:styleId="Strong">
    <w:name w:val="Strong"/>
    <w:basedOn w:val="DefaultParagraphFont"/>
    <w:qFormat/>
    <w:rsid w:val="00F5526A"/>
    <w:rPr>
      <w:b w:val="0"/>
    </w:rPr>
  </w:style>
  <w:style w:type="paragraph" w:styleId="Subtitle">
    <w:name w:val="Subtitle"/>
    <w:basedOn w:val="Normal"/>
    <w:link w:val="SubtitleChar"/>
    <w:qFormat/>
    <w:rsid w:val="00F5526A"/>
    <w:pPr>
      <w:spacing w:after="240"/>
    </w:pPr>
    <w:rPr>
      <w:b/>
    </w:rPr>
  </w:style>
  <w:style w:type="character" w:styleId="SubtitleChar" w:customStyle="1">
    <w:name w:val="Subtitle Char"/>
    <w:link w:val="Subtitle"/>
    <w:rsid w:val="00F5526A"/>
    <w:rPr>
      <w:rFonts w:ascii="Times New Roman" w:hAnsi="Times New Roman" w:cs="Times New Roman"/>
      <w:b/>
      <w:sz w:val="24"/>
      <w:szCs w:val="20"/>
    </w:rPr>
  </w:style>
  <w:style w:type="paragraph" w:styleId="TableofAuthorities">
    <w:name w:val="table of authorities"/>
    <w:basedOn w:val="Normal"/>
    <w:next w:val="Normal"/>
    <w:semiHidden/>
    <w:rsid w:val="00F5526A"/>
    <w:pPr>
      <w:ind w:left="240" w:hanging="240"/>
    </w:pPr>
  </w:style>
  <w:style w:type="paragraph" w:styleId="TableofFigures">
    <w:name w:val="table of figures"/>
    <w:basedOn w:val="Normal"/>
    <w:next w:val="Normal"/>
    <w:semiHidden/>
    <w:rsid w:val="00F5526A"/>
    <w:pPr>
      <w:ind w:left="480" w:hanging="480"/>
    </w:pPr>
  </w:style>
  <w:style w:type="paragraph" w:styleId="Text" w:customStyle="1">
    <w:name w:val="Text"/>
    <w:basedOn w:val="Normal"/>
    <w:next w:val="Normal"/>
    <w:rsid w:val="00F5526A"/>
    <w:pPr>
      <w:spacing w:after="240"/>
    </w:pPr>
  </w:style>
  <w:style w:type="paragraph" w:styleId="Title">
    <w:name w:val="Title"/>
    <w:basedOn w:val="Normal"/>
    <w:link w:val="TitleChar"/>
    <w:qFormat/>
    <w:rsid w:val="00F5526A"/>
    <w:pPr>
      <w:spacing w:after="240"/>
      <w:jc w:val="center"/>
    </w:pPr>
    <w:rPr>
      <w:b/>
      <w:caps/>
      <w:kern w:val="28"/>
      <w:u w:val="single"/>
    </w:rPr>
  </w:style>
  <w:style w:type="character" w:styleId="TitleChar" w:customStyle="1">
    <w:name w:val="Title Char"/>
    <w:link w:val="Title"/>
    <w:rsid w:val="00F5526A"/>
    <w:rPr>
      <w:rFonts w:ascii="Times New Roman" w:hAnsi="Times New Roman" w:cs="Times New Roman"/>
      <w:b/>
      <w:caps/>
      <w:kern w:val="28"/>
      <w:sz w:val="24"/>
      <w:szCs w:val="20"/>
      <w:u w:val="single"/>
    </w:rPr>
  </w:style>
  <w:style w:type="character" w:styleId="zzmpTrailerItem" w:customStyle="1">
    <w:name w:val="zzmpTrailerItem"/>
    <w:basedOn w:val="DefaultParagraphFont"/>
    <w:rsid w:val="00F5526A"/>
    <w:rPr>
      <w:rFonts w:ascii="Times New Roman" w:hAnsi="Times New Roman" w:cs="Times New Roman"/>
      <w:dstrike w:val="0"/>
      <w:noProof/>
      <w:color w:val="auto"/>
      <w:spacing w:val="0"/>
      <w:position w:val="0"/>
      <w:sz w:val="16"/>
      <w:szCs w:val="16"/>
      <w:u w:val="none"/>
      <w:effect w:val="none"/>
      <w:vertAlign w:val="baseline"/>
    </w:rPr>
  </w:style>
  <w:style w:type="paragraph" w:styleId="NoSpacing">
    <w:name w:val="No Spacing"/>
    <w:uiPriority w:val="1"/>
    <w:qFormat/>
    <w:rsid w:val="00F5526A"/>
    <w:pPr>
      <w:spacing w:after="240" w:line="240" w:lineRule="auto"/>
    </w:pPr>
    <w:rPr>
      <w:rFonts w:ascii="Times New Roman" w:hAnsi="Times New Roman" w:cs="Times New Roman"/>
      <w:b/>
      <w:sz w:val="24"/>
      <w:szCs w:val="24"/>
    </w:rPr>
  </w:style>
  <w:style w:type="table" w:styleId="TableGrid">
    <w:name w:val="Table Grid"/>
    <w:basedOn w:val="TableNormal"/>
    <w:uiPriority w:val="59"/>
    <w:rsid w:val="00F5526A"/>
    <w:pPr>
      <w:spacing w:after="240" w:line="240" w:lineRule="auto"/>
    </w:pPr>
    <w:rPr>
      <w:rFonts w:ascii="Times New Roman" w:hAnsi="Times New Roman"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F5526A"/>
    <w:rPr>
      <w:rFonts w:ascii="Tahoma" w:hAnsi="Tahoma" w:cs="Tahoma"/>
      <w:sz w:val="16"/>
      <w:szCs w:val="16"/>
    </w:rPr>
  </w:style>
  <w:style w:type="character" w:styleId="BalloonTextChar" w:customStyle="1">
    <w:name w:val="Balloon Text Char"/>
    <w:basedOn w:val="DefaultParagraphFont"/>
    <w:link w:val="BalloonText"/>
    <w:uiPriority w:val="99"/>
    <w:semiHidden/>
    <w:rsid w:val="00F5526A"/>
    <w:rPr>
      <w:rFonts w:ascii="Tahoma" w:hAnsi="Tahoma" w:cs="Tahoma"/>
      <w:sz w:val="16"/>
      <w:szCs w:val="16"/>
    </w:rPr>
  </w:style>
  <w:style w:type="paragraph" w:styleId="Bibliography">
    <w:name w:val="Bibliography"/>
    <w:basedOn w:val="Normal"/>
    <w:next w:val="Normal"/>
    <w:uiPriority w:val="37"/>
    <w:semiHidden/>
    <w:unhideWhenUsed/>
    <w:rsid w:val="00F5526A"/>
  </w:style>
  <w:style w:type="paragraph" w:styleId="BodyTextFirstIndent">
    <w:name w:val="Body Text First Indent"/>
    <w:basedOn w:val="BodyText"/>
    <w:link w:val="BodyTextFirstIndentChar"/>
    <w:uiPriority w:val="99"/>
    <w:semiHidden/>
    <w:unhideWhenUsed/>
    <w:rsid w:val="00F5526A"/>
    <w:pPr>
      <w:ind w:firstLine="360"/>
    </w:pPr>
  </w:style>
  <w:style w:type="character" w:styleId="BodyTextFirstIndentChar" w:customStyle="1">
    <w:name w:val="Body Text First Indent Char"/>
    <w:basedOn w:val="BodyTextChar"/>
    <w:link w:val="BodyTextFirstIndent"/>
    <w:uiPriority w:val="99"/>
    <w:semiHidden/>
    <w:rsid w:val="00F5526A"/>
    <w:rPr>
      <w:rFonts w:ascii="Times New Roman" w:hAnsi="Times New Roman" w:cs="Times New Roman"/>
      <w:sz w:val="24"/>
      <w:szCs w:val="20"/>
    </w:rPr>
  </w:style>
  <w:style w:type="paragraph" w:styleId="BodyTextIndent">
    <w:name w:val="Body Text Indent"/>
    <w:basedOn w:val="Normal"/>
    <w:link w:val="BodyTextIndentChar"/>
    <w:uiPriority w:val="99"/>
    <w:semiHidden/>
    <w:unhideWhenUsed/>
    <w:rsid w:val="00F5526A"/>
    <w:pPr>
      <w:spacing w:after="120"/>
      <w:ind w:left="360"/>
    </w:pPr>
  </w:style>
  <w:style w:type="character" w:styleId="BodyTextIndentChar" w:customStyle="1">
    <w:name w:val="Body Text Indent Char"/>
    <w:basedOn w:val="DefaultParagraphFont"/>
    <w:link w:val="BodyTextIndent"/>
    <w:uiPriority w:val="99"/>
    <w:semiHidden/>
    <w:rsid w:val="00F5526A"/>
    <w:rPr>
      <w:rFonts w:ascii="Times New Roman" w:hAnsi="Times New Roman" w:cs="Times New Roman"/>
      <w:sz w:val="24"/>
      <w:szCs w:val="20"/>
    </w:rPr>
  </w:style>
  <w:style w:type="paragraph" w:styleId="BodyTextFirstIndent2">
    <w:name w:val="Body Text First Indent 2"/>
    <w:basedOn w:val="BodyTextIndent"/>
    <w:link w:val="BodyTextFirstIndent2Char"/>
    <w:uiPriority w:val="99"/>
    <w:semiHidden/>
    <w:unhideWhenUsed/>
    <w:rsid w:val="00F5526A"/>
    <w:pPr>
      <w:spacing w:after="240"/>
      <w:ind w:firstLine="360"/>
    </w:pPr>
  </w:style>
  <w:style w:type="character" w:styleId="BodyTextFirstIndent2Char" w:customStyle="1">
    <w:name w:val="Body Text First Indent 2 Char"/>
    <w:basedOn w:val="BodyTextIndentChar"/>
    <w:link w:val="BodyTextFirstIndent2"/>
    <w:uiPriority w:val="99"/>
    <w:semiHidden/>
    <w:rsid w:val="00F5526A"/>
    <w:rPr>
      <w:rFonts w:ascii="Times New Roman" w:hAnsi="Times New Roman" w:cs="Times New Roman"/>
      <w:sz w:val="24"/>
      <w:szCs w:val="20"/>
    </w:rPr>
  </w:style>
  <w:style w:type="paragraph" w:styleId="BodyTextIndent2">
    <w:name w:val="Body Text Indent 2"/>
    <w:basedOn w:val="Normal"/>
    <w:link w:val="BodyTextIndent2Char"/>
    <w:uiPriority w:val="99"/>
    <w:semiHidden/>
    <w:unhideWhenUsed/>
    <w:rsid w:val="00F5526A"/>
    <w:pPr>
      <w:spacing w:after="120" w:line="480" w:lineRule="auto"/>
      <w:ind w:left="360"/>
    </w:pPr>
  </w:style>
  <w:style w:type="character" w:styleId="BodyTextIndent2Char" w:customStyle="1">
    <w:name w:val="Body Text Indent 2 Char"/>
    <w:basedOn w:val="DefaultParagraphFont"/>
    <w:link w:val="BodyTextIndent2"/>
    <w:uiPriority w:val="99"/>
    <w:semiHidden/>
    <w:rsid w:val="00F5526A"/>
    <w:rPr>
      <w:rFonts w:ascii="Times New Roman" w:hAnsi="Times New Roman" w:cs="Times New Roman"/>
      <w:sz w:val="24"/>
      <w:szCs w:val="20"/>
    </w:rPr>
  </w:style>
  <w:style w:type="paragraph" w:styleId="BodyTextIndent3">
    <w:name w:val="Body Text Indent 3"/>
    <w:basedOn w:val="Normal"/>
    <w:link w:val="BodyTextIndent3Char"/>
    <w:uiPriority w:val="99"/>
    <w:semiHidden/>
    <w:unhideWhenUsed/>
    <w:rsid w:val="00F5526A"/>
    <w:pPr>
      <w:spacing w:after="120"/>
      <w:ind w:left="360"/>
    </w:pPr>
    <w:rPr>
      <w:sz w:val="16"/>
      <w:szCs w:val="16"/>
    </w:rPr>
  </w:style>
  <w:style w:type="character" w:styleId="BodyTextIndent3Char" w:customStyle="1">
    <w:name w:val="Body Text Indent 3 Char"/>
    <w:basedOn w:val="DefaultParagraphFont"/>
    <w:link w:val="BodyTextIndent3"/>
    <w:uiPriority w:val="99"/>
    <w:semiHidden/>
    <w:rsid w:val="00F5526A"/>
    <w:rPr>
      <w:rFonts w:ascii="Times New Roman" w:hAnsi="Times New Roman" w:cs="Times New Roman"/>
      <w:sz w:val="16"/>
      <w:szCs w:val="16"/>
    </w:rPr>
  </w:style>
  <w:style w:type="character" w:styleId="BookTitle">
    <w:name w:val="Book Title"/>
    <w:basedOn w:val="DefaultParagraphFont"/>
    <w:uiPriority w:val="33"/>
    <w:qFormat/>
    <w:rsid w:val="00F5526A"/>
    <w:rPr>
      <w:b w:val="0"/>
      <w:bCs/>
      <w:smallCaps/>
      <w:spacing w:val="5"/>
    </w:rPr>
  </w:style>
  <w:style w:type="paragraph" w:styleId="Caption">
    <w:name w:val="caption"/>
    <w:basedOn w:val="Normal"/>
    <w:next w:val="Normal"/>
    <w:uiPriority w:val="35"/>
    <w:semiHidden/>
    <w:unhideWhenUsed/>
    <w:qFormat/>
    <w:rsid w:val="00F5526A"/>
    <w:pPr>
      <w:spacing w:after="200"/>
    </w:pPr>
    <w:rPr>
      <w:bCs/>
      <w:color w:val="5B9BD5" w:themeColor="accent1"/>
      <w:sz w:val="18"/>
      <w:szCs w:val="18"/>
    </w:rPr>
  </w:style>
  <w:style w:type="paragraph" w:styleId="Closing">
    <w:name w:val="Closing"/>
    <w:basedOn w:val="Normal"/>
    <w:link w:val="ClosingChar"/>
    <w:uiPriority w:val="99"/>
    <w:semiHidden/>
    <w:unhideWhenUsed/>
    <w:rsid w:val="00F5526A"/>
    <w:pPr>
      <w:ind w:left="4320"/>
    </w:pPr>
  </w:style>
  <w:style w:type="character" w:styleId="ClosingChar" w:customStyle="1">
    <w:name w:val="Closing Char"/>
    <w:basedOn w:val="DefaultParagraphFont"/>
    <w:link w:val="Closing"/>
    <w:uiPriority w:val="99"/>
    <w:semiHidden/>
    <w:rsid w:val="00F5526A"/>
    <w:rPr>
      <w:rFonts w:ascii="Times New Roman" w:hAnsi="Times New Roman" w:cs="Times New Roman"/>
      <w:sz w:val="24"/>
      <w:szCs w:val="20"/>
    </w:rPr>
  </w:style>
  <w:style w:type="table" w:styleId="ColorfulGrid1" w:customStyle="1">
    <w:name w:val="Colorful Grid1"/>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1" w:customStyle="1">
    <w:name w:val="Colorful List1"/>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1" w:customStyle="1">
    <w:name w:val="Colorful Shading1"/>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themeShade="99"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themeShade="99"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F5526A"/>
    <w:rPr>
      <w:bCs/>
    </w:rPr>
  </w:style>
  <w:style w:type="character" w:styleId="CommentSubjectChar" w:customStyle="1">
    <w:name w:val="Comment Subject Char"/>
    <w:basedOn w:val="CommentTextChar"/>
    <w:link w:val="CommentSubject"/>
    <w:uiPriority w:val="99"/>
    <w:semiHidden/>
    <w:rsid w:val="00F5526A"/>
    <w:rPr>
      <w:rFonts w:ascii="Times New Roman" w:hAnsi="Times New Roman" w:cs="Times New Roman"/>
      <w:bCs/>
      <w:sz w:val="20"/>
      <w:szCs w:val="20"/>
    </w:rPr>
  </w:style>
  <w:style w:type="table" w:styleId="DarkList1" w:customStyle="1">
    <w:name w:val="Dark List1"/>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5526A"/>
    <w:pPr>
      <w:spacing w:after="240" w:line="240" w:lineRule="auto"/>
    </w:pPr>
    <w:rPr>
      <w:rFonts w:ascii="Times New Roman" w:hAnsi="Times New Roman" w:cs="Times New Roman"/>
      <w:b/>
      <w:color w:val="FFFFFF" w:themeColor="background1"/>
      <w:sz w:val="24"/>
      <w:szCs w:val="24"/>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F5526A"/>
  </w:style>
  <w:style w:type="character" w:styleId="E-mailSignatureChar" w:customStyle="1">
    <w:name w:val="E-mail Signature Char"/>
    <w:basedOn w:val="DefaultParagraphFont"/>
    <w:link w:val="E-mailSignature"/>
    <w:uiPriority w:val="99"/>
    <w:semiHidden/>
    <w:rsid w:val="00F5526A"/>
    <w:rPr>
      <w:rFonts w:ascii="Times New Roman" w:hAnsi="Times New Roman" w:cs="Times New Roman"/>
      <w:sz w:val="24"/>
      <w:szCs w:val="20"/>
    </w:rPr>
  </w:style>
  <w:style w:type="character" w:styleId="HTMLAcronym">
    <w:name w:val="HTML Acronym"/>
    <w:basedOn w:val="DefaultParagraphFont"/>
    <w:uiPriority w:val="99"/>
    <w:semiHidden/>
    <w:unhideWhenUsed/>
    <w:rsid w:val="00F5526A"/>
  </w:style>
  <w:style w:type="paragraph" w:styleId="HTMLAddress">
    <w:name w:val="HTML Address"/>
    <w:basedOn w:val="Normal"/>
    <w:link w:val="HTMLAddressChar"/>
    <w:uiPriority w:val="99"/>
    <w:semiHidden/>
    <w:unhideWhenUsed/>
    <w:rsid w:val="00F5526A"/>
    <w:rPr>
      <w:i/>
      <w:iCs/>
    </w:rPr>
  </w:style>
  <w:style w:type="character" w:styleId="HTMLAddressChar" w:customStyle="1">
    <w:name w:val="HTML Address Char"/>
    <w:basedOn w:val="DefaultParagraphFont"/>
    <w:link w:val="HTMLAddress"/>
    <w:uiPriority w:val="99"/>
    <w:semiHidden/>
    <w:rsid w:val="00F5526A"/>
    <w:rPr>
      <w:rFonts w:ascii="Times New Roman" w:hAnsi="Times New Roman" w:cs="Times New Roman"/>
      <w:i/>
      <w:iCs/>
      <w:sz w:val="24"/>
      <w:szCs w:val="20"/>
    </w:rPr>
  </w:style>
  <w:style w:type="character" w:styleId="HTMLCite">
    <w:name w:val="HTML Cite"/>
    <w:basedOn w:val="DefaultParagraphFont"/>
    <w:uiPriority w:val="99"/>
    <w:semiHidden/>
    <w:unhideWhenUsed/>
    <w:rsid w:val="00F5526A"/>
    <w:rPr>
      <w:i/>
      <w:iCs/>
    </w:rPr>
  </w:style>
  <w:style w:type="character" w:styleId="HTMLCode">
    <w:name w:val="HTML Code"/>
    <w:basedOn w:val="DefaultParagraphFont"/>
    <w:uiPriority w:val="99"/>
    <w:semiHidden/>
    <w:unhideWhenUsed/>
    <w:rsid w:val="00F5526A"/>
    <w:rPr>
      <w:rFonts w:ascii="Consolas" w:hAnsi="Consolas" w:cs="Consolas"/>
      <w:sz w:val="20"/>
      <w:szCs w:val="20"/>
    </w:rPr>
  </w:style>
  <w:style w:type="character" w:styleId="HTMLDefinition">
    <w:name w:val="HTML Definition"/>
    <w:basedOn w:val="DefaultParagraphFont"/>
    <w:uiPriority w:val="99"/>
    <w:semiHidden/>
    <w:unhideWhenUsed/>
    <w:rsid w:val="00F5526A"/>
    <w:rPr>
      <w:i/>
      <w:iCs/>
    </w:rPr>
  </w:style>
  <w:style w:type="character" w:styleId="HTMLKeyboard">
    <w:name w:val="HTML Keyboard"/>
    <w:basedOn w:val="DefaultParagraphFont"/>
    <w:uiPriority w:val="99"/>
    <w:semiHidden/>
    <w:unhideWhenUsed/>
    <w:rsid w:val="00F5526A"/>
    <w:rPr>
      <w:rFonts w:ascii="Consolas" w:hAnsi="Consolas" w:cs="Consolas"/>
      <w:sz w:val="20"/>
      <w:szCs w:val="20"/>
    </w:rPr>
  </w:style>
  <w:style w:type="paragraph" w:styleId="HTMLPreformatted">
    <w:name w:val="HTML Preformatted"/>
    <w:basedOn w:val="Normal"/>
    <w:link w:val="HTMLPreformattedChar"/>
    <w:uiPriority w:val="99"/>
    <w:semiHidden/>
    <w:unhideWhenUsed/>
    <w:rsid w:val="00F5526A"/>
    <w:rPr>
      <w:rFonts w:ascii="Consolas" w:hAnsi="Consolas" w:cs="Consolas"/>
      <w:sz w:val="20"/>
    </w:rPr>
  </w:style>
  <w:style w:type="character" w:styleId="HTMLPreformattedChar" w:customStyle="1">
    <w:name w:val="HTML Preformatted Char"/>
    <w:basedOn w:val="DefaultParagraphFont"/>
    <w:link w:val="HTMLPreformatted"/>
    <w:uiPriority w:val="99"/>
    <w:semiHidden/>
    <w:rsid w:val="00F5526A"/>
    <w:rPr>
      <w:rFonts w:ascii="Consolas" w:hAnsi="Consolas" w:cs="Consolas"/>
      <w:sz w:val="20"/>
      <w:szCs w:val="20"/>
    </w:rPr>
  </w:style>
  <w:style w:type="character" w:styleId="HTMLSample">
    <w:name w:val="HTML Sample"/>
    <w:basedOn w:val="DefaultParagraphFont"/>
    <w:uiPriority w:val="99"/>
    <w:semiHidden/>
    <w:unhideWhenUsed/>
    <w:rsid w:val="00F5526A"/>
    <w:rPr>
      <w:rFonts w:ascii="Consolas" w:hAnsi="Consolas" w:cs="Consolas"/>
      <w:sz w:val="24"/>
      <w:szCs w:val="24"/>
    </w:rPr>
  </w:style>
  <w:style w:type="character" w:styleId="HTMLTypewriter">
    <w:name w:val="HTML Typewriter"/>
    <w:basedOn w:val="DefaultParagraphFont"/>
    <w:uiPriority w:val="99"/>
    <w:semiHidden/>
    <w:unhideWhenUsed/>
    <w:rsid w:val="00F5526A"/>
    <w:rPr>
      <w:rFonts w:ascii="Consolas" w:hAnsi="Consolas" w:cs="Consolas"/>
      <w:sz w:val="20"/>
      <w:szCs w:val="20"/>
    </w:rPr>
  </w:style>
  <w:style w:type="character" w:styleId="HTMLVariable">
    <w:name w:val="HTML Variable"/>
    <w:basedOn w:val="DefaultParagraphFont"/>
    <w:uiPriority w:val="99"/>
    <w:semiHidden/>
    <w:unhideWhenUsed/>
    <w:rsid w:val="00F5526A"/>
    <w:rPr>
      <w:i/>
      <w:iCs/>
    </w:rPr>
  </w:style>
  <w:style w:type="character" w:styleId="IntenseEmphasis">
    <w:name w:val="Intense Emphasis"/>
    <w:basedOn w:val="DefaultParagraphFont"/>
    <w:uiPriority w:val="21"/>
    <w:unhideWhenUsed/>
    <w:qFormat/>
    <w:rsid w:val="00F5526A"/>
    <w:rPr>
      <w:b w:val="0"/>
      <w:bCs/>
      <w:i/>
      <w:iCs/>
      <w:color w:val="5B9BD5" w:themeColor="accent1"/>
    </w:rPr>
  </w:style>
  <w:style w:type="paragraph" w:styleId="IntenseQuote">
    <w:name w:val="Intense Quote"/>
    <w:basedOn w:val="Normal"/>
    <w:next w:val="Normal"/>
    <w:link w:val="IntenseQuoteChar"/>
    <w:uiPriority w:val="30"/>
    <w:qFormat/>
    <w:rsid w:val="00F5526A"/>
    <w:pPr>
      <w:pBdr>
        <w:bottom w:val="single" w:color="5B9BD5" w:themeColor="accent1" w:sz="4" w:space="4"/>
      </w:pBdr>
      <w:spacing w:before="200" w:after="280"/>
      <w:ind w:left="936" w:right="936"/>
    </w:pPr>
    <w:rPr>
      <w:bCs/>
      <w:i/>
      <w:iCs/>
      <w:color w:val="5B9BD5" w:themeColor="accent1"/>
    </w:rPr>
  </w:style>
  <w:style w:type="character" w:styleId="IntenseQuoteChar" w:customStyle="1">
    <w:name w:val="Intense Quote Char"/>
    <w:basedOn w:val="DefaultParagraphFont"/>
    <w:link w:val="IntenseQuote"/>
    <w:uiPriority w:val="30"/>
    <w:rsid w:val="00F5526A"/>
    <w:rPr>
      <w:rFonts w:ascii="Times New Roman" w:hAnsi="Times New Roman" w:cs="Times New Roman"/>
      <w:bCs/>
      <w:i/>
      <w:iCs/>
      <w:color w:val="5B9BD5" w:themeColor="accent1"/>
      <w:sz w:val="24"/>
      <w:szCs w:val="20"/>
    </w:rPr>
  </w:style>
  <w:style w:type="character" w:styleId="IntenseReference">
    <w:name w:val="Intense Reference"/>
    <w:basedOn w:val="DefaultParagraphFont"/>
    <w:uiPriority w:val="32"/>
    <w:qFormat/>
    <w:rsid w:val="00F5526A"/>
    <w:rPr>
      <w:b w:val="0"/>
      <w:bCs/>
      <w:smallCaps/>
      <w:color w:val="ED7D31" w:themeColor="accent2"/>
      <w:spacing w:val="5"/>
      <w:u w:val="single"/>
    </w:rPr>
  </w:style>
  <w:style w:type="table" w:styleId="LightGrid1" w:customStyle="1">
    <w:name w:val="Light Grid1"/>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1" w:customStyle="1">
    <w:name w:val="Light Grid - Accent 11"/>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rsid w:val="00F5526A"/>
    <w:pPr>
      <w:spacing w:after="240" w:line="240" w:lineRule="auto"/>
    </w:pPr>
    <w:rPr>
      <w:rFonts w:ascii="Times New Roman" w:hAnsi="Times New Roman" w:cs="Times New Roman"/>
      <w:b/>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1" w:customStyle="1">
    <w:name w:val="Light List1"/>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1" w:customStyle="1">
    <w:name w:val="Light List - Accent 11"/>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rsid w:val="00F5526A"/>
    <w:pPr>
      <w:spacing w:after="240" w:line="240" w:lineRule="auto"/>
    </w:pPr>
    <w:rPr>
      <w:rFonts w:ascii="Times New Roman" w:hAnsi="Times New Roman" w:cs="Times New Roman"/>
      <w:b/>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1" w:customStyle="1">
    <w:name w:val="Light Shading1"/>
    <w:basedOn w:val="TableNormal"/>
    <w:uiPriority w:val="60"/>
    <w:rsid w:val="00F5526A"/>
    <w:pPr>
      <w:spacing w:after="240" w:line="240" w:lineRule="auto"/>
    </w:pPr>
    <w:rPr>
      <w:rFonts w:ascii="Times New Roman" w:hAnsi="Times New Roman" w:cs="Times New Roman"/>
      <w:b/>
      <w:color w:val="000000" w:themeColor="text1" w:themeShade="BF"/>
      <w:sz w:val="24"/>
      <w:szCs w:val="24"/>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 w:customStyle="1">
    <w:name w:val="Light Shading - Accent 11"/>
    <w:basedOn w:val="TableNormal"/>
    <w:uiPriority w:val="60"/>
    <w:rsid w:val="00F5526A"/>
    <w:pPr>
      <w:spacing w:after="240" w:line="240" w:lineRule="auto"/>
    </w:pPr>
    <w:rPr>
      <w:rFonts w:ascii="Times New Roman" w:hAnsi="Times New Roman" w:cs="Times New Roman"/>
      <w:b/>
      <w:color w:val="2E74B5" w:themeColor="accent1" w:themeShade="BF"/>
      <w:sz w:val="24"/>
      <w:szCs w:val="24"/>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5526A"/>
    <w:pPr>
      <w:spacing w:after="240" w:line="240" w:lineRule="auto"/>
    </w:pPr>
    <w:rPr>
      <w:rFonts w:ascii="Times New Roman" w:hAnsi="Times New Roman" w:cs="Times New Roman"/>
      <w:b/>
      <w:color w:val="C45911" w:themeColor="accent2" w:themeShade="BF"/>
      <w:sz w:val="24"/>
      <w:szCs w:val="24"/>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5526A"/>
    <w:pPr>
      <w:spacing w:after="240" w:line="240" w:lineRule="auto"/>
    </w:pPr>
    <w:rPr>
      <w:rFonts w:ascii="Times New Roman" w:hAnsi="Times New Roman" w:cs="Times New Roman"/>
      <w:b/>
      <w:color w:val="7B7B7B" w:themeColor="accent3" w:themeShade="BF"/>
      <w:sz w:val="24"/>
      <w:szCs w:val="24"/>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5526A"/>
    <w:pPr>
      <w:spacing w:after="240" w:line="240" w:lineRule="auto"/>
    </w:pPr>
    <w:rPr>
      <w:rFonts w:ascii="Times New Roman" w:hAnsi="Times New Roman" w:cs="Times New Roman"/>
      <w:b/>
      <w:color w:val="BF8F00" w:themeColor="accent4" w:themeShade="BF"/>
      <w:sz w:val="24"/>
      <w:szCs w:val="24"/>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5526A"/>
    <w:pPr>
      <w:spacing w:after="240" w:line="240" w:lineRule="auto"/>
    </w:pPr>
    <w:rPr>
      <w:rFonts w:ascii="Times New Roman" w:hAnsi="Times New Roman" w:cs="Times New Roman"/>
      <w:b/>
      <w:color w:val="2F5496" w:themeColor="accent5" w:themeShade="BF"/>
      <w:sz w:val="24"/>
      <w:szCs w:val="24"/>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5526A"/>
    <w:pPr>
      <w:spacing w:after="240" w:line="240" w:lineRule="auto"/>
    </w:pPr>
    <w:rPr>
      <w:rFonts w:ascii="Times New Roman" w:hAnsi="Times New Roman" w:cs="Times New Roman"/>
      <w:b/>
      <w:color w:val="538135" w:themeColor="accent6" w:themeShade="BF"/>
      <w:sz w:val="24"/>
      <w:szCs w:val="24"/>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Paragraph">
    <w:name w:val="List Paragraph"/>
    <w:basedOn w:val="Normal"/>
    <w:uiPriority w:val="34"/>
    <w:qFormat/>
    <w:rsid w:val="00F5526A"/>
    <w:pPr>
      <w:ind w:left="720"/>
      <w:contextualSpacing/>
    </w:pPr>
  </w:style>
  <w:style w:type="paragraph" w:styleId="MacroText">
    <w:name w:val="macro"/>
    <w:link w:val="MacroTextChar"/>
    <w:uiPriority w:val="99"/>
    <w:semiHidden/>
    <w:unhideWhenUsed/>
    <w:rsid w:val="00F5526A"/>
    <w:pPr>
      <w:tabs>
        <w:tab w:val="left" w:pos="480"/>
        <w:tab w:val="left" w:pos="960"/>
        <w:tab w:val="left" w:pos="1440"/>
        <w:tab w:val="left" w:pos="1920"/>
        <w:tab w:val="left" w:pos="2400"/>
        <w:tab w:val="left" w:pos="2880"/>
        <w:tab w:val="left" w:pos="3360"/>
        <w:tab w:val="left" w:pos="3840"/>
        <w:tab w:val="left" w:pos="4320"/>
      </w:tabs>
      <w:spacing w:after="240" w:line="240" w:lineRule="auto"/>
    </w:pPr>
    <w:rPr>
      <w:rFonts w:ascii="Consolas" w:hAnsi="Consolas" w:cs="Consolas"/>
      <w:b/>
      <w:sz w:val="24"/>
      <w:szCs w:val="24"/>
    </w:rPr>
  </w:style>
  <w:style w:type="character" w:styleId="MacroTextChar" w:customStyle="1">
    <w:name w:val="Macro Text Char"/>
    <w:basedOn w:val="DefaultParagraphFont"/>
    <w:link w:val="MacroText"/>
    <w:uiPriority w:val="99"/>
    <w:semiHidden/>
    <w:rsid w:val="00F5526A"/>
    <w:rPr>
      <w:rFonts w:ascii="Consolas" w:hAnsi="Consolas" w:cs="Consolas"/>
      <w:b/>
      <w:sz w:val="24"/>
      <w:szCs w:val="24"/>
    </w:rPr>
  </w:style>
  <w:style w:type="table" w:styleId="MediumGrid11" w:customStyle="1">
    <w:name w:val="Medium Grid 11"/>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StylePr>
    <w:tblStylePr w:type="lastRow">
      <w:rPr>
        <w:b/>
        <w:bCs/>
      </w:rPr>
      <w:tblPr/>
      <w:tcPr>
        <w:tcBorders>
          <w:top w:val="single" w:color="F19D64" w:themeColor="accent2" w:themeTint="BF" w:sz="18" w:space="0"/>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StylePr>
    <w:tblStylePr w:type="lastRow">
      <w:rPr>
        <w:b/>
        <w:bCs/>
      </w:rPr>
      <w:tblPr/>
      <w:tcPr>
        <w:tcBorders>
          <w:top w:val="single" w:color="7295D2" w:themeColor="accent5" w:themeTint="BF" w:sz="18" w:space="0"/>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5526A"/>
    <w:pPr>
      <w:spacing w:after="240" w:line="240" w:lineRule="auto"/>
    </w:pPr>
    <w:rPr>
      <w:rFonts w:ascii="Times New Roman" w:hAnsi="Times New Roman" w:cs="Times New Roman"/>
      <w:b/>
      <w:sz w:val="24"/>
      <w:szCs w:val="24"/>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1" w:customStyle="1">
    <w:name w:val="Medium Grid 21"/>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1" w:customStyle="1">
    <w:name w:val="Medium Grid 31"/>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rsid w:val="00F5526A"/>
    <w:pPr>
      <w:spacing w:after="240" w:line="240" w:lineRule="auto"/>
    </w:pPr>
    <w:rPr>
      <w:rFonts w:ascii="Times New Roman" w:hAnsi="Times New Roman" w:cs="Times New Roman"/>
      <w:b/>
      <w:sz w:val="24"/>
      <w:szCs w:val="24"/>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1" w:customStyle="1">
    <w:name w:val="Medium List 11"/>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1" w:customStyle="1">
    <w:name w:val="Medium List 1 - Accent 11"/>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5526A"/>
    <w:pPr>
      <w:spacing w:after="240" w:line="240" w:lineRule="auto"/>
    </w:pPr>
    <w:rPr>
      <w:rFonts w:ascii="Times New Roman" w:hAnsi="Times New Roman" w:cs="Times New Roman"/>
      <w:b/>
      <w:color w:val="000000" w:themeColor="text1"/>
      <w:sz w:val="24"/>
      <w:szCs w:val="24"/>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1" w:customStyle="1">
    <w:name w:val="Medium List 21"/>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single" w:color="ED7D3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single" w:color="FFC00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single" w:color="4472C4"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5526A"/>
    <w:pPr>
      <w:spacing w:after="240" w:line="240" w:lineRule="auto"/>
    </w:pPr>
    <w:rPr>
      <w:rFonts w:asciiTheme="majorHAnsi" w:hAnsiTheme="majorHAnsi" w:eastAsiaTheme="majorEastAsia" w:cstheme="majorBidi"/>
      <w:b/>
      <w:color w:val="000000" w:themeColor="text1"/>
      <w:sz w:val="24"/>
      <w:szCs w:val="24"/>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single" w:color="70AD47"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1" w:customStyle="1">
    <w:name w:val="Medium Shading 11"/>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1" w:customStyle="1">
    <w:name w:val="Medium Shading 1 - Accent 11"/>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themeTint="BF" w:sz="6"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5526A"/>
    <w:pPr>
      <w:spacing w:after="240" w:line="240" w:lineRule="auto"/>
    </w:pPr>
    <w:rPr>
      <w:rFonts w:ascii="Times New Roman" w:hAnsi="Times New Roman" w:cs="Times New Roman"/>
      <w:b/>
      <w:sz w:val="24"/>
      <w:szCs w:val="24"/>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1" w:customStyle="1">
    <w:name w:val="Medium Shading 21"/>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1" w:customStyle="1">
    <w:name w:val="Medium Shading 2 - Accent 11"/>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F5526A"/>
    <w:pPr>
      <w:spacing w:after="240" w:line="240" w:lineRule="auto"/>
    </w:pPr>
    <w:rPr>
      <w:rFonts w:ascii="Times New Roman" w:hAnsi="Times New Roman" w:cs="Times New Roman"/>
      <w:b/>
      <w:sz w:val="24"/>
      <w:szCs w:val="24"/>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NormalWeb">
    <w:name w:val="Normal (Web)"/>
    <w:basedOn w:val="Normal"/>
    <w:uiPriority w:val="99"/>
    <w:semiHidden/>
    <w:unhideWhenUsed/>
    <w:rsid w:val="00F5526A"/>
  </w:style>
  <w:style w:type="paragraph" w:styleId="NormalIndent">
    <w:name w:val="Normal Indent"/>
    <w:basedOn w:val="Normal"/>
    <w:uiPriority w:val="99"/>
    <w:semiHidden/>
    <w:unhideWhenUsed/>
    <w:rsid w:val="00F5526A"/>
    <w:pPr>
      <w:ind w:left="720"/>
    </w:pPr>
  </w:style>
  <w:style w:type="character" w:styleId="PlaceholderText">
    <w:name w:val="Placeholder Text"/>
    <w:basedOn w:val="DefaultParagraphFont"/>
    <w:uiPriority w:val="99"/>
    <w:semiHidden/>
    <w:rsid w:val="00F5526A"/>
    <w:rPr>
      <w:color w:val="808080"/>
    </w:rPr>
  </w:style>
  <w:style w:type="paragraph" w:styleId="Salutation">
    <w:name w:val="Salutation"/>
    <w:basedOn w:val="Normal"/>
    <w:next w:val="Normal"/>
    <w:link w:val="SalutationChar"/>
    <w:uiPriority w:val="99"/>
    <w:semiHidden/>
    <w:unhideWhenUsed/>
    <w:rsid w:val="00F5526A"/>
  </w:style>
  <w:style w:type="character" w:styleId="SalutationChar" w:customStyle="1">
    <w:name w:val="Salutation Char"/>
    <w:basedOn w:val="DefaultParagraphFont"/>
    <w:link w:val="Salutation"/>
    <w:uiPriority w:val="99"/>
    <w:semiHidden/>
    <w:rsid w:val="00F5526A"/>
    <w:rPr>
      <w:rFonts w:ascii="Times New Roman" w:hAnsi="Times New Roman" w:cs="Times New Roman"/>
      <w:sz w:val="24"/>
      <w:szCs w:val="20"/>
    </w:rPr>
  </w:style>
  <w:style w:type="character" w:styleId="SubtleEmphasis">
    <w:name w:val="Subtle Emphasis"/>
    <w:basedOn w:val="DefaultParagraphFont"/>
    <w:uiPriority w:val="19"/>
    <w:unhideWhenUsed/>
    <w:qFormat/>
    <w:rsid w:val="00F5526A"/>
    <w:rPr>
      <w:i/>
      <w:iCs/>
      <w:color w:val="808080" w:themeColor="text1" w:themeTint="7F"/>
    </w:rPr>
  </w:style>
  <w:style w:type="character" w:styleId="SubtleReference">
    <w:name w:val="Subtle Reference"/>
    <w:basedOn w:val="DefaultParagraphFont"/>
    <w:uiPriority w:val="31"/>
    <w:qFormat/>
    <w:rsid w:val="00F5526A"/>
    <w:rPr>
      <w:smallCaps/>
      <w:color w:val="ED7D31" w:themeColor="accent2"/>
      <w:u w:val="single"/>
    </w:rPr>
  </w:style>
  <w:style w:type="table" w:styleId="Table3Deffects1">
    <w:name w:val="Table 3D effects 1"/>
    <w:basedOn w:val="TableNormal"/>
    <w:uiPriority w:val="99"/>
    <w:semiHidden/>
    <w:unhideWhenUsed/>
    <w:rsid w:val="00F5526A"/>
    <w:pPr>
      <w:spacing w:after="240" w:line="240" w:lineRule="auto"/>
    </w:pPr>
    <w:rPr>
      <w:rFonts w:ascii="Times New Roman" w:hAnsi="Times New Roman" w:cs="Times New Roman"/>
      <w:b/>
      <w:sz w:val="24"/>
      <w:szCs w:val="24"/>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F5526A"/>
    <w:pPr>
      <w:spacing w:after="240" w:line="240" w:lineRule="auto"/>
    </w:pPr>
    <w:rPr>
      <w:rFonts w:ascii="Times New Roman" w:hAnsi="Times New Roman" w:cs="Times New Roman"/>
      <w:b/>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F5526A"/>
    <w:pPr>
      <w:spacing w:after="240" w:line="240" w:lineRule="auto"/>
    </w:pPr>
    <w:rPr>
      <w:rFonts w:ascii="Times New Roman" w:hAnsi="Times New Roman" w:cs="Times New Roman"/>
      <w:b/>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F5526A"/>
    <w:pPr>
      <w:spacing w:after="240" w:line="240" w:lineRule="auto"/>
    </w:pPr>
    <w:rPr>
      <w:rFonts w:ascii="Times New Roman" w:hAnsi="Times New Roman" w:cs="Times New Roman"/>
      <w:b/>
      <w:sz w:val="24"/>
      <w:szCs w:val="24"/>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F5526A"/>
    <w:pPr>
      <w:spacing w:after="240" w:line="240" w:lineRule="auto"/>
    </w:pPr>
    <w:rPr>
      <w:rFonts w:ascii="Times New Roman" w:hAnsi="Times New Roman" w:cs="Times New Roman"/>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F5526A"/>
    <w:pPr>
      <w:spacing w:after="240" w:line="240" w:lineRule="auto"/>
    </w:pPr>
    <w:rPr>
      <w:rFonts w:ascii="Times New Roman" w:hAnsi="Times New Roman" w:cs="Times New Roman"/>
      <w:b/>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5526A"/>
    <w:pPr>
      <w:spacing w:after="240" w:line="240" w:lineRule="auto"/>
    </w:pPr>
    <w:rPr>
      <w:rFonts w:ascii="Times New Roman" w:hAnsi="Times New Roman" w:cs="Times New Roman"/>
      <w:b/>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F5526A"/>
    <w:pPr>
      <w:spacing w:after="240" w:line="240" w:lineRule="auto"/>
    </w:pPr>
    <w:rPr>
      <w:rFonts w:ascii="Times New Roman" w:hAnsi="Times New Roman" w:cs="Times New Roman"/>
      <w:b/>
      <w:sz w:val="24"/>
      <w:szCs w:val="24"/>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F5526A"/>
    <w:pPr>
      <w:spacing w:after="240" w:line="240" w:lineRule="auto"/>
    </w:pPr>
    <w:rPr>
      <w:rFonts w:ascii="Times New Roman" w:hAnsi="Times New Roman" w:cs="Times New Roman"/>
      <w:b/>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F5526A"/>
    <w:pPr>
      <w:spacing w:after="240" w:line="240" w:lineRule="auto"/>
    </w:pPr>
    <w:rPr>
      <w:rFonts w:ascii="Times New Roman" w:hAnsi="Times New Roman" w:cs="Times New Roman"/>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F5526A"/>
    <w:pPr>
      <w:spacing w:after="240" w:line="240" w:lineRule="auto"/>
    </w:pPr>
    <w:rPr>
      <w:rFonts w:ascii="Times New Roman" w:hAnsi="Times New Roman" w:cs="Times New Roman"/>
      <w:b/>
      <w:sz w:val="24"/>
      <w:szCs w:val="24"/>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F5526A"/>
    <w:pPr>
      <w:spacing w:after="240" w:line="240" w:lineRule="auto"/>
    </w:pPr>
    <w:rPr>
      <w:rFonts w:ascii="Times New Roman" w:hAnsi="Times New Roman" w:cs="Times New Roman"/>
      <w:b/>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F5526A"/>
    <w:pPr>
      <w:spacing w:after="240" w:line="240" w:lineRule="auto"/>
    </w:pPr>
    <w:rPr>
      <w:rFonts w:ascii="Times New Roman" w:hAnsi="Times New Roman" w:cs="Times New Roman"/>
      <w:b/>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F5526A"/>
    <w:pPr>
      <w:spacing w:after="240" w:line="240" w:lineRule="auto"/>
    </w:pPr>
    <w:rPr>
      <w:rFonts w:ascii="Times New Roman" w:hAnsi="Times New Roman" w:cs="Times New Roman"/>
      <w:b/>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F5526A"/>
    <w:pPr>
      <w:spacing w:after="240" w:line="240" w:lineRule="auto"/>
    </w:pPr>
    <w:rPr>
      <w:rFonts w:ascii="Times New Roman" w:hAnsi="Times New Roman" w:cs="Times New Roman"/>
      <w:b/>
      <w:sz w:val="24"/>
      <w:szCs w:val="24"/>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F5526A"/>
    <w:pPr>
      <w:spacing w:before="120"/>
    </w:pPr>
    <w:rPr>
      <w:rFonts w:asciiTheme="majorHAnsi" w:hAnsiTheme="majorHAnsi" w:eastAsiaTheme="majorEastAsia" w:cstheme="majorBidi"/>
      <w:bCs/>
    </w:rPr>
  </w:style>
  <w:style w:type="paragraph" w:styleId="TOC1">
    <w:name w:val="toc 1"/>
    <w:basedOn w:val="Normal"/>
    <w:next w:val="Normal"/>
    <w:autoRedefine/>
    <w:uiPriority w:val="39"/>
    <w:semiHidden/>
    <w:unhideWhenUsed/>
    <w:rsid w:val="00F5526A"/>
    <w:pPr>
      <w:spacing w:after="100"/>
    </w:pPr>
  </w:style>
  <w:style w:type="paragraph" w:styleId="TOC2">
    <w:name w:val="toc 2"/>
    <w:basedOn w:val="Normal"/>
    <w:next w:val="Normal"/>
    <w:autoRedefine/>
    <w:uiPriority w:val="39"/>
    <w:semiHidden/>
    <w:unhideWhenUsed/>
    <w:rsid w:val="00F5526A"/>
    <w:pPr>
      <w:spacing w:after="100"/>
      <w:ind w:left="240"/>
    </w:pPr>
  </w:style>
  <w:style w:type="paragraph" w:styleId="TOC3">
    <w:name w:val="toc 3"/>
    <w:basedOn w:val="Normal"/>
    <w:next w:val="Normal"/>
    <w:autoRedefine/>
    <w:uiPriority w:val="39"/>
    <w:semiHidden/>
    <w:unhideWhenUsed/>
    <w:rsid w:val="00F5526A"/>
    <w:pPr>
      <w:spacing w:after="100"/>
      <w:ind w:left="480"/>
    </w:pPr>
  </w:style>
  <w:style w:type="paragraph" w:styleId="TOC4">
    <w:name w:val="toc 4"/>
    <w:basedOn w:val="Normal"/>
    <w:next w:val="Normal"/>
    <w:autoRedefine/>
    <w:uiPriority w:val="39"/>
    <w:semiHidden/>
    <w:unhideWhenUsed/>
    <w:rsid w:val="00F5526A"/>
    <w:pPr>
      <w:spacing w:after="100"/>
      <w:ind w:left="720"/>
    </w:pPr>
  </w:style>
  <w:style w:type="paragraph" w:styleId="TOC5">
    <w:name w:val="toc 5"/>
    <w:basedOn w:val="Normal"/>
    <w:next w:val="Normal"/>
    <w:autoRedefine/>
    <w:uiPriority w:val="39"/>
    <w:semiHidden/>
    <w:unhideWhenUsed/>
    <w:rsid w:val="00F5526A"/>
    <w:pPr>
      <w:spacing w:after="100"/>
      <w:ind w:left="960"/>
    </w:pPr>
  </w:style>
  <w:style w:type="paragraph" w:styleId="TOC6">
    <w:name w:val="toc 6"/>
    <w:basedOn w:val="Normal"/>
    <w:next w:val="Normal"/>
    <w:autoRedefine/>
    <w:uiPriority w:val="39"/>
    <w:semiHidden/>
    <w:unhideWhenUsed/>
    <w:rsid w:val="00F5526A"/>
    <w:pPr>
      <w:spacing w:after="100"/>
      <w:ind w:left="1200"/>
    </w:pPr>
  </w:style>
  <w:style w:type="paragraph" w:styleId="TOC7">
    <w:name w:val="toc 7"/>
    <w:basedOn w:val="Normal"/>
    <w:next w:val="Normal"/>
    <w:autoRedefine/>
    <w:uiPriority w:val="39"/>
    <w:semiHidden/>
    <w:unhideWhenUsed/>
    <w:rsid w:val="00F5526A"/>
    <w:pPr>
      <w:spacing w:after="100"/>
      <w:ind w:left="1440"/>
    </w:pPr>
  </w:style>
  <w:style w:type="paragraph" w:styleId="TOC8">
    <w:name w:val="toc 8"/>
    <w:basedOn w:val="Normal"/>
    <w:next w:val="Normal"/>
    <w:autoRedefine/>
    <w:uiPriority w:val="39"/>
    <w:semiHidden/>
    <w:unhideWhenUsed/>
    <w:rsid w:val="00F5526A"/>
    <w:pPr>
      <w:spacing w:after="100"/>
      <w:ind w:left="1680"/>
    </w:pPr>
  </w:style>
  <w:style w:type="paragraph" w:styleId="TOC9">
    <w:name w:val="toc 9"/>
    <w:basedOn w:val="Normal"/>
    <w:next w:val="Normal"/>
    <w:autoRedefine/>
    <w:uiPriority w:val="39"/>
    <w:semiHidden/>
    <w:unhideWhenUsed/>
    <w:rsid w:val="00F5526A"/>
    <w:pPr>
      <w:spacing w:after="100"/>
      <w:ind w:left="1920"/>
    </w:pPr>
  </w:style>
  <w:style w:type="paragraph" w:styleId="TOCHeading">
    <w:name w:val="TOC Heading"/>
    <w:basedOn w:val="Heading1"/>
    <w:next w:val="Normal"/>
    <w:uiPriority w:val="39"/>
    <w:semiHidden/>
    <w:unhideWhenUsed/>
    <w:qFormat/>
    <w:rsid w:val="00F5526A"/>
    <w:pPr>
      <w:keepNext/>
      <w:keepLines/>
      <w:spacing w:before="480" w:after="0"/>
      <w:outlineLvl w:val="9"/>
    </w:pPr>
    <w:rPr>
      <w:rFonts w:asciiTheme="majorHAnsi" w:hAnsiTheme="majorHAnsi" w:eastAsiaTheme="majorEastAsia" w:cstheme="majorBidi"/>
      <w:bCs/>
      <w:color w:val="2E74B5" w:themeColor="accent1" w:themeShade="BF"/>
      <w:sz w:val="28"/>
      <w:szCs w:val="28"/>
    </w:rPr>
  </w:style>
  <w:style w:type="paragraph" w:styleId="BodyTextEnglishUK" w:customStyle="1">
    <w:name w:val="Body Text English UK"/>
    <w:basedOn w:val="Normal"/>
    <w:rsid w:val="00F5526A"/>
    <w:pPr>
      <w:spacing w:after="240"/>
      <w:ind w:firstLine="1440"/>
    </w:pPr>
    <w:rPr>
      <w:lang w:val="en-GB"/>
    </w:rPr>
  </w:style>
  <w:style w:type="paragraph" w:styleId="BodyTextEnglishUS" w:customStyle="1">
    <w:name w:val="Body Text English US"/>
    <w:basedOn w:val="Normal"/>
    <w:rsid w:val="00F5526A"/>
    <w:pPr>
      <w:spacing w:after="240"/>
      <w:ind w:firstLine="1440"/>
    </w:pPr>
  </w:style>
  <w:style w:type="paragraph" w:styleId="BodyTextFrenchStd" w:customStyle="1">
    <w:name w:val="Body Text French Std"/>
    <w:basedOn w:val="Normal"/>
    <w:rsid w:val="00F5526A"/>
    <w:pPr>
      <w:spacing w:after="240"/>
      <w:ind w:firstLine="1440"/>
    </w:pPr>
    <w:rPr>
      <w:lang w:val="fr-FR"/>
    </w:rPr>
  </w:style>
  <w:style w:type="paragraph" w:styleId="BodyTextGermanStd" w:customStyle="1">
    <w:name w:val="Body Text German Std"/>
    <w:basedOn w:val="Normal"/>
    <w:rsid w:val="00F5526A"/>
    <w:pPr>
      <w:spacing w:after="240"/>
      <w:ind w:firstLine="1440"/>
    </w:pPr>
    <w:rPr>
      <w:lang w:val="de-DE"/>
    </w:rPr>
  </w:style>
  <w:style w:type="paragraph" w:styleId="ItalicText" w:customStyle="1">
    <w:name w:val="Italic Text"/>
    <w:basedOn w:val="Normal"/>
    <w:next w:val="Normal"/>
    <w:rsid w:val="00F5526A"/>
    <w:rPr>
      <w:i/>
      <w:caps/>
      <w:sz w:val="20"/>
    </w:rPr>
  </w:style>
  <w:style w:type="paragraph" w:styleId="ListBullet">
    <w:name w:val="List Bullet"/>
    <w:basedOn w:val="Normal"/>
    <w:rsid w:val="00F5526A"/>
    <w:pPr>
      <w:numPr>
        <w:numId w:val="2"/>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6575">
      <w:bodyDiv w:val="1"/>
      <w:marLeft w:val="0"/>
      <w:marRight w:val="0"/>
      <w:marTop w:val="0"/>
      <w:marBottom w:val="0"/>
      <w:divBdr>
        <w:top w:val="none" w:sz="0" w:space="0" w:color="auto"/>
        <w:left w:val="none" w:sz="0" w:space="0" w:color="auto"/>
        <w:bottom w:val="none" w:sz="0" w:space="0" w:color="auto"/>
        <w:right w:val="none" w:sz="0" w:space="0" w:color="auto"/>
      </w:divBdr>
      <w:divsChild>
        <w:div w:id="1958678978">
          <w:marLeft w:val="0"/>
          <w:marRight w:val="0"/>
          <w:marTop w:val="240"/>
          <w:marBottom w:val="120"/>
          <w:divBdr>
            <w:top w:val="none" w:sz="0" w:space="0" w:color="auto"/>
            <w:left w:val="none" w:sz="0" w:space="0" w:color="auto"/>
            <w:bottom w:val="single" w:sz="12" w:space="0" w:color="000000"/>
            <w:right w:val="none" w:sz="0" w:space="0" w:color="auto"/>
          </w:divBdr>
        </w:div>
        <w:div w:id="980964830">
          <w:marLeft w:val="0"/>
          <w:marRight w:val="0"/>
          <w:marTop w:val="120"/>
          <w:marBottom w:val="240"/>
          <w:divBdr>
            <w:top w:val="none" w:sz="0" w:space="0" w:color="auto"/>
            <w:left w:val="none" w:sz="0" w:space="0" w:color="auto"/>
            <w:bottom w:val="none" w:sz="0" w:space="0" w:color="auto"/>
            <w:right w:val="none" w:sz="0" w:space="0" w:color="auto"/>
          </w:divBdr>
        </w:div>
        <w:div w:id="505941467">
          <w:marLeft w:val="0"/>
          <w:marRight w:val="0"/>
          <w:marTop w:val="120"/>
          <w:marBottom w:val="120"/>
          <w:divBdr>
            <w:top w:val="none" w:sz="0" w:space="0" w:color="auto"/>
            <w:left w:val="none" w:sz="0" w:space="0" w:color="auto"/>
            <w:bottom w:val="single" w:sz="12" w:space="0" w:color="000000"/>
            <w:right w:val="none" w:sz="0" w:space="0" w:color="auto"/>
          </w:divBdr>
        </w:div>
      </w:divsChild>
    </w:div>
    <w:div w:id="1308433457">
      <w:bodyDiv w:val="1"/>
      <w:marLeft w:val="0"/>
      <w:marRight w:val="0"/>
      <w:marTop w:val="0"/>
      <w:marBottom w:val="0"/>
      <w:divBdr>
        <w:top w:val="none" w:sz="0" w:space="0" w:color="auto"/>
        <w:left w:val="none" w:sz="0" w:space="0" w:color="auto"/>
        <w:bottom w:val="none" w:sz="0" w:space="0" w:color="auto"/>
        <w:right w:val="none" w:sz="0" w:space="0" w:color="auto"/>
      </w:divBdr>
      <w:divsChild>
        <w:div w:id="747194294">
          <w:marLeft w:val="612"/>
          <w:marRight w:val="612"/>
          <w:marTop w:val="0"/>
          <w:marBottom w:val="0"/>
          <w:divBdr>
            <w:top w:val="none" w:sz="0" w:space="0" w:color="auto"/>
            <w:left w:val="none" w:sz="0" w:space="0" w:color="auto"/>
            <w:bottom w:val="none" w:sz="0" w:space="0" w:color="auto"/>
            <w:right w:val="none" w:sz="0" w:space="0" w:color="auto"/>
          </w:divBdr>
          <w:divsChild>
            <w:div w:id="1762028196">
              <w:marLeft w:val="0"/>
              <w:marRight w:val="0"/>
              <w:marTop w:val="0"/>
              <w:marBottom w:val="0"/>
              <w:divBdr>
                <w:top w:val="none" w:sz="0" w:space="0" w:color="auto"/>
                <w:left w:val="none" w:sz="0" w:space="0" w:color="auto"/>
                <w:bottom w:val="none" w:sz="0" w:space="0" w:color="auto"/>
                <w:right w:val="none" w:sz="0" w:space="0" w:color="auto"/>
              </w:divBdr>
            </w:div>
          </w:divsChild>
        </w:div>
        <w:div w:id="1605378243">
          <w:marLeft w:val="612"/>
          <w:marRight w:val="612"/>
          <w:marTop w:val="0"/>
          <w:marBottom w:val="0"/>
          <w:divBdr>
            <w:top w:val="none" w:sz="0" w:space="0" w:color="auto"/>
            <w:left w:val="none" w:sz="0" w:space="0" w:color="auto"/>
            <w:bottom w:val="none" w:sz="0" w:space="0" w:color="auto"/>
            <w:right w:val="none" w:sz="0" w:space="0" w:color="auto"/>
          </w:divBdr>
          <w:divsChild>
            <w:div w:id="1604147726">
              <w:marLeft w:val="0"/>
              <w:marRight w:val="0"/>
              <w:marTop w:val="0"/>
              <w:marBottom w:val="0"/>
              <w:divBdr>
                <w:top w:val="none" w:sz="0" w:space="0" w:color="auto"/>
                <w:left w:val="none" w:sz="0" w:space="0" w:color="auto"/>
                <w:bottom w:val="none" w:sz="0" w:space="0" w:color="auto"/>
                <w:right w:val="none" w:sz="0" w:space="0" w:color="auto"/>
              </w:divBdr>
            </w:div>
          </w:divsChild>
        </w:div>
        <w:div w:id="1624190820">
          <w:marLeft w:val="612"/>
          <w:marRight w:val="612"/>
          <w:marTop w:val="0"/>
          <w:marBottom w:val="0"/>
          <w:divBdr>
            <w:top w:val="none" w:sz="0" w:space="0" w:color="auto"/>
            <w:left w:val="none" w:sz="0" w:space="0" w:color="auto"/>
            <w:bottom w:val="none" w:sz="0" w:space="0" w:color="auto"/>
            <w:right w:val="none" w:sz="0" w:space="0" w:color="auto"/>
          </w:divBdr>
          <w:divsChild>
            <w:div w:id="1810170219">
              <w:marLeft w:val="0"/>
              <w:marRight w:val="0"/>
              <w:marTop w:val="0"/>
              <w:marBottom w:val="0"/>
              <w:divBdr>
                <w:top w:val="none" w:sz="0" w:space="0" w:color="auto"/>
                <w:left w:val="none" w:sz="0" w:space="0" w:color="auto"/>
                <w:bottom w:val="none" w:sz="0" w:space="0" w:color="auto"/>
                <w:right w:val="none" w:sz="0" w:space="0" w:color="auto"/>
              </w:divBdr>
            </w:div>
          </w:divsChild>
        </w:div>
        <w:div w:id="324552061">
          <w:marLeft w:val="612"/>
          <w:marRight w:val="612"/>
          <w:marTop w:val="0"/>
          <w:marBottom w:val="0"/>
          <w:divBdr>
            <w:top w:val="none" w:sz="0" w:space="0" w:color="auto"/>
            <w:left w:val="none" w:sz="0" w:space="0" w:color="auto"/>
            <w:bottom w:val="none" w:sz="0" w:space="0" w:color="auto"/>
            <w:right w:val="none" w:sz="0" w:space="0" w:color="auto"/>
          </w:divBdr>
        </w:div>
        <w:div w:id="879244052">
          <w:marLeft w:val="612"/>
          <w:marRight w:val="612"/>
          <w:marTop w:val="0"/>
          <w:marBottom w:val="0"/>
          <w:divBdr>
            <w:top w:val="none" w:sz="0" w:space="0" w:color="auto"/>
            <w:left w:val="none" w:sz="0" w:space="0" w:color="auto"/>
            <w:bottom w:val="none" w:sz="0" w:space="0" w:color="auto"/>
            <w:right w:val="none" w:sz="0" w:space="0" w:color="auto"/>
          </w:divBdr>
          <w:divsChild>
            <w:div w:id="1771971418">
              <w:marLeft w:val="0"/>
              <w:marRight w:val="0"/>
              <w:marTop w:val="0"/>
              <w:marBottom w:val="0"/>
              <w:divBdr>
                <w:top w:val="none" w:sz="0" w:space="0" w:color="auto"/>
                <w:left w:val="none" w:sz="0" w:space="0" w:color="auto"/>
                <w:bottom w:val="none" w:sz="0" w:space="0" w:color="auto"/>
                <w:right w:val="none" w:sz="0" w:space="0" w:color="auto"/>
              </w:divBdr>
            </w:div>
          </w:divsChild>
        </w:div>
        <w:div w:id="728530298">
          <w:marLeft w:val="612"/>
          <w:marRight w:val="612"/>
          <w:marTop w:val="0"/>
          <w:marBottom w:val="0"/>
          <w:divBdr>
            <w:top w:val="none" w:sz="0" w:space="0" w:color="auto"/>
            <w:left w:val="none" w:sz="0" w:space="0" w:color="auto"/>
            <w:bottom w:val="none" w:sz="0" w:space="0" w:color="auto"/>
            <w:right w:val="none" w:sz="0" w:space="0" w:color="auto"/>
          </w:divBdr>
        </w:div>
        <w:div w:id="1872179678">
          <w:marLeft w:val="612"/>
          <w:marRight w:val="612"/>
          <w:marTop w:val="0"/>
          <w:marBottom w:val="0"/>
          <w:divBdr>
            <w:top w:val="none" w:sz="0" w:space="0" w:color="auto"/>
            <w:left w:val="none" w:sz="0" w:space="0" w:color="auto"/>
            <w:bottom w:val="none" w:sz="0" w:space="0" w:color="auto"/>
            <w:right w:val="none" w:sz="0" w:space="0" w:color="auto"/>
          </w:divBdr>
          <w:divsChild>
            <w:div w:id="1879396714">
              <w:marLeft w:val="0"/>
              <w:marRight w:val="0"/>
              <w:marTop w:val="0"/>
              <w:marBottom w:val="0"/>
              <w:divBdr>
                <w:top w:val="none" w:sz="0" w:space="0" w:color="auto"/>
                <w:left w:val="none" w:sz="0" w:space="0" w:color="auto"/>
                <w:bottom w:val="none" w:sz="0" w:space="0" w:color="auto"/>
                <w:right w:val="none" w:sz="0" w:space="0" w:color="auto"/>
              </w:divBdr>
            </w:div>
          </w:divsChild>
        </w:div>
        <w:div w:id="401105228">
          <w:marLeft w:val="612"/>
          <w:marRight w:val="612"/>
          <w:marTop w:val="0"/>
          <w:marBottom w:val="0"/>
          <w:divBdr>
            <w:top w:val="none" w:sz="0" w:space="0" w:color="auto"/>
            <w:left w:val="none" w:sz="0" w:space="0" w:color="auto"/>
            <w:bottom w:val="none" w:sz="0" w:space="0" w:color="auto"/>
            <w:right w:val="none" w:sz="0" w:space="0" w:color="auto"/>
          </w:divBdr>
        </w:div>
        <w:div w:id="377170926">
          <w:marLeft w:val="612"/>
          <w:marRight w:val="612"/>
          <w:marTop w:val="0"/>
          <w:marBottom w:val="0"/>
          <w:divBdr>
            <w:top w:val="none" w:sz="0" w:space="0" w:color="auto"/>
            <w:left w:val="none" w:sz="0" w:space="0" w:color="auto"/>
            <w:bottom w:val="none" w:sz="0" w:space="0" w:color="auto"/>
            <w:right w:val="none" w:sz="0" w:space="0" w:color="auto"/>
          </w:divBdr>
          <w:divsChild>
            <w:div w:id="1215117733">
              <w:marLeft w:val="0"/>
              <w:marRight w:val="0"/>
              <w:marTop w:val="0"/>
              <w:marBottom w:val="0"/>
              <w:divBdr>
                <w:top w:val="none" w:sz="0" w:space="0" w:color="auto"/>
                <w:left w:val="none" w:sz="0" w:space="0" w:color="auto"/>
                <w:bottom w:val="none" w:sz="0" w:space="0" w:color="auto"/>
                <w:right w:val="none" w:sz="0" w:space="0" w:color="auto"/>
              </w:divBdr>
            </w:div>
          </w:divsChild>
        </w:div>
        <w:div w:id="1349916170">
          <w:marLeft w:val="612"/>
          <w:marRight w:val="612"/>
          <w:marTop w:val="0"/>
          <w:marBottom w:val="0"/>
          <w:divBdr>
            <w:top w:val="none" w:sz="0" w:space="0" w:color="auto"/>
            <w:left w:val="none" w:sz="0" w:space="0" w:color="auto"/>
            <w:bottom w:val="none" w:sz="0" w:space="0" w:color="auto"/>
            <w:right w:val="none" w:sz="0" w:space="0" w:color="auto"/>
          </w:divBdr>
        </w:div>
        <w:div w:id="1502045720">
          <w:marLeft w:val="612"/>
          <w:marRight w:val="612"/>
          <w:marTop w:val="0"/>
          <w:marBottom w:val="0"/>
          <w:divBdr>
            <w:top w:val="none" w:sz="0" w:space="0" w:color="auto"/>
            <w:left w:val="none" w:sz="0" w:space="0" w:color="auto"/>
            <w:bottom w:val="none" w:sz="0" w:space="0" w:color="auto"/>
            <w:right w:val="none" w:sz="0" w:space="0" w:color="auto"/>
          </w:divBdr>
          <w:divsChild>
            <w:div w:id="215893082">
              <w:marLeft w:val="0"/>
              <w:marRight w:val="0"/>
              <w:marTop w:val="0"/>
              <w:marBottom w:val="0"/>
              <w:divBdr>
                <w:top w:val="none" w:sz="0" w:space="0" w:color="auto"/>
                <w:left w:val="none" w:sz="0" w:space="0" w:color="auto"/>
                <w:bottom w:val="none" w:sz="0" w:space="0" w:color="auto"/>
                <w:right w:val="none" w:sz="0" w:space="0" w:color="auto"/>
              </w:divBdr>
            </w:div>
          </w:divsChild>
        </w:div>
        <w:div w:id="1358847151">
          <w:marLeft w:val="612"/>
          <w:marRight w:val="612"/>
          <w:marTop w:val="0"/>
          <w:marBottom w:val="0"/>
          <w:divBdr>
            <w:top w:val="none" w:sz="0" w:space="0" w:color="auto"/>
            <w:left w:val="none" w:sz="0" w:space="0" w:color="auto"/>
            <w:bottom w:val="none" w:sz="0" w:space="0" w:color="auto"/>
            <w:right w:val="none" w:sz="0" w:space="0" w:color="auto"/>
          </w:divBdr>
        </w:div>
        <w:div w:id="1459765157">
          <w:marLeft w:val="612"/>
          <w:marRight w:val="612"/>
          <w:marTop w:val="0"/>
          <w:marBottom w:val="0"/>
          <w:divBdr>
            <w:top w:val="none" w:sz="0" w:space="0" w:color="auto"/>
            <w:left w:val="none" w:sz="0" w:space="0" w:color="auto"/>
            <w:bottom w:val="none" w:sz="0" w:space="0" w:color="auto"/>
            <w:right w:val="none" w:sz="0" w:space="0" w:color="auto"/>
          </w:divBdr>
          <w:divsChild>
            <w:div w:id="1346903258">
              <w:marLeft w:val="0"/>
              <w:marRight w:val="0"/>
              <w:marTop w:val="0"/>
              <w:marBottom w:val="0"/>
              <w:divBdr>
                <w:top w:val="none" w:sz="0" w:space="0" w:color="auto"/>
                <w:left w:val="none" w:sz="0" w:space="0" w:color="auto"/>
                <w:bottom w:val="none" w:sz="0" w:space="0" w:color="auto"/>
                <w:right w:val="none" w:sz="0" w:space="0" w:color="auto"/>
              </w:divBdr>
            </w:div>
          </w:divsChild>
        </w:div>
        <w:div w:id="1093629822">
          <w:marLeft w:val="612"/>
          <w:marRight w:val="612"/>
          <w:marTop w:val="0"/>
          <w:marBottom w:val="0"/>
          <w:divBdr>
            <w:top w:val="none" w:sz="0" w:space="0" w:color="auto"/>
            <w:left w:val="none" w:sz="0" w:space="0" w:color="auto"/>
            <w:bottom w:val="none" w:sz="0" w:space="0" w:color="auto"/>
            <w:right w:val="none" w:sz="0" w:space="0" w:color="auto"/>
          </w:divBdr>
        </w:div>
        <w:div w:id="856239508">
          <w:marLeft w:val="612"/>
          <w:marRight w:val="612"/>
          <w:marTop w:val="0"/>
          <w:marBottom w:val="0"/>
          <w:divBdr>
            <w:top w:val="none" w:sz="0" w:space="0" w:color="auto"/>
            <w:left w:val="none" w:sz="0" w:space="0" w:color="auto"/>
            <w:bottom w:val="none" w:sz="0" w:space="0" w:color="auto"/>
            <w:right w:val="none" w:sz="0" w:space="0" w:color="auto"/>
          </w:divBdr>
          <w:divsChild>
            <w:div w:id="1412655776">
              <w:marLeft w:val="0"/>
              <w:marRight w:val="0"/>
              <w:marTop w:val="0"/>
              <w:marBottom w:val="0"/>
              <w:divBdr>
                <w:top w:val="none" w:sz="0" w:space="0" w:color="auto"/>
                <w:left w:val="none" w:sz="0" w:space="0" w:color="auto"/>
                <w:bottom w:val="none" w:sz="0" w:space="0" w:color="auto"/>
                <w:right w:val="none" w:sz="0" w:space="0" w:color="auto"/>
              </w:divBdr>
            </w:div>
          </w:divsChild>
        </w:div>
        <w:div w:id="681972401">
          <w:marLeft w:val="612"/>
          <w:marRight w:val="612"/>
          <w:marTop w:val="0"/>
          <w:marBottom w:val="0"/>
          <w:divBdr>
            <w:top w:val="none" w:sz="0" w:space="0" w:color="auto"/>
            <w:left w:val="none" w:sz="0" w:space="0" w:color="auto"/>
            <w:bottom w:val="none" w:sz="0" w:space="0" w:color="auto"/>
            <w:right w:val="none" w:sz="0" w:space="0" w:color="auto"/>
          </w:divBdr>
        </w:div>
        <w:div w:id="850415889">
          <w:marLeft w:val="612"/>
          <w:marRight w:val="612"/>
          <w:marTop w:val="0"/>
          <w:marBottom w:val="0"/>
          <w:divBdr>
            <w:top w:val="none" w:sz="0" w:space="0" w:color="auto"/>
            <w:left w:val="none" w:sz="0" w:space="0" w:color="auto"/>
            <w:bottom w:val="none" w:sz="0" w:space="0" w:color="auto"/>
            <w:right w:val="none" w:sz="0" w:space="0" w:color="auto"/>
          </w:divBdr>
          <w:divsChild>
            <w:div w:id="4261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1900-01-01T05:00:00.0000000Z</dcterms:created>
  <dcterms:modified xsi:type="dcterms:W3CDTF">1900-01-01T05:00:00.0000000Z</dcterms:modified>
</coreProperties>
</file>