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3B03E" w14:textId="77777777" w:rsidR="00506A9C" w:rsidRPr="00A536B8" w:rsidRDefault="00506A9C" w:rsidP="00A536B8">
      <w:pPr>
        <w:jc w:val="both"/>
        <w:rPr>
          <w:rFonts w:ascii="Aptos" w:hAnsi="Aptos" w:cs="Arial"/>
          <w:color w:val="595959" w:themeColor="text1" w:themeTint="A6"/>
          <w:sz w:val="24"/>
          <w:szCs w:val="24"/>
        </w:rPr>
      </w:pPr>
      <w:r w:rsidRPr="00A536B8">
        <w:rPr>
          <w:rFonts w:ascii="Aptos" w:hAnsi="Aptos" w:cs="Arial"/>
          <w:color w:val="595959" w:themeColor="text1" w:themeTint="A6"/>
          <w:sz w:val="24"/>
          <w:szCs w:val="24"/>
        </w:rPr>
        <w:t xml:space="preserve">Q: Step1. check this objective doc and suggest if any improvements </w:t>
      </w:r>
      <w:proofErr w:type="gramStart"/>
      <w:r w:rsidRPr="00A536B8">
        <w:rPr>
          <w:rFonts w:ascii="Aptos" w:hAnsi="Aptos" w:cs="Arial"/>
          <w:color w:val="595959" w:themeColor="text1" w:themeTint="A6"/>
          <w:sz w:val="24"/>
          <w:szCs w:val="24"/>
        </w:rPr>
        <w:t>needs</w:t>
      </w:r>
      <w:proofErr w:type="gramEnd"/>
      <w:r w:rsidRPr="00A536B8">
        <w:rPr>
          <w:rFonts w:ascii="Aptos" w:hAnsi="Aptos" w:cs="Arial"/>
          <w:color w:val="595959" w:themeColor="text1" w:themeTint="A6"/>
          <w:sz w:val="24"/>
          <w:szCs w:val="24"/>
        </w:rPr>
        <w:t xml:space="preserve"> to be done and provide your input before the second Step. Step 2. Compare with the Audit completed today and the FnOBot_V5 Action Plan and identify gaps and suggest if we are on track with the development with regards to framework, logic and implementation and subsequently suggest necessary fixes</w:t>
      </w:r>
    </w:p>
    <w:p w14:paraId="0A2D1F3A" w14:textId="13E3C133" w:rsidR="00506A9C" w:rsidRPr="00A536B8" w:rsidRDefault="00506A9C" w:rsidP="00A536B8">
      <w:pPr>
        <w:jc w:val="both"/>
        <w:rPr>
          <w:rFonts w:ascii="Aptos" w:hAnsi="Aptos" w:cs="Arial"/>
          <w:color w:val="595959" w:themeColor="text1" w:themeTint="A6"/>
          <w:sz w:val="24"/>
          <w:szCs w:val="24"/>
        </w:rPr>
      </w:pPr>
      <w:proofErr w:type="gramStart"/>
      <w:r w:rsidRPr="00A536B8">
        <w:rPr>
          <w:rFonts w:ascii="Aptos" w:hAnsi="Aptos" w:cs="Arial"/>
          <w:color w:val="595959" w:themeColor="text1" w:themeTint="A6"/>
          <w:sz w:val="24"/>
          <w:szCs w:val="24"/>
        </w:rPr>
        <w:t>ANS :</w:t>
      </w:r>
      <w:proofErr w:type="gramEnd"/>
      <w:r w:rsidRPr="00A536B8">
        <w:rPr>
          <w:rFonts w:ascii="Aptos" w:hAnsi="Aptos" w:cs="Arial"/>
          <w:color w:val="595959" w:themeColor="text1" w:themeTint="A6"/>
          <w:sz w:val="24"/>
          <w:szCs w:val="24"/>
        </w:rPr>
        <w:t xml:space="preserve"> OPUS 4.6 Extended Thinking : </w:t>
      </w:r>
    </w:p>
    <w:p w14:paraId="2ECCABF2" w14:textId="54060192"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Let me read your objective document first.</w:t>
      </w:r>
      <w:r w:rsidR="00A536B8">
        <w:rPr>
          <w:rFonts w:ascii="Aptos" w:hAnsi="Aptos" w:cs="Arial"/>
          <w:color w:val="595959" w:themeColor="text1" w:themeTint="A6"/>
          <w:sz w:val="24"/>
          <w:szCs w:val="24"/>
        </w:rPr>
        <w:t xml:space="preserve"> </w:t>
      </w:r>
      <w:r w:rsidRPr="00506A9C">
        <w:rPr>
          <w:rFonts w:ascii="Aptos" w:hAnsi="Aptos" w:cs="Arial"/>
          <w:color w:val="595959" w:themeColor="text1" w:themeTint="A6"/>
          <w:sz w:val="24"/>
          <w:szCs w:val="24"/>
        </w:rPr>
        <w:t>Now let me pull the v5 action plan for cross-</w:t>
      </w:r>
      <w:r w:rsidR="007E729E" w:rsidRPr="00506A9C">
        <w:rPr>
          <w:rFonts w:ascii="Aptos" w:hAnsi="Aptos" w:cs="Arial"/>
          <w:color w:val="595959" w:themeColor="text1" w:themeTint="A6"/>
          <w:sz w:val="24"/>
          <w:szCs w:val="24"/>
        </w:rPr>
        <w:t>referencing. I’ve</w:t>
      </w:r>
      <w:r w:rsidRPr="00506A9C">
        <w:rPr>
          <w:rFonts w:ascii="Aptos" w:hAnsi="Aptos" w:cs="Arial"/>
          <w:color w:val="595959" w:themeColor="text1" w:themeTint="A6"/>
          <w:sz w:val="24"/>
          <w:szCs w:val="24"/>
        </w:rPr>
        <w:t xml:space="preserve"> now read all three documents thoroughly. Let me give you both steps.</w:t>
      </w:r>
    </w:p>
    <w:p w14:paraId="7CED1F3A" w14:textId="77777777" w:rsidR="00506A9C" w:rsidRPr="00506A9C" w:rsidRDefault="00000000" w:rsidP="00A536B8">
      <w:pPr>
        <w:jc w:val="both"/>
        <w:rPr>
          <w:rFonts w:ascii="Aptos" w:hAnsi="Aptos" w:cs="Arial"/>
          <w:color w:val="595959" w:themeColor="text1" w:themeTint="A6"/>
          <w:sz w:val="24"/>
          <w:szCs w:val="24"/>
        </w:rPr>
      </w:pPr>
      <w:r>
        <w:rPr>
          <w:rFonts w:ascii="Aptos" w:hAnsi="Aptos" w:cs="Arial"/>
          <w:color w:val="595959" w:themeColor="text1" w:themeTint="A6"/>
          <w:sz w:val="24"/>
          <w:szCs w:val="24"/>
        </w:rPr>
        <w:pict w14:anchorId="2ACE3620">
          <v:rect id="_x0000_i1025" style="width:0;height:1.5pt" o:hralign="center" o:hrstd="t" o:hr="t" fillcolor="#a0a0a0" stroked="f"/>
        </w:pict>
      </w:r>
    </w:p>
    <w:p w14:paraId="2FD3FCBE"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STEP 1 — Review of your Trade Objective document + improvements</w:t>
      </w:r>
    </w:p>
    <w:p w14:paraId="7293C47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Your objectives document is a solid trading-first specification. It correctly prioritizes what matters — trend identification through OI + candles, futures volume for real indicators, and stock-level analysis beyond just indices. Here are my inputs on each point before we proceed:</w:t>
      </w:r>
    </w:p>
    <w:p w14:paraId="68795123" w14:textId="3EEC1745" w:rsidR="007E729E"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Objective 1 (Trend from candles + OI every 3 min):</w:t>
      </w:r>
      <w:r w:rsidRPr="00506A9C">
        <w:rPr>
          <w:rFonts w:ascii="Aptos" w:hAnsi="Aptos" w:cs="Arial"/>
          <w:color w:val="595959" w:themeColor="text1" w:themeTint="A6"/>
          <w:sz w:val="24"/>
          <w:szCs w:val="24"/>
        </w:rPr>
        <w:t xml:space="preserve"> Sound approach. One thing to add — you should define what "trend" means in measurable terms. Right </w:t>
      </w:r>
      <w:r w:rsidR="007E729E" w:rsidRPr="00506A9C">
        <w:rPr>
          <w:rFonts w:ascii="Aptos" w:hAnsi="Aptos" w:cs="Arial"/>
          <w:color w:val="595959" w:themeColor="text1" w:themeTint="A6"/>
          <w:sz w:val="24"/>
          <w:szCs w:val="24"/>
        </w:rPr>
        <w:t>now,</w:t>
      </w:r>
      <w:r w:rsidRPr="00506A9C">
        <w:rPr>
          <w:rFonts w:ascii="Aptos" w:hAnsi="Aptos" w:cs="Arial"/>
          <w:color w:val="595959" w:themeColor="text1" w:themeTint="A6"/>
          <w:sz w:val="24"/>
          <w:szCs w:val="24"/>
        </w:rPr>
        <w:t xml:space="preserve"> the bot classifies trend as TRENDING_UP / TRENDING_DOWN / RANGING using HH/LL structure, but your objective implies you also want candle pattern recognition (engulfing, pin bars, inside bars). The v5 codebase does not do candlestick pattern detection — it only does Supertrend, EMA, and RSI on the 15-min frame. If you want pattern-based entries, that's a separate module to build.</w:t>
      </w:r>
      <w:r w:rsidR="007E729E">
        <w:rPr>
          <w:rFonts w:ascii="Aptos" w:hAnsi="Aptos" w:cs="Arial"/>
          <w:color w:val="595959" w:themeColor="text1" w:themeTint="A6"/>
          <w:sz w:val="24"/>
          <w:szCs w:val="24"/>
        </w:rPr>
        <w:t xml:space="preserve"> </w:t>
      </w:r>
    </w:p>
    <w:p w14:paraId="6E891807"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Objective 2 (Futures data including volume):</w:t>
      </w:r>
      <w:r w:rsidRPr="00506A9C">
        <w:rPr>
          <w:rFonts w:ascii="Aptos" w:hAnsi="Aptos" w:cs="Arial"/>
          <w:color w:val="595959" w:themeColor="text1" w:themeTint="A6"/>
          <w:sz w:val="24"/>
          <w:szCs w:val="24"/>
        </w:rPr>
        <w:t xml:space="preserve"> This is already partially implemented — </w:t>
      </w:r>
      <w:proofErr w:type="spellStart"/>
      <w:r w:rsidRPr="00506A9C">
        <w:rPr>
          <w:rFonts w:ascii="Aptos" w:hAnsi="Aptos" w:cs="Arial"/>
          <w:color w:val="595959" w:themeColor="text1" w:themeTint="A6"/>
          <w:sz w:val="24"/>
          <w:szCs w:val="24"/>
        </w:rPr>
        <w:t>fetch_</w:t>
      </w:r>
      <w:proofErr w:type="gramStart"/>
      <w:r w:rsidRPr="00506A9C">
        <w:rPr>
          <w:rFonts w:ascii="Aptos" w:hAnsi="Aptos" w:cs="Arial"/>
          <w:color w:val="595959" w:themeColor="text1" w:themeTint="A6"/>
          <w:sz w:val="24"/>
          <w:szCs w:val="24"/>
        </w:rPr>
        <w:t>futures</w:t>
      </w:r>
      <w:proofErr w:type="spellEnd"/>
      <w:r w:rsidRPr="00506A9C">
        <w:rPr>
          <w:rFonts w:ascii="Aptos" w:hAnsi="Aptos" w:cs="Arial"/>
          <w:color w:val="595959" w:themeColor="text1" w:themeTint="A6"/>
          <w:sz w:val="24"/>
          <w:szCs w:val="24"/>
        </w:rPr>
        <w:t>(</w:t>
      </w:r>
      <w:proofErr w:type="gramEnd"/>
      <w:r w:rsidRPr="00506A9C">
        <w:rPr>
          <w:rFonts w:ascii="Aptos" w:hAnsi="Aptos" w:cs="Arial"/>
          <w:color w:val="595959" w:themeColor="text1" w:themeTint="A6"/>
          <w:sz w:val="24"/>
          <w:szCs w:val="24"/>
        </w:rPr>
        <w:t>) gets LTP and computes basis, and VWAP patches index candles with futures volume. But the futures OHLCV candles themselves are not stored anywhere. You're fetching them to extract volume, then discarding the price data. If you want to prepare a futures candle chart, you need to persist the raw 3-min futures candles to Excel or a separate data store.</w:t>
      </w:r>
    </w:p>
    <w:p w14:paraId="1C6BB649"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Objective 3 (Indicators — VWAP, Supertrend, EMA, RSI):</w:t>
      </w:r>
      <w:r w:rsidRPr="00506A9C">
        <w:rPr>
          <w:rFonts w:ascii="Aptos" w:hAnsi="Aptos" w:cs="Arial"/>
          <w:color w:val="595959" w:themeColor="text1" w:themeTint="A6"/>
          <w:sz w:val="24"/>
          <w:szCs w:val="24"/>
        </w:rPr>
        <w:t xml:space="preserve"> All four are implemented in indicators.py. However, your objective says "VWAP from 3-min candles" but the current implementation fetches 5-min candles for VWAP. Since you've moved to a 3-min scan interval, you should align the VWAP candle interval to 3-min as well for consistency. Also, the RSI divergence detector exists but it's swing-pivot based — it requires multiple 15-min candles to form pivots, so it won't fire in the first 90 minutes of trading. This is a known limitation worth noting.</w:t>
      </w:r>
    </w:p>
    <w:p w14:paraId="6B3CDE2A"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Objective 4 (Nifty 50 weightage correlation):</w:t>
      </w:r>
      <w:r w:rsidRPr="00506A9C">
        <w:rPr>
          <w:rFonts w:ascii="Aptos" w:hAnsi="Aptos" w:cs="Arial"/>
          <w:color w:val="595959" w:themeColor="text1" w:themeTint="A6"/>
          <w:sz w:val="24"/>
          <w:szCs w:val="24"/>
        </w:rPr>
        <w:t xml:space="preserve"> This is entirely missing from both the v5 action plan and the current codebase. The bot fetches Nifty 50 stock prices and shows gainers/losers, but it does not know each stock's index weightage, does not compute the weighted contribution of each stock to the index move, and cannot identify which stocks are dragging or lifting the index. This is a new module to build. The data is available — </w:t>
      </w:r>
      <w:r w:rsidRPr="00506A9C">
        <w:rPr>
          <w:rFonts w:ascii="Aptos" w:hAnsi="Aptos" w:cs="Arial"/>
          <w:color w:val="595959" w:themeColor="text1" w:themeTint="A6"/>
          <w:sz w:val="24"/>
          <w:szCs w:val="24"/>
        </w:rPr>
        <w:lastRenderedPageBreak/>
        <w:t xml:space="preserve">NSE publishes Nifty 50 weights quarterly, and you could hardcode or fetch them. The analysis would be: for each stock, compute </w:t>
      </w:r>
      <w:proofErr w:type="spellStart"/>
      <w:r w:rsidRPr="00506A9C">
        <w:rPr>
          <w:rFonts w:ascii="Aptos" w:hAnsi="Aptos" w:cs="Arial"/>
          <w:color w:val="595959" w:themeColor="text1" w:themeTint="A6"/>
          <w:sz w:val="24"/>
          <w:szCs w:val="24"/>
        </w:rPr>
        <w:t>stock_Chg</w:t>
      </w:r>
      <w:proofErr w:type="spellEnd"/>
      <w:r w:rsidRPr="00506A9C">
        <w:rPr>
          <w:rFonts w:ascii="Aptos" w:hAnsi="Aptos" w:cs="Arial"/>
          <w:color w:val="595959" w:themeColor="text1" w:themeTint="A6"/>
          <w:sz w:val="24"/>
          <w:szCs w:val="24"/>
        </w:rPr>
        <w:t>% × weight% to get its index point contribution, then rank by contribution to see who's actually moving the index.</w:t>
      </w:r>
    </w:p>
    <w:p w14:paraId="1923F4AF"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Objective 5 (Nifty 50 stock OI, strike prices, trends):</w:t>
      </w:r>
      <w:r w:rsidRPr="00506A9C">
        <w:rPr>
          <w:rFonts w:ascii="Aptos" w:hAnsi="Aptos" w:cs="Arial"/>
          <w:color w:val="595959" w:themeColor="text1" w:themeTint="A6"/>
          <w:sz w:val="24"/>
          <w:szCs w:val="24"/>
        </w:rPr>
        <w:t xml:space="preserve"> This is the most ambitious and least developed requirement. Currently the bot only fetches stock spot prices from NSE equity. It does not fetch stock F&amp;O data at all — no stock option chains, no stock OI, no stock futures. Kite Connect supports this (all NFO stocks are available), but the instrumentation and API call volume would be significant. For 50 stocks × ~20 strikes each × CE+PE, you're looking at 2,000+ quote calls per scan. At 3-min intervals, this will hit Kite's rate limits. My recommendation: don't fetch all 50 stocks' F&amp;O data. Instead, build a screener that first identifies the top 5–10 "interesting" stocks (based on spot price movement, unusual volume, or heaviest Nifty weight movers), and then fetch detailed OI data only for those. This keeps the API load manageable and focuses on actionable opportunities.</w:t>
      </w:r>
    </w:p>
    <w:p w14:paraId="136EA822"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Objective 6 (Storage — Excel locking problem):</w:t>
      </w:r>
      <w:r w:rsidRPr="00506A9C">
        <w:rPr>
          <w:rFonts w:ascii="Aptos" w:hAnsi="Aptos" w:cs="Arial"/>
          <w:color w:val="595959" w:themeColor="text1" w:themeTint="A6"/>
          <w:sz w:val="24"/>
          <w:szCs w:val="24"/>
        </w:rPr>
        <w:t xml:space="preserve"> This is a real operational pain point you've identified. When Excel has the file open, Python's </w:t>
      </w:r>
      <w:proofErr w:type="spellStart"/>
      <w:proofErr w:type="gramStart"/>
      <w:r w:rsidRPr="00506A9C">
        <w:rPr>
          <w:rFonts w:ascii="Aptos" w:hAnsi="Aptos" w:cs="Arial"/>
          <w:color w:val="595959" w:themeColor="text1" w:themeTint="A6"/>
          <w:sz w:val="24"/>
          <w:szCs w:val="24"/>
        </w:rPr>
        <w:t>openpyxl.save</w:t>
      </w:r>
      <w:proofErr w:type="spellEnd"/>
      <w:proofErr w:type="gramEnd"/>
      <w:r w:rsidRPr="00506A9C">
        <w:rPr>
          <w:rFonts w:ascii="Aptos" w:hAnsi="Aptos" w:cs="Arial"/>
          <w:color w:val="595959" w:themeColor="text1" w:themeTint="A6"/>
          <w:sz w:val="24"/>
          <w:szCs w:val="24"/>
        </w:rPr>
        <w:t>() fails with a permission error. There are three solutions: (a) write to a temporary file and rename on close (atomic write), (b) migrate to SQLite which handles concurrent access natively, or (c) use a copy-on-write pattern where the bot writes to MarketData_YYYY-MM-DD_live.xlsx and copies to the main file only when the user closes it. For the 3-min vs 15-min computation question: fetch and store data every 3 minutes, but run the 15-min indicator calculations only when the scan timestamp aligns to a 15-min boundary (09:15, 09:30, 09:45, etc.). Between those, carry forward the last computed indicator values.</w:t>
      </w:r>
    </w:p>
    <w:p w14:paraId="1734C991"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Objective 7 (Dashboard — HTML vs alternatives):</w:t>
      </w:r>
      <w:r w:rsidRPr="00506A9C">
        <w:rPr>
          <w:rFonts w:ascii="Aptos" w:hAnsi="Aptos" w:cs="Arial"/>
          <w:color w:val="595959" w:themeColor="text1" w:themeTint="A6"/>
          <w:sz w:val="24"/>
          <w:szCs w:val="24"/>
        </w:rPr>
        <w:t xml:space="preserve"> HTML is the right choice for now. It's zero-dependency, opens in any browser, and your existing dark theme looks professional. For future retrospection, the better path is: keep HTML for live dashboard, but add a </w:t>
      </w:r>
      <w:proofErr w:type="spellStart"/>
      <w:r w:rsidRPr="00506A9C">
        <w:rPr>
          <w:rFonts w:ascii="Aptos" w:hAnsi="Aptos" w:cs="Arial"/>
          <w:color w:val="595959" w:themeColor="text1" w:themeTint="A6"/>
          <w:sz w:val="24"/>
          <w:szCs w:val="24"/>
        </w:rPr>
        <w:t>Streamlit</w:t>
      </w:r>
      <w:proofErr w:type="spellEnd"/>
      <w:r w:rsidRPr="00506A9C">
        <w:rPr>
          <w:rFonts w:ascii="Aptos" w:hAnsi="Aptos" w:cs="Arial"/>
          <w:color w:val="595959" w:themeColor="text1" w:themeTint="A6"/>
          <w:sz w:val="24"/>
          <w:szCs w:val="24"/>
        </w:rPr>
        <w:t xml:space="preserve"> or Dash app for historical analysis. </w:t>
      </w:r>
      <w:proofErr w:type="spellStart"/>
      <w:r w:rsidRPr="00506A9C">
        <w:rPr>
          <w:rFonts w:ascii="Aptos" w:hAnsi="Aptos" w:cs="Arial"/>
          <w:color w:val="595959" w:themeColor="text1" w:themeTint="A6"/>
          <w:sz w:val="24"/>
          <w:szCs w:val="24"/>
        </w:rPr>
        <w:t>Streamlit</w:t>
      </w:r>
      <w:proofErr w:type="spellEnd"/>
      <w:r w:rsidRPr="00506A9C">
        <w:rPr>
          <w:rFonts w:ascii="Aptos" w:hAnsi="Aptos" w:cs="Arial"/>
          <w:color w:val="595959" w:themeColor="text1" w:themeTint="A6"/>
          <w:sz w:val="24"/>
          <w:szCs w:val="24"/>
        </w:rPr>
        <w:t xml:space="preserve"> gives you interactive charts with date pickers, slider filters, and drill-down into past days' data — all from the Excel/SQLite store. Don't switch your live dashboard away from HTML though; its simplicity is a strength during market hours.</w:t>
      </w:r>
    </w:p>
    <w:p w14:paraId="5F256F67"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Objective 8 (Dashboard requirements):</w:t>
      </w:r>
      <w:r w:rsidRPr="00506A9C">
        <w:rPr>
          <w:rFonts w:ascii="Aptos" w:hAnsi="Aptos" w:cs="Arial"/>
          <w:color w:val="595959" w:themeColor="text1" w:themeTint="A6"/>
          <w:sz w:val="24"/>
          <w:szCs w:val="24"/>
        </w:rPr>
        <w:t xml:space="preserve"> Mostly covered in v5 already. The specific gaps I see against your list: VIX is missing (not fetched), Option Theta value is not computed (you'd need to extend the Black-Scholes module to output Greeks, not just IV), the option chain doesn't have a "Next Expiry" tab (only nearest expiry is fetched), and the 5-min OI delta column doesn't exist yet (you have 3-min delta from the scan interval, and a reconstructed 1-hour delta, but no explicit 5-min).</w:t>
      </w:r>
    </w:p>
    <w:p w14:paraId="3A2FB74F"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Your phasing plan (Phase 1: Indices → Phase 2: Stocks):</w:t>
      </w:r>
      <w:r w:rsidRPr="00506A9C">
        <w:rPr>
          <w:rFonts w:ascii="Aptos" w:hAnsi="Aptos" w:cs="Arial"/>
          <w:color w:val="595959" w:themeColor="text1" w:themeTint="A6"/>
          <w:sz w:val="24"/>
          <w:szCs w:val="24"/>
        </w:rPr>
        <w:t xml:space="preserve"> Correct approach. Build the index infrastructure rock-solid first, then extend to stocks. The stock search bar with autofill is a frontend feature that's straightforward in HTML/JS — a &lt;</w:t>
      </w:r>
      <w:proofErr w:type="spellStart"/>
      <w:r w:rsidRPr="00506A9C">
        <w:rPr>
          <w:rFonts w:ascii="Aptos" w:hAnsi="Aptos" w:cs="Arial"/>
          <w:color w:val="595959" w:themeColor="text1" w:themeTint="A6"/>
          <w:sz w:val="24"/>
          <w:szCs w:val="24"/>
        </w:rPr>
        <w:t>datalist</w:t>
      </w:r>
      <w:proofErr w:type="spellEnd"/>
      <w:r w:rsidRPr="00506A9C">
        <w:rPr>
          <w:rFonts w:ascii="Aptos" w:hAnsi="Aptos" w:cs="Arial"/>
          <w:color w:val="595959" w:themeColor="text1" w:themeTint="A6"/>
          <w:sz w:val="24"/>
          <w:szCs w:val="24"/>
        </w:rPr>
        <w:t>&gt; element with the 50 symbols works natively without any library.</w:t>
      </w:r>
    </w:p>
    <w:p w14:paraId="539812F6"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lastRenderedPageBreak/>
        <w:t>One missing objective I'd add:</w:t>
      </w:r>
      <w:r w:rsidRPr="00506A9C">
        <w:rPr>
          <w:rFonts w:ascii="Aptos" w:hAnsi="Aptos" w:cs="Arial"/>
          <w:color w:val="595959" w:themeColor="text1" w:themeTint="A6"/>
          <w:sz w:val="24"/>
          <w:szCs w:val="24"/>
        </w:rPr>
        <w:t xml:space="preserve"> You don't mention position tracking or P&amp;L monitoring anywhere. Once you're trading based on signals, you'll want the bot to track your open positions (Kite has an orders/positions API), compute real-time P&amp;L, and enforce your two-strikes rule automatically. This should be Objective 9.</w:t>
      </w:r>
    </w:p>
    <w:p w14:paraId="0C1C493A" w14:textId="77777777" w:rsidR="00506A9C" w:rsidRPr="00506A9C" w:rsidRDefault="00000000" w:rsidP="00A536B8">
      <w:pPr>
        <w:jc w:val="both"/>
        <w:rPr>
          <w:rFonts w:ascii="Aptos" w:hAnsi="Aptos" w:cs="Arial"/>
          <w:color w:val="595959" w:themeColor="text1" w:themeTint="A6"/>
          <w:sz w:val="24"/>
          <w:szCs w:val="24"/>
        </w:rPr>
      </w:pPr>
      <w:r>
        <w:rPr>
          <w:rFonts w:ascii="Aptos" w:hAnsi="Aptos" w:cs="Arial"/>
          <w:color w:val="595959" w:themeColor="text1" w:themeTint="A6"/>
          <w:sz w:val="24"/>
          <w:szCs w:val="24"/>
        </w:rPr>
        <w:pict w14:anchorId="43FF28CA">
          <v:rect id="_x0000_i1026" style="width:0;height:1.5pt" o:hralign="center" o:hrstd="t" o:hr="t" fillcolor="#a0a0a0" stroked="f"/>
        </w:pict>
      </w:r>
    </w:p>
    <w:p w14:paraId="3431F217"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STEP 2 — Gap analysis: Objective ↔ Audit ↔ v5 Action Plan</w:t>
      </w:r>
    </w:p>
    <w:p w14:paraId="7B2122C9"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Now mapping your objectives against what's built, what's planned, and what's missing: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5"/>
        <w:gridCol w:w="1559"/>
        <w:gridCol w:w="2444"/>
        <w:gridCol w:w="1280"/>
        <w:gridCol w:w="2048"/>
      </w:tblGrid>
      <w:tr w:rsidR="00A536B8" w:rsidRPr="00A536B8" w14:paraId="2EB6627F" w14:textId="77777777" w:rsidTr="00506A9C">
        <w:trPr>
          <w:tblHeader/>
          <w:tblCellSpacing w:w="15" w:type="dxa"/>
        </w:trPr>
        <w:tc>
          <w:tcPr>
            <w:tcW w:w="0" w:type="auto"/>
            <w:vAlign w:val="center"/>
            <w:hideMark/>
          </w:tcPr>
          <w:p w14:paraId="41406F55" w14:textId="77777777" w:rsidR="00506A9C" w:rsidRPr="00506A9C" w:rsidRDefault="00506A9C" w:rsidP="00A536B8">
            <w:pPr>
              <w:jc w:val="both"/>
              <w:rPr>
                <w:rFonts w:ascii="Aptos" w:hAnsi="Aptos" w:cs="Arial"/>
                <w:b/>
                <w:bCs/>
                <w:color w:val="595959" w:themeColor="text1" w:themeTint="A6"/>
                <w:sz w:val="24"/>
                <w:szCs w:val="24"/>
              </w:rPr>
            </w:pPr>
            <w:r w:rsidRPr="00506A9C">
              <w:rPr>
                <w:rFonts w:ascii="Aptos" w:hAnsi="Aptos" w:cs="Arial"/>
                <w:b/>
                <w:bCs/>
                <w:color w:val="595959" w:themeColor="text1" w:themeTint="A6"/>
                <w:sz w:val="24"/>
                <w:szCs w:val="24"/>
              </w:rPr>
              <w:t>Objective</w:t>
            </w:r>
          </w:p>
        </w:tc>
        <w:tc>
          <w:tcPr>
            <w:tcW w:w="0" w:type="auto"/>
            <w:vAlign w:val="center"/>
            <w:hideMark/>
          </w:tcPr>
          <w:p w14:paraId="5FFBE286" w14:textId="77777777" w:rsidR="00506A9C" w:rsidRPr="00506A9C" w:rsidRDefault="00506A9C" w:rsidP="00A536B8">
            <w:pPr>
              <w:jc w:val="both"/>
              <w:rPr>
                <w:rFonts w:ascii="Aptos" w:hAnsi="Aptos" w:cs="Arial"/>
                <w:b/>
                <w:bCs/>
                <w:color w:val="595959" w:themeColor="text1" w:themeTint="A6"/>
                <w:sz w:val="24"/>
                <w:szCs w:val="24"/>
              </w:rPr>
            </w:pPr>
            <w:r w:rsidRPr="00506A9C">
              <w:rPr>
                <w:rFonts w:ascii="Aptos" w:hAnsi="Aptos" w:cs="Arial"/>
                <w:b/>
                <w:bCs/>
                <w:color w:val="595959" w:themeColor="text1" w:themeTint="A6"/>
                <w:sz w:val="24"/>
                <w:szCs w:val="24"/>
              </w:rPr>
              <w:t>v5 Action Plan Coverage</w:t>
            </w:r>
          </w:p>
        </w:tc>
        <w:tc>
          <w:tcPr>
            <w:tcW w:w="0" w:type="auto"/>
            <w:vAlign w:val="center"/>
            <w:hideMark/>
          </w:tcPr>
          <w:p w14:paraId="5D2E15EE" w14:textId="77777777" w:rsidR="00506A9C" w:rsidRPr="00506A9C" w:rsidRDefault="00506A9C" w:rsidP="00A536B8">
            <w:pPr>
              <w:jc w:val="both"/>
              <w:rPr>
                <w:rFonts w:ascii="Aptos" w:hAnsi="Aptos" w:cs="Arial"/>
                <w:b/>
                <w:bCs/>
                <w:color w:val="595959" w:themeColor="text1" w:themeTint="A6"/>
                <w:sz w:val="24"/>
                <w:szCs w:val="24"/>
              </w:rPr>
            </w:pPr>
            <w:r w:rsidRPr="00506A9C">
              <w:rPr>
                <w:rFonts w:ascii="Aptos" w:hAnsi="Aptos" w:cs="Arial"/>
                <w:b/>
                <w:bCs/>
                <w:color w:val="595959" w:themeColor="text1" w:themeTint="A6"/>
                <w:sz w:val="24"/>
                <w:szCs w:val="24"/>
              </w:rPr>
              <w:t>Current Build Status</w:t>
            </w:r>
          </w:p>
        </w:tc>
        <w:tc>
          <w:tcPr>
            <w:tcW w:w="0" w:type="auto"/>
            <w:vAlign w:val="center"/>
            <w:hideMark/>
          </w:tcPr>
          <w:p w14:paraId="4C0C30D7" w14:textId="77777777" w:rsidR="00506A9C" w:rsidRPr="00506A9C" w:rsidRDefault="00506A9C" w:rsidP="00A536B8">
            <w:pPr>
              <w:jc w:val="both"/>
              <w:rPr>
                <w:rFonts w:ascii="Aptos" w:hAnsi="Aptos" w:cs="Arial"/>
                <w:b/>
                <w:bCs/>
                <w:color w:val="595959" w:themeColor="text1" w:themeTint="A6"/>
                <w:sz w:val="24"/>
                <w:szCs w:val="24"/>
              </w:rPr>
            </w:pPr>
            <w:r w:rsidRPr="00506A9C">
              <w:rPr>
                <w:rFonts w:ascii="Aptos" w:hAnsi="Aptos" w:cs="Arial"/>
                <w:b/>
                <w:bCs/>
                <w:color w:val="595959" w:themeColor="text1" w:themeTint="A6"/>
                <w:sz w:val="24"/>
                <w:szCs w:val="24"/>
              </w:rPr>
              <w:t>Audit Finding</w:t>
            </w:r>
          </w:p>
        </w:tc>
        <w:tc>
          <w:tcPr>
            <w:tcW w:w="0" w:type="auto"/>
            <w:vAlign w:val="center"/>
            <w:hideMark/>
          </w:tcPr>
          <w:p w14:paraId="0ABA78BB" w14:textId="77777777" w:rsidR="00506A9C" w:rsidRPr="00506A9C" w:rsidRDefault="00506A9C" w:rsidP="00A536B8">
            <w:pPr>
              <w:jc w:val="both"/>
              <w:rPr>
                <w:rFonts w:ascii="Aptos" w:hAnsi="Aptos" w:cs="Arial"/>
                <w:b/>
                <w:bCs/>
                <w:color w:val="595959" w:themeColor="text1" w:themeTint="A6"/>
                <w:sz w:val="24"/>
                <w:szCs w:val="24"/>
              </w:rPr>
            </w:pPr>
            <w:r w:rsidRPr="00506A9C">
              <w:rPr>
                <w:rFonts w:ascii="Aptos" w:hAnsi="Aptos" w:cs="Arial"/>
                <w:b/>
                <w:bCs/>
                <w:color w:val="595959" w:themeColor="text1" w:themeTint="A6"/>
                <w:sz w:val="24"/>
                <w:szCs w:val="24"/>
              </w:rPr>
              <w:t>Gap</w:t>
            </w:r>
          </w:p>
        </w:tc>
      </w:tr>
      <w:tr w:rsidR="00A536B8" w:rsidRPr="00A536B8" w14:paraId="73CE6EB6" w14:textId="77777777" w:rsidTr="00506A9C">
        <w:trPr>
          <w:tblCellSpacing w:w="15" w:type="dxa"/>
        </w:trPr>
        <w:tc>
          <w:tcPr>
            <w:tcW w:w="0" w:type="auto"/>
            <w:vAlign w:val="center"/>
            <w:hideMark/>
          </w:tcPr>
          <w:p w14:paraId="25ED5D55"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1. Trend from candles + OI every 3 min</w:t>
            </w:r>
          </w:p>
        </w:tc>
        <w:tc>
          <w:tcPr>
            <w:tcW w:w="0" w:type="auto"/>
            <w:vAlign w:val="center"/>
            <w:hideMark/>
          </w:tcPr>
          <w:p w14:paraId="1E224C6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Phase 2 (</w:t>
            </w:r>
            <w:proofErr w:type="spellStart"/>
            <w:r w:rsidRPr="00506A9C">
              <w:rPr>
                <w:rFonts w:ascii="Aptos" w:hAnsi="Aptos" w:cs="Arial"/>
                <w:color w:val="595959" w:themeColor="text1" w:themeTint="A6"/>
                <w:sz w:val="24"/>
                <w:szCs w:val="24"/>
              </w:rPr>
              <w:t>Candles+Trend</w:t>
            </w:r>
            <w:proofErr w:type="spellEnd"/>
            <w:r w:rsidRPr="00506A9C">
              <w:rPr>
                <w:rFonts w:ascii="Aptos" w:hAnsi="Aptos" w:cs="Arial"/>
                <w:color w:val="595959" w:themeColor="text1" w:themeTint="A6"/>
                <w:sz w:val="24"/>
                <w:szCs w:val="24"/>
              </w:rPr>
              <w:t>)</w:t>
            </w:r>
          </w:p>
        </w:tc>
        <w:tc>
          <w:tcPr>
            <w:tcW w:w="0" w:type="auto"/>
            <w:vAlign w:val="center"/>
            <w:hideMark/>
          </w:tcPr>
          <w:p w14:paraId="24D948E2"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Supertrend, EMA, RSI implemented. Scan interval changed to 3 min.</w:t>
            </w:r>
          </w:p>
        </w:tc>
        <w:tc>
          <w:tcPr>
            <w:tcW w:w="0" w:type="auto"/>
            <w:vAlign w:val="center"/>
            <w:hideMark/>
          </w:tcPr>
          <w:p w14:paraId="3ECDD48D"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Raw 3-min candles NOT stored — only derived indicators saved.</w:t>
            </w:r>
          </w:p>
        </w:tc>
        <w:tc>
          <w:tcPr>
            <w:tcW w:w="0" w:type="auto"/>
            <w:vAlign w:val="center"/>
            <w:hideMark/>
          </w:tcPr>
          <w:p w14:paraId="796005E1"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Store raw 3-min OHLCV candles</w:t>
            </w:r>
            <w:r w:rsidRPr="00506A9C">
              <w:rPr>
                <w:rFonts w:ascii="Aptos" w:hAnsi="Aptos" w:cs="Arial"/>
                <w:color w:val="595959" w:themeColor="text1" w:themeTint="A6"/>
                <w:sz w:val="24"/>
                <w:szCs w:val="24"/>
              </w:rPr>
              <w:t xml:space="preserve"> to enable charting and future </w:t>
            </w:r>
            <w:proofErr w:type="spellStart"/>
            <w:r w:rsidRPr="00506A9C">
              <w:rPr>
                <w:rFonts w:ascii="Aptos" w:hAnsi="Aptos" w:cs="Arial"/>
                <w:color w:val="595959" w:themeColor="text1" w:themeTint="A6"/>
                <w:sz w:val="24"/>
                <w:szCs w:val="24"/>
              </w:rPr>
              <w:t>backtesting</w:t>
            </w:r>
            <w:proofErr w:type="spellEnd"/>
            <w:r w:rsidRPr="00506A9C">
              <w:rPr>
                <w:rFonts w:ascii="Aptos" w:hAnsi="Aptos" w:cs="Arial"/>
                <w:color w:val="595959" w:themeColor="text1" w:themeTint="A6"/>
                <w:sz w:val="24"/>
                <w:szCs w:val="24"/>
              </w:rPr>
              <w:t>. Currently computed and discarded.</w:t>
            </w:r>
          </w:p>
        </w:tc>
      </w:tr>
      <w:tr w:rsidR="00A536B8" w:rsidRPr="00A536B8" w14:paraId="041F9C00" w14:textId="77777777" w:rsidTr="00506A9C">
        <w:trPr>
          <w:tblCellSpacing w:w="15" w:type="dxa"/>
        </w:trPr>
        <w:tc>
          <w:tcPr>
            <w:tcW w:w="0" w:type="auto"/>
            <w:vAlign w:val="center"/>
            <w:hideMark/>
          </w:tcPr>
          <w:p w14:paraId="517A449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2. Futures volume for indicators</w:t>
            </w:r>
          </w:p>
        </w:tc>
        <w:tc>
          <w:tcPr>
            <w:tcW w:w="0" w:type="auto"/>
            <w:vAlign w:val="center"/>
            <w:hideMark/>
          </w:tcPr>
          <w:p w14:paraId="5AA5194F"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Phase 1 (VWAP volume patch)</w:t>
            </w:r>
          </w:p>
        </w:tc>
        <w:tc>
          <w:tcPr>
            <w:tcW w:w="0" w:type="auto"/>
            <w:vAlign w:val="center"/>
            <w:hideMark/>
          </w:tcPr>
          <w:p w14:paraId="0AC8D31B"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Futures volume fetched for VWAP patching. Futures LTP stored in FUTURES sheet.</w:t>
            </w:r>
          </w:p>
        </w:tc>
        <w:tc>
          <w:tcPr>
            <w:tcW w:w="0" w:type="auto"/>
            <w:vAlign w:val="center"/>
            <w:hideMark/>
          </w:tcPr>
          <w:p w14:paraId="55575965"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Futures candle OHLCV discarded after volume extraction. Volume field exists in option chain but thrown away.</w:t>
            </w:r>
          </w:p>
        </w:tc>
        <w:tc>
          <w:tcPr>
            <w:tcW w:w="0" w:type="auto"/>
            <w:vAlign w:val="center"/>
            <w:hideMark/>
          </w:tcPr>
          <w:p w14:paraId="130D667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Persist futures 3-min candles</w:t>
            </w:r>
            <w:r w:rsidRPr="00506A9C">
              <w:rPr>
                <w:rFonts w:ascii="Aptos" w:hAnsi="Aptos" w:cs="Arial"/>
                <w:color w:val="595959" w:themeColor="text1" w:themeTint="A6"/>
                <w:sz w:val="24"/>
                <w:szCs w:val="24"/>
              </w:rPr>
              <w:t xml:space="preserve"> in a new FUTURES_CANDLES sheet. </w:t>
            </w:r>
            <w:r w:rsidRPr="00506A9C">
              <w:rPr>
                <w:rFonts w:ascii="Aptos" w:hAnsi="Aptos" w:cs="Arial"/>
                <w:b/>
                <w:bCs/>
                <w:color w:val="595959" w:themeColor="text1" w:themeTint="A6"/>
                <w:sz w:val="24"/>
                <w:szCs w:val="24"/>
              </w:rPr>
              <w:t>Stop discarding option volume.</w:t>
            </w:r>
          </w:p>
        </w:tc>
      </w:tr>
      <w:tr w:rsidR="00A536B8" w:rsidRPr="00A536B8" w14:paraId="60492AFA" w14:textId="77777777" w:rsidTr="00506A9C">
        <w:trPr>
          <w:tblCellSpacing w:w="15" w:type="dxa"/>
        </w:trPr>
        <w:tc>
          <w:tcPr>
            <w:tcW w:w="0" w:type="auto"/>
            <w:vAlign w:val="center"/>
            <w:hideMark/>
          </w:tcPr>
          <w:p w14:paraId="4BB06026"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3. VWAP / Supertrend / EMA / RSI</w:t>
            </w:r>
          </w:p>
        </w:tc>
        <w:tc>
          <w:tcPr>
            <w:tcW w:w="0" w:type="auto"/>
            <w:vAlign w:val="center"/>
            <w:hideMark/>
          </w:tcPr>
          <w:p w14:paraId="48657BD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Phases 1+2</w:t>
            </w:r>
          </w:p>
        </w:tc>
        <w:tc>
          <w:tcPr>
            <w:tcW w:w="0" w:type="auto"/>
            <w:vAlign w:val="center"/>
            <w:hideMark/>
          </w:tcPr>
          <w:p w14:paraId="784C4EAD"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All four implemented and scoring.</w:t>
            </w:r>
          </w:p>
        </w:tc>
        <w:tc>
          <w:tcPr>
            <w:tcW w:w="0" w:type="auto"/>
            <w:vAlign w:val="center"/>
            <w:hideMark/>
          </w:tcPr>
          <w:p w14:paraId="22733ACF"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 xml:space="preserve">VWAP uses 5-min candles (should align to 3-min). </w:t>
            </w:r>
            <w:proofErr w:type="spellStart"/>
            <w:r w:rsidRPr="00506A9C">
              <w:rPr>
                <w:rFonts w:ascii="Aptos" w:hAnsi="Aptos" w:cs="Arial"/>
                <w:color w:val="595959" w:themeColor="text1" w:themeTint="A6"/>
                <w:sz w:val="24"/>
                <w:szCs w:val="24"/>
              </w:rPr>
              <w:t>Technicals</w:t>
            </w:r>
            <w:proofErr w:type="spellEnd"/>
            <w:r w:rsidRPr="00506A9C">
              <w:rPr>
                <w:rFonts w:ascii="Aptos" w:hAnsi="Aptos" w:cs="Arial"/>
                <w:color w:val="595959" w:themeColor="text1" w:themeTint="A6"/>
                <w:sz w:val="24"/>
                <w:szCs w:val="24"/>
              </w:rPr>
              <w:t xml:space="preserve"> </w:t>
            </w:r>
            <w:r w:rsidRPr="00506A9C">
              <w:rPr>
                <w:rFonts w:ascii="Aptos" w:hAnsi="Aptos" w:cs="Arial"/>
                <w:color w:val="595959" w:themeColor="text1" w:themeTint="A6"/>
                <w:sz w:val="24"/>
                <w:szCs w:val="24"/>
              </w:rPr>
              <w:lastRenderedPageBreak/>
              <w:t>use 15-min correctly.</w:t>
            </w:r>
          </w:p>
        </w:tc>
        <w:tc>
          <w:tcPr>
            <w:tcW w:w="0" w:type="auto"/>
            <w:vAlign w:val="center"/>
            <w:hideMark/>
          </w:tcPr>
          <w:p w14:paraId="39A3E9B2"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lastRenderedPageBreak/>
              <w:t>Change VWAP interval from 5-min to 3-min</w:t>
            </w:r>
            <w:r w:rsidRPr="00506A9C">
              <w:rPr>
                <w:rFonts w:ascii="Aptos" w:hAnsi="Aptos" w:cs="Arial"/>
                <w:color w:val="595959" w:themeColor="text1" w:themeTint="A6"/>
                <w:sz w:val="24"/>
                <w:szCs w:val="24"/>
              </w:rPr>
              <w:t xml:space="preserve"> candles. Minor code change in </w:t>
            </w:r>
            <w:proofErr w:type="spellStart"/>
            <w:r w:rsidRPr="00506A9C">
              <w:rPr>
                <w:rFonts w:ascii="Aptos" w:hAnsi="Aptos" w:cs="Arial"/>
                <w:color w:val="595959" w:themeColor="text1" w:themeTint="A6"/>
                <w:sz w:val="24"/>
                <w:szCs w:val="24"/>
              </w:rPr>
              <w:t>compute_</w:t>
            </w:r>
            <w:proofErr w:type="gramStart"/>
            <w:r w:rsidRPr="00506A9C">
              <w:rPr>
                <w:rFonts w:ascii="Aptos" w:hAnsi="Aptos" w:cs="Arial"/>
                <w:color w:val="595959" w:themeColor="text1" w:themeTint="A6"/>
                <w:sz w:val="24"/>
                <w:szCs w:val="24"/>
              </w:rPr>
              <w:t>vwap</w:t>
            </w:r>
            <w:proofErr w:type="spellEnd"/>
            <w:r w:rsidRPr="00506A9C">
              <w:rPr>
                <w:rFonts w:ascii="Aptos" w:hAnsi="Aptos" w:cs="Arial"/>
                <w:color w:val="595959" w:themeColor="text1" w:themeTint="A6"/>
                <w:sz w:val="24"/>
                <w:szCs w:val="24"/>
              </w:rPr>
              <w:t>(</w:t>
            </w:r>
            <w:proofErr w:type="gramEnd"/>
            <w:r w:rsidRPr="00506A9C">
              <w:rPr>
                <w:rFonts w:ascii="Aptos" w:hAnsi="Aptos" w:cs="Arial"/>
                <w:color w:val="595959" w:themeColor="text1" w:themeTint="A6"/>
                <w:sz w:val="24"/>
                <w:szCs w:val="24"/>
              </w:rPr>
              <w:t>).</w:t>
            </w:r>
          </w:p>
        </w:tc>
      </w:tr>
      <w:tr w:rsidR="00A536B8" w:rsidRPr="00A536B8" w14:paraId="155D772C" w14:textId="77777777" w:rsidTr="00506A9C">
        <w:trPr>
          <w:tblCellSpacing w:w="15" w:type="dxa"/>
        </w:trPr>
        <w:tc>
          <w:tcPr>
            <w:tcW w:w="0" w:type="auto"/>
            <w:vAlign w:val="center"/>
            <w:hideMark/>
          </w:tcPr>
          <w:p w14:paraId="7202A67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4. Nifty 50 weightage correlation</w:t>
            </w:r>
          </w:p>
        </w:tc>
        <w:tc>
          <w:tcPr>
            <w:tcW w:w="0" w:type="auto"/>
            <w:vAlign w:val="center"/>
            <w:hideMark/>
          </w:tcPr>
          <w:p w14:paraId="6AB80CE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in action plan</w:t>
            </w:r>
          </w:p>
        </w:tc>
        <w:tc>
          <w:tcPr>
            <w:tcW w:w="0" w:type="auto"/>
            <w:vAlign w:val="center"/>
            <w:hideMark/>
          </w:tcPr>
          <w:p w14:paraId="31D4ABDA"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built at all</w:t>
            </w:r>
          </w:p>
        </w:tc>
        <w:tc>
          <w:tcPr>
            <w:tcW w:w="0" w:type="auto"/>
            <w:vAlign w:val="center"/>
            <w:hideMark/>
          </w:tcPr>
          <w:p w14:paraId="46D1962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Stock prices fetched but weightage unknown. No contribution analysis.</w:t>
            </w:r>
          </w:p>
        </w:tc>
        <w:tc>
          <w:tcPr>
            <w:tcW w:w="0" w:type="auto"/>
            <w:vAlign w:val="center"/>
            <w:hideMark/>
          </w:tcPr>
          <w:p w14:paraId="717AF6DD"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Entirely new module needed.</w:t>
            </w:r>
            <w:r w:rsidRPr="00506A9C">
              <w:rPr>
                <w:rFonts w:ascii="Aptos" w:hAnsi="Aptos" w:cs="Arial"/>
                <w:color w:val="595959" w:themeColor="text1" w:themeTint="A6"/>
                <w:sz w:val="24"/>
                <w:szCs w:val="24"/>
              </w:rPr>
              <w:t xml:space="preserve"> Hardcode Nifty 50 weights, compute per-stock index point contribution, rank by impact.</w:t>
            </w:r>
          </w:p>
        </w:tc>
      </w:tr>
      <w:tr w:rsidR="00A536B8" w:rsidRPr="00A536B8" w14:paraId="5D49757C" w14:textId="77777777" w:rsidTr="00506A9C">
        <w:trPr>
          <w:tblCellSpacing w:w="15" w:type="dxa"/>
        </w:trPr>
        <w:tc>
          <w:tcPr>
            <w:tcW w:w="0" w:type="auto"/>
            <w:vAlign w:val="center"/>
            <w:hideMark/>
          </w:tcPr>
          <w:p w14:paraId="3DB1824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5. Stock F&amp;O (OI, strikes, trends)</w:t>
            </w:r>
          </w:p>
        </w:tc>
        <w:tc>
          <w:tcPr>
            <w:tcW w:w="0" w:type="auto"/>
            <w:vAlign w:val="center"/>
            <w:hideMark/>
          </w:tcPr>
          <w:p w14:paraId="5DDF35C8"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in action plan</w:t>
            </w:r>
          </w:p>
        </w:tc>
        <w:tc>
          <w:tcPr>
            <w:tcW w:w="0" w:type="auto"/>
            <w:vAlign w:val="center"/>
            <w:hideMark/>
          </w:tcPr>
          <w:p w14:paraId="571F13A5"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built. Only stock spot prices fetched.</w:t>
            </w:r>
          </w:p>
        </w:tc>
        <w:tc>
          <w:tcPr>
            <w:tcW w:w="0" w:type="auto"/>
            <w:vAlign w:val="center"/>
            <w:hideMark/>
          </w:tcPr>
          <w:p w14:paraId="5E41808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 stock option chain data, no stock OI, no stock futures.</w:t>
            </w:r>
          </w:p>
        </w:tc>
        <w:tc>
          <w:tcPr>
            <w:tcW w:w="0" w:type="auto"/>
            <w:vAlign w:val="center"/>
            <w:hideMark/>
          </w:tcPr>
          <w:p w14:paraId="11ED726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Largest gap in the system.</w:t>
            </w:r>
            <w:r w:rsidRPr="00506A9C">
              <w:rPr>
                <w:rFonts w:ascii="Aptos" w:hAnsi="Aptos" w:cs="Arial"/>
                <w:color w:val="595959" w:themeColor="text1" w:themeTint="A6"/>
                <w:sz w:val="24"/>
                <w:szCs w:val="24"/>
              </w:rPr>
              <w:t xml:space="preserve"> Needs a stock screener + selective F&amp;O fetch for top movers. Phase 2 of your own plan.</w:t>
            </w:r>
          </w:p>
        </w:tc>
      </w:tr>
      <w:tr w:rsidR="00A536B8" w:rsidRPr="00A536B8" w14:paraId="304ADAA4" w14:textId="77777777" w:rsidTr="00506A9C">
        <w:trPr>
          <w:tblCellSpacing w:w="15" w:type="dxa"/>
        </w:trPr>
        <w:tc>
          <w:tcPr>
            <w:tcW w:w="0" w:type="auto"/>
            <w:vAlign w:val="center"/>
            <w:hideMark/>
          </w:tcPr>
          <w:p w14:paraId="662D011E"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6. Storage (Excel locking)</w:t>
            </w:r>
          </w:p>
        </w:tc>
        <w:tc>
          <w:tcPr>
            <w:tcW w:w="0" w:type="auto"/>
            <w:vAlign w:val="center"/>
            <w:hideMark/>
          </w:tcPr>
          <w:p w14:paraId="6790CB6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addressed</w:t>
            </w:r>
          </w:p>
        </w:tc>
        <w:tc>
          <w:tcPr>
            <w:tcW w:w="0" w:type="auto"/>
            <w:vAlign w:val="center"/>
            <w:hideMark/>
          </w:tcPr>
          <w:p w14:paraId="38D79FF5"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Excel is the only store. Bot crashes if file is open.</w:t>
            </w:r>
          </w:p>
        </w:tc>
        <w:tc>
          <w:tcPr>
            <w:tcW w:w="0" w:type="auto"/>
            <w:vAlign w:val="center"/>
            <w:hideMark/>
          </w:tcPr>
          <w:p w14:paraId="432051A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Workbook loaded/saved multiple times per scan. No write protection.</w:t>
            </w:r>
          </w:p>
        </w:tc>
        <w:tc>
          <w:tcPr>
            <w:tcW w:w="0" w:type="auto"/>
            <w:vAlign w:val="center"/>
            <w:hideMark/>
          </w:tcPr>
          <w:p w14:paraId="49E9FAE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Add atomic write</w:t>
            </w:r>
            <w:r w:rsidRPr="00506A9C">
              <w:rPr>
                <w:rFonts w:ascii="Aptos" w:hAnsi="Aptos" w:cs="Arial"/>
                <w:color w:val="595959" w:themeColor="text1" w:themeTint="A6"/>
                <w:sz w:val="24"/>
                <w:szCs w:val="24"/>
              </w:rPr>
              <w:t xml:space="preserve"> (write to temp file, rename). Long-term: </w:t>
            </w:r>
            <w:r w:rsidRPr="00506A9C">
              <w:rPr>
                <w:rFonts w:ascii="Aptos" w:hAnsi="Aptos" w:cs="Arial"/>
                <w:b/>
                <w:bCs/>
                <w:color w:val="595959" w:themeColor="text1" w:themeTint="A6"/>
                <w:sz w:val="24"/>
                <w:szCs w:val="24"/>
              </w:rPr>
              <w:t>SQLite migration.</w:t>
            </w:r>
          </w:p>
        </w:tc>
      </w:tr>
      <w:tr w:rsidR="00A536B8" w:rsidRPr="00A536B8" w14:paraId="77AFB721" w14:textId="77777777" w:rsidTr="00506A9C">
        <w:trPr>
          <w:tblCellSpacing w:w="15" w:type="dxa"/>
        </w:trPr>
        <w:tc>
          <w:tcPr>
            <w:tcW w:w="0" w:type="auto"/>
            <w:vAlign w:val="center"/>
            <w:hideMark/>
          </w:tcPr>
          <w:p w14:paraId="42B288F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7. Dashboard in HTML</w:t>
            </w:r>
          </w:p>
        </w:tc>
        <w:tc>
          <w:tcPr>
            <w:tcW w:w="0" w:type="auto"/>
            <w:vAlign w:val="center"/>
            <w:hideMark/>
          </w:tcPr>
          <w:p w14:paraId="563C4457"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Implemented</w:t>
            </w:r>
          </w:p>
        </w:tc>
        <w:tc>
          <w:tcPr>
            <w:tcW w:w="0" w:type="auto"/>
            <w:vAlign w:val="center"/>
            <w:hideMark/>
          </w:tcPr>
          <w:p w14:paraId="61169FAF"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3-tab dashboard with NIFTY/BANKNIFTY/STOCKS.</w:t>
            </w:r>
          </w:p>
        </w:tc>
        <w:tc>
          <w:tcPr>
            <w:tcW w:w="0" w:type="auto"/>
            <w:vAlign w:val="center"/>
            <w:hideMark/>
          </w:tcPr>
          <w:p w14:paraId="3BF8F3D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Dashboard regenerated every scan but not persisted for retrospection.</w:t>
            </w:r>
          </w:p>
        </w:tc>
        <w:tc>
          <w:tcPr>
            <w:tcW w:w="0" w:type="auto"/>
            <w:vAlign w:val="center"/>
            <w:hideMark/>
          </w:tcPr>
          <w:p w14:paraId="58B01F5A"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Add date-based archive</w:t>
            </w:r>
            <w:r w:rsidRPr="00506A9C">
              <w:rPr>
                <w:rFonts w:ascii="Aptos" w:hAnsi="Aptos" w:cs="Arial"/>
                <w:color w:val="595959" w:themeColor="text1" w:themeTint="A6"/>
                <w:sz w:val="24"/>
                <w:szCs w:val="24"/>
              </w:rPr>
              <w:t xml:space="preserve"> — save each day's final dashboard as dashboard_YYYY-MM-DD.html at EOD for review.</w:t>
            </w:r>
          </w:p>
        </w:tc>
      </w:tr>
      <w:tr w:rsidR="00A536B8" w:rsidRPr="00A536B8" w14:paraId="688D8AF3" w14:textId="77777777" w:rsidTr="00506A9C">
        <w:trPr>
          <w:tblCellSpacing w:w="15" w:type="dxa"/>
        </w:trPr>
        <w:tc>
          <w:tcPr>
            <w:tcW w:w="0" w:type="auto"/>
            <w:vAlign w:val="center"/>
            <w:hideMark/>
          </w:tcPr>
          <w:p w14:paraId="2B115B5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8i. Key metrics display</w:t>
            </w:r>
          </w:p>
        </w:tc>
        <w:tc>
          <w:tcPr>
            <w:tcW w:w="0" w:type="auto"/>
            <w:vAlign w:val="center"/>
            <w:hideMark/>
          </w:tcPr>
          <w:p w14:paraId="53EAA15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Phases 1–4</w:t>
            </w:r>
          </w:p>
        </w:tc>
        <w:tc>
          <w:tcPr>
            <w:tcW w:w="0" w:type="auto"/>
            <w:vAlign w:val="center"/>
            <w:hideMark/>
          </w:tcPr>
          <w:p w14:paraId="6B3BE33D"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 xml:space="preserve">Spot, Futures, ATM, PCR, </w:t>
            </w:r>
            <w:proofErr w:type="spellStart"/>
            <w:r w:rsidRPr="00506A9C">
              <w:rPr>
                <w:rFonts w:ascii="Aptos" w:hAnsi="Aptos" w:cs="Arial"/>
                <w:color w:val="595959" w:themeColor="text1" w:themeTint="A6"/>
                <w:sz w:val="24"/>
                <w:szCs w:val="24"/>
              </w:rPr>
              <w:t>MaxPain</w:t>
            </w:r>
            <w:proofErr w:type="spellEnd"/>
            <w:r w:rsidRPr="00506A9C">
              <w:rPr>
                <w:rFonts w:ascii="Aptos" w:hAnsi="Aptos" w:cs="Arial"/>
                <w:color w:val="595959" w:themeColor="text1" w:themeTint="A6"/>
                <w:sz w:val="24"/>
                <w:szCs w:val="24"/>
              </w:rPr>
              <w:t xml:space="preserve">, S/R, Setup Scores, </w:t>
            </w:r>
            <w:r w:rsidRPr="00506A9C">
              <w:rPr>
                <w:rFonts w:ascii="Aptos" w:hAnsi="Aptos" w:cs="Arial"/>
                <w:color w:val="595959" w:themeColor="text1" w:themeTint="A6"/>
                <w:sz w:val="24"/>
                <w:szCs w:val="24"/>
              </w:rPr>
              <w:lastRenderedPageBreak/>
              <w:t>Indicators — all on dashboard.</w:t>
            </w:r>
          </w:p>
        </w:tc>
        <w:tc>
          <w:tcPr>
            <w:tcW w:w="0" w:type="auto"/>
            <w:vAlign w:val="center"/>
            <w:hideMark/>
          </w:tcPr>
          <w:p w14:paraId="73897F3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lastRenderedPageBreak/>
              <w:t>VIX missing</w:t>
            </w:r>
            <w:r w:rsidRPr="00506A9C">
              <w:rPr>
                <w:rFonts w:ascii="Aptos" w:hAnsi="Aptos" w:cs="Arial"/>
                <w:color w:val="595959" w:themeColor="text1" w:themeTint="A6"/>
                <w:sz w:val="24"/>
                <w:szCs w:val="24"/>
              </w:rPr>
              <w:t xml:space="preserve"> </w:t>
            </w:r>
            <w:r w:rsidRPr="00506A9C">
              <w:rPr>
                <w:rFonts w:ascii="Aptos" w:hAnsi="Aptos" w:cs="Arial"/>
                <w:color w:val="595959" w:themeColor="text1" w:themeTint="A6"/>
                <w:sz w:val="24"/>
                <w:szCs w:val="24"/>
              </w:rPr>
              <w:lastRenderedPageBreak/>
              <w:t>(never fetched).</w:t>
            </w:r>
          </w:p>
        </w:tc>
        <w:tc>
          <w:tcPr>
            <w:tcW w:w="0" w:type="auto"/>
            <w:vAlign w:val="center"/>
            <w:hideMark/>
          </w:tcPr>
          <w:p w14:paraId="7CE14128"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lastRenderedPageBreak/>
              <w:t>Fetch India VIX</w:t>
            </w:r>
            <w:r w:rsidRPr="00506A9C">
              <w:rPr>
                <w:rFonts w:ascii="Aptos" w:hAnsi="Aptos" w:cs="Arial"/>
                <w:color w:val="595959" w:themeColor="text1" w:themeTint="A6"/>
                <w:sz w:val="24"/>
                <w:szCs w:val="24"/>
              </w:rPr>
              <w:t xml:space="preserve"> via </w:t>
            </w:r>
            <w:proofErr w:type="spellStart"/>
            <w:proofErr w:type="gramStart"/>
            <w:r w:rsidRPr="00506A9C">
              <w:rPr>
                <w:rFonts w:ascii="Aptos" w:hAnsi="Aptos" w:cs="Arial"/>
                <w:color w:val="595959" w:themeColor="text1" w:themeTint="A6"/>
                <w:sz w:val="24"/>
                <w:szCs w:val="24"/>
              </w:rPr>
              <w:t>kite.quote</w:t>
            </w:r>
            <w:proofErr w:type="spellEnd"/>
            <w:proofErr w:type="gramEnd"/>
            <w:r w:rsidRPr="00506A9C">
              <w:rPr>
                <w:rFonts w:ascii="Aptos" w:hAnsi="Aptos" w:cs="Arial"/>
                <w:color w:val="595959" w:themeColor="text1" w:themeTint="A6"/>
                <w:sz w:val="24"/>
                <w:szCs w:val="24"/>
              </w:rPr>
              <w:t xml:space="preserve">(["NSE:INDIA VIX"]) every </w:t>
            </w:r>
            <w:r w:rsidRPr="00506A9C">
              <w:rPr>
                <w:rFonts w:ascii="Aptos" w:hAnsi="Aptos" w:cs="Arial"/>
                <w:color w:val="595959" w:themeColor="text1" w:themeTint="A6"/>
                <w:sz w:val="24"/>
                <w:szCs w:val="24"/>
              </w:rPr>
              <w:lastRenderedPageBreak/>
              <w:t>scan. Single API call.</w:t>
            </w:r>
          </w:p>
        </w:tc>
      </w:tr>
      <w:tr w:rsidR="00A536B8" w:rsidRPr="00A536B8" w14:paraId="3F1A1DEA" w14:textId="77777777" w:rsidTr="00506A9C">
        <w:trPr>
          <w:tblCellSpacing w:w="15" w:type="dxa"/>
        </w:trPr>
        <w:tc>
          <w:tcPr>
            <w:tcW w:w="0" w:type="auto"/>
            <w:vAlign w:val="center"/>
            <w:hideMark/>
          </w:tcPr>
          <w:p w14:paraId="19186A0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lastRenderedPageBreak/>
              <w:t>8ii. Straddle/Strangle builder</w:t>
            </w:r>
          </w:p>
        </w:tc>
        <w:tc>
          <w:tcPr>
            <w:tcW w:w="0" w:type="auto"/>
            <w:vAlign w:val="center"/>
            <w:hideMark/>
          </w:tcPr>
          <w:p w14:paraId="58A7D7D8"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Phase 3 (partial) + REQ #5</w:t>
            </w:r>
          </w:p>
        </w:tc>
        <w:tc>
          <w:tcPr>
            <w:tcW w:w="0" w:type="auto"/>
            <w:vAlign w:val="center"/>
            <w:hideMark/>
          </w:tcPr>
          <w:p w14:paraId="3A1062BE"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Implemented in v5. Shows ATM + surrounding strikes with LTP changes.</w:t>
            </w:r>
          </w:p>
        </w:tc>
        <w:tc>
          <w:tcPr>
            <w:tcW w:w="0" w:type="auto"/>
            <w:vAlign w:val="center"/>
            <w:hideMark/>
          </w:tcPr>
          <w:p w14:paraId="21A8F4BB"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Cache only — not persisted to Excel.</w:t>
            </w:r>
          </w:p>
        </w:tc>
        <w:tc>
          <w:tcPr>
            <w:tcW w:w="0" w:type="auto"/>
            <w:vAlign w:val="center"/>
            <w:hideMark/>
          </w:tcPr>
          <w:p w14:paraId="69C17E6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Add STRADDLE_TRACKER Excel sheet.</w:t>
            </w:r>
          </w:p>
        </w:tc>
      </w:tr>
      <w:tr w:rsidR="00A536B8" w:rsidRPr="00A536B8" w14:paraId="3B11742F" w14:textId="77777777" w:rsidTr="00506A9C">
        <w:trPr>
          <w:tblCellSpacing w:w="15" w:type="dxa"/>
        </w:trPr>
        <w:tc>
          <w:tcPr>
            <w:tcW w:w="0" w:type="auto"/>
            <w:vAlign w:val="center"/>
            <w:hideMark/>
          </w:tcPr>
          <w:p w14:paraId="67FA693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8iii. 5-day price movement</w:t>
            </w:r>
          </w:p>
        </w:tc>
        <w:tc>
          <w:tcPr>
            <w:tcW w:w="0" w:type="auto"/>
            <w:vAlign w:val="center"/>
            <w:hideMark/>
          </w:tcPr>
          <w:p w14:paraId="0CA2EFDF"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REQ #6 (new in v5)</w:t>
            </w:r>
          </w:p>
        </w:tc>
        <w:tc>
          <w:tcPr>
            <w:tcW w:w="0" w:type="auto"/>
            <w:vAlign w:val="center"/>
            <w:hideMark/>
          </w:tcPr>
          <w:p w14:paraId="61D8FAC7"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Implemented. Shows 5 intervals with spot + futures ranges.</w:t>
            </w:r>
          </w:p>
        </w:tc>
        <w:tc>
          <w:tcPr>
            <w:tcW w:w="0" w:type="auto"/>
            <w:vAlign w:val="center"/>
            <w:hideMark/>
          </w:tcPr>
          <w:p w14:paraId="5C198A0B"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Cache only — not persisted.</w:t>
            </w:r>
          </w:p>
        </w:tc>
        <w:tc>
          <w:tcPr>
            <w:tcW w:w="0" w:type="auto"/>
            <w:vAlign w:val="center"/>
            <w:hideMark/>
          </w:tcPr>
          <w:p w14:paraId="5AD1BB76"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Low priority</w:t>
            </w:r>
            <w:r w:rsidRPr="00506A9C">
              <w:rPr>
                <w:rFonts w:ascii="Aptos" w:hAnsi="Aptos" w:cs="Arial"/>
                <w:color w:val="595959" w:themeColor="text1" w:themeTint="A6"/>
                <w:sz w:val="24"/>
                <w:szCs w:val="24"/>
              </w:rPr>
              <w:t xml:space="preserve"> — re-computes on startup. Could persist to save 30s.</w:t>
            </w:r>
          </w:p>
        </w:tc>
      </w:tr>
      <w:tr w:rsidR="00A536B8" w:rsidRPr="00A536B8" w14:paraId="760481BC" w14:textId="77777777" w:rsidTr="00506A9C">
        <w:trPr>
          <w:tblCellSpacing w:w="15" w:type="dxa"/>
        </w:trPr>
        <w:tc>
          <w:tcPr>
            <w:tcW w:w="0" w:type="auto"/>
            <w:vAlign w:val="center"/>
            <w:hideMark/>
          </w:tcPr>
          <w:p w14:paraId="27A31282"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8iv. Option chain: Current + Next expiry</w:t>
            </w:r>
          </w:p>
        </w:tc>
        <w:tc>
          <w:tcPr>
            <w:tcW w:w="0" w:type="auto"/>
            <w:vAlign w:val="center"/>
            <w:hideMark/>
          </w:tcPr>
          <w:p w14:paraId="3609BA2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planned</w:t>
            </w:r>
          </w:p>
        </w:tc>
        <w:tc>
          <w:tcPr>
            <w:tcW w:w="0" w:type="auto"/>
            <w:vAlign w:val="center"/>
            <w:hideMark/>
          </w:tcPr>
          <w:p w14:paraId="2E36409B"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Only nearest expiry fetched.</w:t>
            </w:r>
          </w:p>
        </w:tc>
        <w:tc>
          <w:tcPr>
            <w:tcW w:w="0" w:type="auto"/>
            <w:vAlign w:val="center"/>
            <w:hideMark/>
          </w:tcPr>
          <w:p w14:paraId="7259521F"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Single-expiry architecture throughout.</w:t>
            </w:r>
          </w:p>
        </w:tc>
        <w:tc>
          <w:tcPr>
            <w:tcW w:w="0" w:type="auto"/>
            <w:vAlign w:val="center"/>
            <w:hideMark/>
          </w:tcPr>
          <w:p w14:paraId="67B06AF7"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Add next-expiry fetch</w:t>
            </w:r>
            <w:r w:rsidRPr="00506A9C">
              <w:rPr>
                <w:rFonts w:ascii="Aptos" w:hAnsi="Aptos" w:cs="Arial"/>
                <w:color w:val="595959" w:themeColor="text1" w:themeTint="A6"/>
                <w:sz w:val="24"/>
                <w:szCs w:val="24"/>
              </w:rPr>
              <w:t xml:space="preserve"> — duplicate chain fetch for </w:t>
            </w:r>
            <w:proofErr w:type="spellStart"/>
            <w:r w:rsidRPr="00506A9C">
              <w:rPr>
                <w:rFonts w:ascii="Aptos" w:hAnsi="Aptos" w:cs="Arial"/>
                <w:color w:val="595959" w:themeColor="text1" w:themeTint="A6"/>
                <w:sz w:val="24"/>
                <w:szCs w:val="24"/>
              </w:rPr>
              <w:t>future_</w:t>
            </w:r>
            <w:proofErr w:type="gramStart"/>
            <w:r w:rsidRPr="00506A9C">
              <w:rPr>
                <w:rFonts w:ascii="Aptos" w:hAnsi="Aptos" w:cs="Arial"/>
                <w:color w:val="595959" w:themeColor="text1" w:themeTint="A6"/>
                <w:sz w:val="24"/>
                <w:szCs w:val="24"/>
              </w:rPr>
              <w:t>expiries</w:t>
            </w:r>
            <w:proofErr w:type="spellEnd"/>
            <w:r w:rsidRPr="00506A9C">
              <w:rPr>
                <w:rFonts w:ascii="Aptos" w:hAnsi="Aptos" w:cs="Arial"/>
                <w:color w:val="595959" w:themeColor="text1" w:themeTint="A6"/>
                <w:sz w:val="24"/>
                <w:szCs w:val="24"/>
              </w:rPr>
              <w:t>[</w:t>
            </w:r>
            <w:proofErr w:type="gramEnd"/>
            <w:r w:rsidRPr="00506A9C">
              <w:rPr>
                <w:rFonts w:ascii="Aptos" w:hAnsi="Aptos" w:cs="Arial"/>
                <w:color w:val="595959" w:themeColor="text1" w:themeTint="A6"/>
                <w:sz w:val="24"/>
                <w:szCs w:val="24"/>
              </w:rPr>
              <w:t>1]. Add tab toggle in dashboard.</w:t>
            </w:r>
          </w:p>
        </w:tc>
      </w:tr>
      <w:tr w:rsidR="00A536B8" w:rsidRPr="00A536B8" w14:paraId="08F8F2AD" w14:textId="77777777" w:rsidTr="00506A9C">
        <w:trPr>
          <w:tblCellSpacing w:w="15" w:type="dxa"/>
        </w:trPr>
        <w:tc>
          <w:tcPr>
            <w:tcW w:w="0" w:type="auto"/>
            <w:vAlign w:val="center"/>
            <w:hideMark/>
          </w:tcPr>
          <w:p w14:paraId="25F1FABE"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8iv. Option Theta value</w:t>
            </w:r>
          </w:p>
        </w:tc>
        <w:tc>
          <w:tcPr>
            <w:tcW w:w="0" w:type="auto"/>
            <w:vAlign w:val="center"/>
            <w:hideMark/>
          </w:tcPr>
          <w:p w14:paraId="4F2CFEC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planned</w:t>
            </w:r>
          </w:p>
        </w:tc>
        <w:tc>
          <w:tcPr>
            <w:tcW w:w="0" w:type="auto"/>
            <w:vAlign w:val="center"/>
            <w:hideMark/>
          </w:tcPr>
          <w:p w14:paraId="0C37C5A8"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computed. Only IV is computed via Black-Scholes.</w:t>
            </w:r>
          </w:p>
        </w:tc>
        <w:tc>
          <w:tcPr>
            <w:tcW w:w="0" w:type="auto"/>
            <w:vAlign w:val="center"/>
            <w:hideMark/>
          </w:tcPr>
          <w:p w14:paraId="52A686F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Black-Scholes module outputs IV only; Greeks (Delta, Gamma, Theta, Vega) not returned.</w:t>
            </w:r>
          </w:p>
        </w:tc>
        <w:tc>
          <w:tcPr>
            <w:tcW w:w="0" w:type="auto"/>
            <w:vAlign w:val="center"/>
            <w:hideMark/>
          </w:tcPr>
          <w:p w14:paraId="599374E9"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Extend _</w:t>
            </w:r>
            <w:proofErr w:type="spellStart"/>
            <w:r w:rsidRPr="00506A9C">
              <w:rPr>
                <w:rFonts w:ascii="Aptos" w:hAnsi="Aptos" w:cs="Arial"/>
                <w:b/>
                <w:bCs/>
                <w:color w:val="595959" w:themeColor="text1" w:themeTint="A6"/>
                <w:sz w:val="24"/>
                <w:szCs w:val="24"/>
              </w:rPr>
              <w:t>black_scholes_</w:t>
            </w:r>
            <w:proofErr w:type="gramStart"/>
            <w:r w:rsidRPr="00506A9C">
              <w:rPr>
                <w:rFonts w:ascii="Aptos" w:hAnsi="Aptos" w:cs="Arial"/>
                <w:b/>
                <w:bCs/>
                <w:color w:val="595959" w:themeColor="text1" w:themeTint="A6"/>
                <w:sz w:val="24"/>
                <w:szCs w:val="24"/>
              </w:rPr>
              <w:t>iv</w:t>
            </w:r>
            <w:proofErr w:type="spellEnd"/>
            <w:r w:rsidRPr="00506A9C">
              <w:rPr>
                <w:rFonts w:ascii="Aptos" w:hAnsi="Aptos" w:cs="Arial"/>
                <w:b/>
                <w:bCs/>
                <w:color w:val="595959" w:themeColor="text1" w:themeTint="A6"/>
                <w:sz w:val="24"/>
                <w:szCs w:val="24"/>
              </w:rPr>
              <w:t>(</w:t>
            </w:r>
            <w:proofErr w:type="gramEnd"/>
            <w:r w:rsidRPr="00506A9C">
              <w:rPr>
                <w:rFonts w:ascii="Aptos" w:hAnsi="Aptos" w:cs="Arial"/>
                <w:b/>
                <w:bCs/>
                <w:color w:val="595959" w:themeColor="text1" w:themeTint="A6"/>
                <w:sz w:val="24"/>
                <w:szCs w:val="24"/>
              </w:rPr>
              <w:t>) to also return Theta and Delta.</w:t>
            </w:r>
            <w:r w:rsidRPr="00506A9C">
              <w:rPr>
                <w:rFonts w:ascii="Aptos" w:hAnsi="Aptos" w:cs="Arial"/>
                <w:color w:val="595959" w:themeColor="text1" w:themeTint="A6"/>
                <w:sz w:val="24"/>
                <w:szCs w:val="24"/>
              </w:rPr>
              <w:t xml:space="preserve"> The math is already there — just needs extra output lines.</w:t>
            </w:r>
          </w:p>
        </w:tc>
      </w:tr>
      <w:tr w:rsidR="00A536B8" w:rsidRPr="00A536B8" w14:paraId="4478915C" w14:textId="77777777" w:rsidTr="00506A9C">
        <w:trPr>
          <w:tblCellSpacing w:w="15" w:type="dxa"/>
        </w:trPr>
        <w:tc>
          <w:tcPr>
            <w:tcW w:w="0" w:type="auto"/>
            <w:vAlign w:val="center"/>
            <w:hideMark/>
          </w:tcPr>
          <w:p w14:paraId="51829D21"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8iv. 5-min OI Delta column</w:t>
            </w:r>
          </w:p>
        </w:tc>
        <w:tc>
          <w:tcPr>
            <w:tcW w:w="0" w:type="auto"/>
            <w:vAlign w:val="center"/>
            <w:hideMark/>
          </w:tcPr>
          <w:p w14:paraId="1AD2E35E"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explicitly planned</w:t>
            </w:r>
          </w:p>
        </w:tc>
        <w:tc>
          <w:tcPr>
            <w:tcW w:w="0" w:type="auto"/>
            <w:vAlign w:val="center"/>
            <w:hideMark/>
          </w:tcPr>
          <w:p w14:paraId="2769419A"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Have scan-to-scan delta (3 min) and 1-hour delta. No 5-min explicitly.</w:t>
            </w:r>
          </w:p>
        </w:tc>
        <w:tc>
          <w:tcPr>
            <w:tcW w:w="0" w:type="auto"/>
            <w:vAlign w:val="center"/>
            <w:hideMark/>
          </w:tcPr>
          <w:p w14:paraId="0C066A1E"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1-hour delta is cache-only, not in Excel.</w:t>
            </w:r>
          </w:p>
        </w:tc>
        <w:tc>
          <w:tcPr>
            <w:tcW w:w="0" w:type="auto"/>
            <w:vAlign w:val="center"/>
            <w:hideMark/>
          </w:tcPr>
          <w:p w14:paraId="6D21CB13"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Aggregate two consecutive 3-min deltas</w:t>
            </w:r>
            <w:r w:rsidRPr="00506A9C">
              <w:rPr>
                <w:rFonts w:ascii="Aptos" w:hAnsi="Aptos" w:cs="Arial"/>
                <w:color w:val="595959" w:themeColor="text1" w:themeTint="A6"/>
                <w:sz w:val="24"/>
                <w:szCs w:val="24"/>
              </w:rPr>
              <w:t xml:space="preserve"> to approximate 5-min. Or </w:t>
            </w:r>
            <w:proofErr w:type="spellStart"/>
            <w:r w:rsidRPr="00506A9C">
              <w:rPr>
                <w:rFonts w:ascii="Aptos" w:hAnsi="Aptos" w:cs="Arial"/>
                <w:color w:val="595959" w:themeColor="text1" w:themeTint="A6"/>
                <w:sz w:val="24"/>
                <w:szCs w:val="24"/>
              </w:rPr>
              <w:t>fetch+store</w:t>
            </w:r>
            <w:proofErr w:type="spellEnd"/>
            <w:r w:rsidRPr="00506A9C">
              <w:rPr>
                <w:rFonts w:ascii="Aptos" w:hAnsi="Aptos" w:cs="Arial"/>
                <w:color w:val="595959" w:themeColor="text1" w:themeTint="A6"/>
                <w:sz w:val="24"/>
                <w:szCs w:val="24"/>
              </w:rPr>
              <w:t xml:space="preserve"> at 5-min boundaries.</w:t>
            </w:r>
          </w:p>
        </w:tc>
      </w:tr>
      <w:tr w:rsidR="00A536B8" w:rsidRPr="00A536B8" w14:paraId="645187E3" w14:textId="77777777" w:rsidTr="00506A9C">
        <w:trPr>
          <w:tblCellSpacing w:w="15" w:type="dxa"/>
        </w:trPr>
        <w:tc>
          <w:tcPr>
            <w:tcW w:w="0" w:type="auto"/>
            <w:vAlign w:val="center"/>
            <w:hideMark/>
          </w:tcPr>
          <w:p w14:paraId="606D6131"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lastRenderedPageBreak/>
              <w:t>Spike alerts</w:t>
            </w:r>
          </w:p>
        </w:tc>
        <w:tc>
          <w:tcPr>
            <w:tcW w:w="0" w:type="auto"/>
            <w:vAlign w:val="center"/>
            <w:hideMark/>
          </w:tcPr>
          <w:p w14:paraId="5F368EC8"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Implemented (v4)</w:t>
            </w:r>
          </w:p>
        </w:tc>
        <w:tc>
          <w:tcPr>
            <w:tcW w:w="0" w:type="auto"/>
            <w:vAlign w:val="center"/>
            <w:hideMark/>
          </w:tcPr>
          <w:p w14:paraId="4B1083C5"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Two-tier system (15%/25%) with cooldown.</w:t>
            </w:r>
          </w:p>
        </w:tc>
        <w:tc>
          <w:tcPr>
            <w:tcW w:w="0" w:type="auto"/>
            <w:vAlign w:val="center"/>
            <w:hideMark/>
          </w:tcPr>
          <w:p w14:paraId="539BF2B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Fully functional. Thresholds may need tuning for 3-min interval.</w:t>
            </w:r>
          </w:p>
        </w:tc>
        <w:tc>
          <w:tcPr>
            <w:tcW w:w="0" w:type="auto"/>
            <w:vAlign w:val="center"/>
            <w:hideMark/>
          </w:tcPr>
          <w:p w14:paraId="20BBEBCB"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Consider lowering thresholds</w:t>
            </w:r>
            <w:r w:rsidRPr="00506A9C">
              <w:rPr>
                <w:rFonts w:ascii="Aptos" w:hAnsi="Aptos" w:cs="Arial"/>
                <w:color w:val="595959" w:themeColor="text1" w:themeTint="A6"/>
                <w:sz w:val="24"/>
                <w:szCs w:val="24"/>
              </w:rPr>
              <w:t xml:space="preserve"> since 3-min window is shorter than original 15-min design.</w:t>
            </w:r>
          </w:p>
        </w:tc>
      </w:tr>
      <w:tr w:rsidR="00A536B8" w:rsidRPr="00A536B8" w14:paraId="33687FBD" w14:textId="77777777" w:rsidTr="00506A9C">
        <w:trPr>
          <w:tblCellSpacing w:w="15" w:type="dxa"/>
        </w:trPr>
        <w:tc>
          <w:tcPr>
            <w:tcW w:w="0" w:type="auto"/>
            <w:vAlign w:val="center"/>
            <w:hideMark/>
          </w:tcPr>
          <w:p w14:paraId="26D6F1B3"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Top movers — real gainers</w:t>
            </w:r>
          </w:p>
        </w:tc>
        <w:tc>
          <w:tcPr>
            <w:tcW w:w="0" w:type="auto"/>
            <w:vAlign w:val="center"/>
            <w:hideMark/>
          </w:tcPr>
          <w:p w14:paraId="1F031887"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Partially implemented</w:t>
            </w:r>
          </w:p>
        </w:tc>
        <w:tc>
          <w:tcPr>
            <w:tcW w:w="0" w:type="auto"/>
            <w:vAlign w:val="center"/>
            <w:hideMark/>
          </w:tcPr>
          <w:p w14:paraId="54D0A4DF"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Shows current top 5 gainers/losers by % change.</w:t>
            </w:r>
          </w:p>
        </w:tc>
        <w:tc>
          <w:tcPr>
            <w:tcW w:w="0" w:type="auto"/>
            <w:vAlign w:val="center"/>
            <w:hideMark/>
          </w:tcPr>
          <w:p w14:paraId="6351D0D5"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Snapshot-only — no persistence of who was gaining consistently.</w:t>
            </w:r>
          </w:p>
        </w:tc>
        <w:tc>
          <w:tcPr>
            <w:tcW w:w="0" w:type="auto"/>
            <w:vAlign w:val="center"/>
            <w:hideMark/>
          </w:tcPr>
          <w:p w14:paraId="54C562B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Track cumulative "time at top"</w:t>
            </w:r>
            <w:r w:rsidRPr="00506A9C">
              <w:rPr>
                <w:rFonts w:ascii="Aptos" w:hAnsi="Aptos" w:cs="Arial"/>
                <w:color w:val="595959" w:themeColor="text1" w:themeTint="A6"/>
                <w:sz w:val="24"/>
                <w:szCs w:val="24"/>
              </w:rPr>
              <w:t xml:space="preserve"> — count how many scans a stock has been in top 5. Persistent gainers are real; one-scan blips are noise.</w:t>
            </w:r>
          </w:p>
        </w:tc>
      </w:tr>
      <w:tr w:rsidR="00A536B8" w:rsidRPr="00A536B8" w14:paraId="0E720929" w14:textId="77777777" w:rsidTr="00506A9C">
        <w:trPr>
          <w:tblCellSpacing w:w="15" w:type="dxa"/>
        </w:trPr>
        <w:tc>
          <w:tcPr>
            <w:tcW w:w="0" w:type="auto"/>
            <w:vAlign w:val="center"/>
            <w:hideMark/>
          </w:tcPr>
          <w:p w14:paraId="4AF94229"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EOD data persistence</w:t>
            </w:r>
          </w:p>
        </w:tc>
        <w:tc>
          <w:tcPr>
            <w:tcW w:w="0" w:type="auto"/>
            <w:vAlign w:val="center"/>
            <w:hideMark/>
          </w:tcPr>
          <w:p w14:paraId="576C0A31"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v4 had it (historic_data.py)</w:t>
            </w:r>
          </w:p>
        </w:tc>
        <w:tc>
          <w:tcPr>
            <w:tcW w:w="0" w:type="auto"/>
            <w:vAlign w:val="center"/>
            <w:hideMark/>
          </w:tcPr>
          <w:p w14:paraId="66CFD7D5" w14:textId="77777777" w:rsidR="00506A9C" w:rsidRPr="00506A9C" w:rsidRDefault="00506A9C" w:rsidP="00A536B8">
            <w:pPr>
              <w:jc w:val="both"/>
              <w:rPr>
                <w:rFonts w:ascii="Aptos" w:hAnsi="Aptos" w:cs="Arial"/>
                <w:color w:val="595959" w:themeColor="text1" w:themeTint="A6"/>
                <w:sz w:val="24"/>
                <w:szCs w:val="24"/>
              </w:rPr>
            </w:pPr>
            <w:proofErr w:type="spellStart"/>
            <w:r w:rsidRPr="00506A9C">
              <w:rPr>
                <w:rFonts w:ascii="Aptos" w:hAnsi="Aptos" w:cs="Arial"/>
                <w:color w:val="595959" w:themeColor="text1" w:themeTint="A6"/>
                <w:sz w:val="24"/>
                <w:szCs w:val="24"/>
              </w:rPr>
              <w:t>save_</w:t>
            </w:r>
            <w:proofErr w:type="gramStart"/>
            <w:r w:rsidRPr="00506A9C">
              <w:rPr>
                <w:rFonts w:ascii="Aptos" w:hAnsi="Aptos" w:cs="Arial"/>
                <w:color w:val="595959" w:themeColor="text1" w:themeTint="A6"/>
                <w:sz w:val="24"/>
                <w:szCs w:val="24"/>
              </w:rPr>
              <w:t>eod</w:t>
            </w:r>
            <w:proofErr w:type="spellEnd"/>
            <w:r w:rsidRPr="00506A9C">
              <w:rPr>
                <w:rFonts w:ascii="Aptos" w:hAnsi="Aptos" w:cs="Arial"/>
                <w:color w:val="595959" w:themeColor="text1" w:themeTint="A6"/>
                <w:sz w:val="24"/>
                <w:szCs w:val="24"/>
              </w:rPr>
              <w:t>(</w:t>
            </w:r>
            <w:proofErr w:type="gramEnd"/>
            <w:r w:rsidRPr="00506A9C">
              <w:rPr>
                <w:rFonts w:ascii="Aptos" w:hAnsi="Aptos" w:cs="Arial"/>
                <w:color w:val="595959" w:themeColor="text1" w:themeTint="A6"/>
                <w:sz w:val="24"/>
                <w:szCs w:val="24"/>
              </w:rPr>
              <w:t xml:space="preserve">) exists but </w:t>
            </w:r>
            <w:proofErr w:type="spellStart"/>
            <w:r w:rsidRPr="00506A9C">
              <w:rPr>
                <w:rFonts w:ascii="Aptos" w:hAnsi="Aptos" w:cs="Arial"/>
                <w:color w:val="595959" w:themeColor="text1" w:themeTint="A6"/>
                <w:sz w:val="24"/>
                <w:szCs w:val="24"/>
              </w:rPr>
              <w:t>load_last_eod</w:t>
            </w:r>
            <w:proofErr w:type="spellEnd"/>
            <w:r w:rsidRPr="00506A9C">
              <w:rPr>
                <w:rFonts w:ascii="Aptos" w:hAnsi="Aptos" w:cs="Arial"/>
                <w:color w:val="595959" w:themeColor="text1" w:themeTint="A6"/>
                <w:sz w:val="24"/>
                <w:szCs w:val="24"/>
              </w:rPr>
              <w:t>() NOT called in v5 startup.</w:t>
            </w:r>
          </w:p>
        </w:tc>
        <w:tc>
          <w:tcPr>
            <w:tcW w:w="0" w:type="auto"/>
            <w:vAlign w:val="center"/>
            <w:hideMark/>
          </w:tcPr>
          <w:p w14:paraId="4E980502"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HIGH priority audit gap.</w:t>
            </w:r>
            <w:r w:rsidRPr="00506A9C">
              <w:rPr>
                <w:rFonts w:ascii="Aptos" w:hAnsi="Aptos" w:cs="Arial"/>
                <w:color w:val="595959" w:themeColor="text1" w:themeTint="A6"/>
                <w:sz w:val="24"/>
                <w:szCs w:val="24"/>
              </w:rPr>
              <w:t xml:space="preserve"> Briefing shows "no data" every morning.</w:t>
            </w:r>
          </w:p>
        </w:tc>
        <w:tc>
          <w:tcPr>
            <w:tcW w:w="0" w:type="auto"/>
            <w:vAlign w:val="center"/>
            <w:hideMark/>
          </w:tcPr>
          <w:p w14:paraId="3904F684"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 xml:space="preserve">Wire </w:t>
            </w:r>
            <w:proofErr w:type="spellStart"/>
            <w:r w:rsidRPr="00506A9C">
              <w:rPr>
                <w:rFonts w:ascii="Aptos" w:hAnsi="Aptos" w:cs="Arial"/>
                <w:b/>
                <w:bCs/>
                <w:color w:val="595959" w:themeColor="text1" w:themeTint="A6"/>
                <w:sz w:val="24"/>
                <w:szCs w:val="24"/>
              </w:rPr>
              <w:t>load_last_</w:t>
            </w:r>
            <w:proofErr w:type="gramStart"/>
            <w:r w:rsidRPr="00506A9C">
              <w:rPr>
                <w:rFonts w:ascii="Aptos" w:hAnsi="Aptos" w:cs="Arial"/>
                <w:b/>
                <w:bCs/>
                <w:color w:val="595959" w:themeColor="text1" w:themeTint="A6"/>
                <w:sz w:val="24"/>
                <w:szCs w:val="24"/>
              </w:rPr>
              <w:t>eod</w:t>
            </w:r>
            <w:proofErr w:type="spellEnd"/>
            <w:r w:rsidRPr="00506A9C">
              <w:rPr>
                <w:rFonts w:ascii="Aptos" w:hAnsi="Aptos" w:cs="Arial"/>
                <w:b/>
                <w:bCs/>
                <w:color w:val="595959" w:themeColor="text1" w:themeTint="A6"/>
                <w:sz w:val="24"/>
                <w:szCs w:val="24"/>
              </w:rPr>
              <w:t>(</w:t>
            </w:r>
            <w:proofErr w:type="gramEnd"/>
            <w:r w:rsidRPr="00506A9C">
              <w:rPr>
                <w:rFonts w:ascii="Aptos" w:hAnsi="Aptos" w:cs="Arial"/>
                <w:b/>
                <w:bCs/>
                <w:color w:val="595959" w:themeColor="text1" w:themeTint="A6"/>
                <w:sz w:val="24"/>
                <w:szCs w:val="24"/>
              </w:rPr>
              <w:t>) into main.py startup.</w:t>
            </w:r>
            <w:r w:rsidRPr="00506A9C">
              <w:rPr>
                <w:rFonts w:ascii="Aptos" w:hAnsi="Aptos" w:cs="Arial"/>
                <w:color w:val="595959" w:themeColor="text1" w:themeTint="A6"/>
                <w:sz w:val="24"/>
                <w:szCs w:val="24"/>
              </w:rPr>
              <w:t xml:space="preserve"> The function exists — just not called.</w:t>
            </w:r>
          </w:p>
        </w:tc>
      </w:tr>
      <w:tr w:rsidR="00A536B8" w:rsidRPr="00A536B8" w14:paraId="64A93044" w14:textId="77777777" w:rsidTr="00506A9C">
        <w:trPr>
          <w:tblCellSpacing w:w="15" w:type="dxa"/>
        </w:trPr>
        <w:tc>
          <w:tcPr>
            <w:tcW w:w="0" w:type="auto"/>
            <w:vAlign w:val="center"/>
            <w:hideMark/>
          </w:tcPr>
          <w:p w14:paraId="47D63041"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Phase 5: VIX + Commodities</w:t>
            </w:r>
          </w:p>
        </w:tc>
        <w:tc>
          <w:tcPr>
            <w:tcW w:w="0" w:type="auto"/>
            <w:vAlign w:val="center"/>
            <w:hideMark/>
          </w:tcPr>
          <w:p w14:paraId="7F05F697"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In action plan, not started</w:t>
            </w:r>
          </w:p>
        </w:tc>
        <w:tc>
          <w:tcPr>
            <w:tcW w:w="0" w:type="auto"/>
            <w:vAlign w:val="center"/>
            <w:hideMark/>
          </w:tcPr>
          <w:p w14:paraId="22D1FBEA"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built.</w:t>
            </w:r>
          </w:p>
        </w:tc>
        <w:tc>
          <w:tcPr>
            <w:tcW w:w="0" w:type="auto"/>
            <w:vAlign w:val="center"/>
            <w:hideMark/>
          </w:tcPr>
          <w:p w14:paraId="6CB9F9A0"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w:t>
            </w:r>
          </w:p>
        </w:tc>
        <w:tc>
          <w:tcPr>
            <w:tcW w:w="0" w:type="auto"/>
            <w:vAlign w:val="center"/>
            <w:hideMark/>
          </w:tcPr>
          <w:p w14:paraId="35AA631D"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VIX is one API call.</w:t>
            </w:r>
            <w:r w:rsidRPr="00506A9C">
              <w:rPr>
                <w:rFonts w:ascii="Aptos" w:hAnsi="Aptos" w:cs="Arial"/>
                <w:color w:val="595959" w:themeColor="text1" w:themeTint="A6"/>
                <w:sz w:val="24"/>
                <w:szCs w:val="24"/>
              </w:rPr>
              <w:t xml:space="preserve"> Commodities need Yahoo Finance (already used for global markets).</w:t>
            </w:r>
          </w:p>
        </w:tc>
      </w:tr>
      <w:tr w:rsidR="00A536B8" w:rsidRPr="00A536B8" w14:paraId="2C4B20D5" w14:textId="77777777" w:rsidTr="00506A9C">
        <w:trPr>
          <w:tblCellSpacing w:w="15" w:type="dxa"/>
        </w:trPr>
        <w:tc>
          <w:tcPr>
            <w:tcW w:w="0" w:type="auto"/>
            <w:vAlign w:val="center"/>
            <w:hideMark/>
          </w:tcPr>
          <w:p w14:paraId="49AD8DA6"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Phase 6: Confluence Engine</w:t>
            </w:r>
          </w:p>
        </w:tc>
        <w:tc>
          <w:tcPr>
            <w:tcW w:w="0" w:type="auto"/>
            <w:vAlign w:val="center"/>
            <w:hideMark/>
          </w:tcPr>
          <w:p w14:paraId="221FF731"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In action plan, not started</w:t>
            </w:r>
          </w:p>
        </w:tc>
        <w:tc>
          <w:tcPr>
            <w:tcW w:w="0" w:type="auto"/>
            <w:vAlign w:val="center"/>
            <w:hideMark/>
          </w:tcPr>
          <w:p w14:paraId="3F5ADD21"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Basic scorer exists (0–10) but no hard "4 of 6 must agree" gate.</w:t>
            </w:r>
          </w:p>
        </w:tc>
        <w:tc>
          <w:tcPr>
            <w:tcW w:w="0" w:type="auto"/>
            <w:vAlign w:val="center"/>
            <w:hideMark/>
          </w:tcPr>
          <w:p w14:paraId="1BE21C06"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All 6 factors feed scores but no minimum-confluence threshold.</w:t>
            </w:r>
          </w:p>
        </w:tc>
        <w:tc>
          <w:tcPr>
            <w:tcW w:w="0" w:type="auto"/>
            <w:vAlign w:val="center"/>
            <w:hideMark/>
          </w:tcPr>
          <w:p w14:paraId="4C59CE46"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Build the 4-of-6 gate</w:t>
            </w:r>
            <w:r w:rsidRPr="00506A9C">
              <w:rPr>
                <w:rFonts w:ascii="Aptos" w:hAnsi="Aptos" w:cs="Arial"/>
                <w:color w:val="595959" w:themeColor="text1" w:themeTint="A6"/>
                <w:sz w:val="24"/>
                <w:szCs w:val="24"/>
              </w:rPr>
              <w:t xml:space="preserve"> on top of existing scorer. The infrastructure is ready.</w:t>
            </w:r>
          </w:p>
        </w:tc>
      </w:tr>
      <w:tr w:rsidR="00A536B8" w:rsidRPr="00A536B8" w14:paraId="4556EA58" w14:textId="77777777" w:rsidTr="00506A9C">
        <w:trPr>
          <w:tblCellSpacing w:w="15" w:type="dxa"/>
        </w:trPr>
        <w:tc>
          <w:tcPr>
            <w:tcW w:w="0" w:type="auto"/>
            <w:vAlign w:val="center"/>
            <w:hideMark/>
          </w:tcPr>
          <w:p w14:paraId="59375735"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lastRenderedPageBreak/>
              <w:t>Phase 7: FII/DII flows</w:t>
            </w:r>
          </w:p>
        </w:tc>
        <w:tc>
          <w:tcPr>
            <w:tcW w:w="0" w:type="auto"/>
            <w:vAlign w:val="center"/>
            <w:hideMark/>
          </w:tcPr>
          <w:p w14:paraId="3B195F33"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In action plan, not started</w:t>
            </w:r>
          </w:p>
        </w:tc>
        <w:tc>
          <w:tcPr>
            <w:tcW w:w="0" w:type="auto"/>
            <w:vAlign w:val="center"/>
            <w:hideMark/>
          </w:tcPr>
          <w:p w14:paraId="5766044A"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built.</w:t>
            </w:r>
          </w:p>
        </w:tc>
        <w:tc>
          <w:tcPr>
            <w:tcW w:w="0" w:type="auto"/>
            <w:vAlign w:val="center"/>
            <w:hideMark/>
          </w:tcPr>
          <w:p w14:paraId="7FBF5FC6"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w:t>
            </w:r>
          </w:p>
        </w:tc>
        <w:tc>
          <w:tcPr>
            <w:tcW w:w="0" w:type="auto"/>
            <w:vAlign w:val="center"/>
            <w:hideMark/>
          </w:tcPr>
          <w:p w14:paraId="6BCA2769"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Low priority.</w:t>
            </w:r>
            <w:r w:rsidRPr="00506A9C">
              <w:rPr>
                <w:rFonts w:ascii="Aptos" w:hAnsi="Aptos" w:cs="Arial"/>
                <w:color w:val="595959" w:themeColor="text1" w:themeTint="A6"/>
                <w:sz w:val="24"/>
                <w:szCs w:val="24"/>
              </w:rPr>
              <w:t xml:space="preserve"> EOD-only data from NSE. Add as enrichment step, not real-time.</w:t>
            </w:r>
          </w:p>
        </w:tc>
      </w:tr>
      <w:tr w:rsidR="00A536B8" w:rsidRPr="00A536B8" w14:paraId="319BB152" w14:textId="77777777" w:rsidTr="00506A9C">
        <w:trPr>
          <w:tblCellSpacing w:w="15" w:type="dxa"/>
        </w:trPr>
        <w:tc>
          <w:tcPr>
            <w:tcW w:w="0" w:type="auto"/>
            <w:vAlign w:val="center"/>
            <w:hideMark/>
          </w:tcPr>
          <w:p w14:paraId="32690DE8"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Stock search bar (Phase 2)</w:t>
            </w:r>
          </w:p>
        </w:tc>
        <w:tc>
          <w:tcPr>
            <w:tcW w:w="0" w:type="auto"/>
            <w:vAlign w:val="center"/>
            <w:hideMark/>
          </w:tcPr>
          <w:p w14:paraId="03475241"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In your objective doc</w:t>
            </w:r>
          </w:p>
        </w:tc>
        <w:tc>
          <w:tcPr>
            <w:tcW w:w="0" w:type="auto"/>
            <w:vAlign w:val="center"/>
            <w:hideMark/>
          </w:tcPr>
          <w:p w14:paraId="622B3A57"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Not built.</w:t>
            </w:r>
          </w:p>
        </w:tc>
        <w:tc>
          <w:tcPr>
            <w:tcW w:w="0" w:type="auto"/>
            <w:vAlign w:val="center"/>
            <w:hideMark/>
          </w:tcPr>
          <w:p w14:paraId="2F69F453"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w:t>
            </w:r>
          </w:p>
        </w:tc>
        <w:tc>
          <w:tcPr>
            <w:tcW w:w="0" w:type="auto"/>
            <w:vAlign w:val="center"/>
            <w:hideMark/>
          </w:tcPr>
          <w:p w14:paraId="0ECEE108"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Frontend HTML/JS feature.</w:t>
            </w:r>
            <w:r w:rsidRPr="00506A9C">
              <w:rPr>
                <w:rFonts w:ascii="Aptos" w:hAnsi="Aptos" w:cs="Arial"/>
                <w:color w:val="595959" w:themeColor="text1" w:themeTint="A6"/>
                <w:sz w:val="24"/>
                <w:szCs w:val="24"/>
              </w:rPr>
              <w:t xml:space="preserve"> Use &lt;</w:t>
            </w:r>
            <w:proofErr w:type="spellStart"/>
            <w:r w:rsidRPr="00506A9C">
              <w:rPr>
                <w:rFonts w:ascii="Aptos" w:hAnsi="Aptos" w:cs="Arial"/>
                <w:color w:val="595959" w:themeColor="text1" w:themeTint="A6"/>
                <w:sz w:val="24"/>
                <w:szCs w:val="24"/>
              </w:rPr>
              <w:t>datalist</w:t>
            </w:r>
            <w:proofErr w:type="spellEnd"/>
            <w:r w:rsidRPr="00506A9C">
              <w:rPr>
                <w:rFonts w:ascii="Aptos" w:hAnsi="Aptos" w:cs="Arial"/>
                <w:color w:val="595959" w:themeColor="text1" w:themeTint="A6"/>
                <w:sz w:val="24"/>
                <w:szCs w:val="24"/>
              </w:rPr>
              <w:t xml:space="preserve">&gt; with 50 symbols. Wire to a </w:t>
            </w:r>
            <w:proofErr w:type="spellStart"/>
            <w:r w:rsidRPr="00506A9C">
              <w:rPr>
                <w:rFonts w:ascii="Aptos" w:hAnsi="Aptos" w:cs="Arial"/>
                <w:color w:val="595959" w:themeColor="text1" w:themeTint="A6"/>
                <w:sz w:val="24"/>
                <w:szCs w:val="24"/>
              </w:rPr>
              <w:t>fetch_stock_</w:t>
            </w:r>
            <w:proofErr w:type="gramStart"/>
            <w:r w:rsidRPr="00506A9C">
              <w:rPr>
                <w:rFonts w:ascii="Aptos" w:hAnsi="Aptos" w:cs="Arial"/>
                <w:color w:val="595959" w:themeColor="text1" w:themeTint="A6"/>
                <w:sz w:val="24"/>
                <w:szCs w:val="24"/>
              </w:rPr>
              <w:t>fno</w:t>
            </w:r>
            <w:proofErr w:type="spellEnd"/>
            <w:r w:rsidRPr="00506A9C">
              <w:rPr>
                <w:rFonts w:ascii="Aptos" w:hAnsi="Aptos" w:cs="Arial"/>
                <w:color w:val="595959" w:themeColor="text1" w:themeTint="A6"/>
                <w:sz w:val="24"/>
                <w:szCs w:val="24"/>
              </w:rPr>
              <w:t>(</w:t>
            </w:r>
            <w:proofErr w:type="gramEnd"/>
            <w:r w:rsidRPr="00506A9C">
              <w:rPr>
                <w:rFonts w:ascii="Aptos" w:hAnsi="Aptos" w:cs="Arial"/>
                <w:color w:val="595959" w:themeColor="text1" w:themeTint="A6"/>
                <w:sz w:val="24"/>
                <w:szCs w:val="24"/>
              </w:rPr>
              <w:t>) function.</w:t>
            </w:r>
          </w:p>
        </w:tc>
      </w:tr>
    </w:tbl>
    <w:p w14:paraId="3CEE6038"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b/>
          <w:bCs/>
          <w:color w:val="595959" w:themeColor="text1" w:themeTint="A6"/>
          <w:sz w:val="24"/>
          <w:szCs w:val="24"/>
        </w:rPr>
        <w:t>Are we on track?</w:t>
      </w:r>
    </w:p>
    <w:p w14:paraId="1FEE1E7C"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The framework and architecture are solid — the modular restructure with config/, core/, analysis/, indicators/, output/ is the right pattern for what you're building. The core index pipeline (fetch → analyse → score → display → alert) works end to end. Phases 1</w:t>
      </w:r>
      <w:r w:rsidRPr="00506A9C">
        <w:rPr>
          <w:rFonts w:ascii="Aptos" w:hAnsi="Aptos" w:cs="Candara"/>
          <w:color w:val="595959" w:themeColor="text1" w:themeTint="A6"/>
          <w:sz w:val="24"/>
          <w:szCs w:val="24"/>
        </w:rPr>
        <w:t>–</w:t>
      </w:r>
      <w:r w:rsidRPr="00506A9C">
        <w:rPr>
          <w:rFonts w:ascii="Aptos" w:hAnsi="Aptos" w:cs="Arial"/>
          <w:color w:val="595959" w:themeColor="text1" w:themeTint="A6"/>
          <w:sz w:val="24"/>
          <w:szCs w:val="24"/>
        </w:rPr>
        <w:t>4 of the v5 action plan are implemented in code.</w:t>
      </w:r>
    </w:p>
    <w:p w14:paraId="0D14423B"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 xml:space="preserve">Where </w:t>
      </w:r>
      <w:proofErr w:type="gramStart"/>
      <w:r w:rsidRPr="00506A9C">
        <w:rPr>
          <w:rFonts w:ascii="Aptos" w:hAnsi="Aptos" w:cs="Arial"/>
          <w:color w:val="595959" w:themeColor="text1" w:themeTint="A6"/>
          <w:sz w:val="24"/>
          <w:szCs w:val="24"/>
        </w:rPr>
        <w:t>you're</w:t>
      </w:r>
      <w:proofErr w:type="gramEnd"/>
      <w:r w:rsidRPr="00506A9C">
        <w:rPr>
          <w:rFonts w:ascii="Aptos" w:hAnsi="Aptos" w:cs="Arial"/>
          <w:color w:val="595959" w:themeColor="text1" w:themeTint="A6"/>
          <w:sz w:val="24"/>
          <w:szCs w:val="24"/>
        </w:rPr>
        <w:t xml:space="preserve"> off track is on three fronts. First, the persistence layer is incomplete — five new v5 features are dashboard-only with no Excel logging, the EOD reload isn't wired, and raw candle data is discarded. Second, your objective document asks for capabilities (stock F&amp;O, weightage correlation, option Greeks, next-expiry chain) that aren't in the v5 action plan at all — these are scope expansions that need their own phases. Third, the action plan's Phases 5, 6, and 7 are untouched, and the confluence engine (Phase 6) is arguably the most important remaining piece because without it, the bot generates scores but never says "this is a trade" with conviction.</w:t>
      </w:r>
    </w:p>
    <w:p w14:paraId="5D3D9A56" w14:textId="77777777" w:rsidR="00506A9C" w:rsidRPr="00506A9C" w:rsidRDefault="00506A9C" w:rsidP="00A536B8">
      <w:pPr>
        <w:jc w:val="both"/>
        <w:rPr>
          <w:rFonts w:ascii="Aptos" w:hAnsi="Aptos" w:cs="Arial"/>
          <w:color w:val="595959" w:themeColor="text1" w:themeTint="A6"/>
          <w:sz w:val="24"/>
          <w:szCs w:val="24"/>
        </w:rPr>
      </w:pPr>
      <w:r w:rsidRPr="00506A9C">
        <w:rPr>
          <w:rFonts w:ascii="Aptos" w:hAnsi="Aptos" w:cs="Arial"/>
          <w:color w:val="595959" w:themeColor="text1" w:themeTint="A6"/>
          <w:sz w:val="24"/>
          <w:szCs w:val="24"/>
        </w:rPr>
        <w:t>My recommended next steps: fix the two critical persistence gaps first (EOD reload + stop discarding volume). Then build VIX fetch (one API call, huge signal value). Then build the confluence engine gate. Then tackle stock F&amp;O as a proper Phase 2 project with its own screener architecture. Share your requirements for the next build and I'll map it against all of this.</w:t>
      </w:r>
    </w:p>
    <w:p w14:paraId="3D9C7857" w14:textId="77777777" w:rsidR="001D0C60" w:rsidRDefault="001D0C60" w:rsidP="00A536B8">
      <w:pPr>
        <w:jc w:val="both"/>
        <w:rPr>
          <w:rFonts w:ascii="Aptos" w:hAnsi="Aptos" w:cs="Arial"/>
          <w:color w:val="595959" w:themeColor="text1" w:themeTint="A6"/>
          <w:sz w:val="24"/>
          <w:szCs w:val="24"/>
        </w:rPr>
      </w:pPr>
    </w:p>
    <w:p w14:paraId="681420F8" w14:textId="55B10025" w:rsidR="00E50DE3" w:rsidRDefault="00E50DE3" w:rsidP="00E50DE3">
      <w:pPr>
        <w:pStyle w:val="Heading2"/>
      </w:pPr>
      <w:r>
        <w:t>My Comments</w:t>
      </w:r>
    </w:p>
    <w:p w14:paraId="01DE8EF1" w14:textId="77777777"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OBJ 1: Priority Rank 1, Retain HH/LL structure, keep the Candle Stick pattern recognition as new module for Phase 2. </w:t>
      </w:r>
    </w:p>
    <w:p w14:paraId="521E5CC3" w14:textId="77777777"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lastRenderedPageBreak/>
        <w:t xml:space="preserve">OBJ 2: Priority Rank 1, Store Futures OHLCV data in the intervals of 3 mins (same as Spot) as well. </w:t>
      </w:r>
    </w:p>
    <w:p w14:paraId="71D97AEF" w14:textId="77777777"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OBJ 3: Priority Rank 1, Shift the VWAP Time frame to 3 Mins, Fetch the missing data for RSI/ Super Trend calculation from previous sessions data. Preferably before the market Opens.</w:t>
      </w:r>
    </w:p>
    <w:p w14:paraId="3F4E085A" w14:textId="77777777"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OBJ 4:  Priority Rank </w:t>
      </w:r>
      <w:proofErr w:type="gramStart"/>
      <w:r w:rsidRPr="00A377A1">
        <w:rPr>
          <w:rFonts w:ascii="Aptos" w:hAnsi="Aptos" w:cs="Arial"/>
          <w:color w:val="595959" w:themeColor="text1" w:themeTint="A6"/>
          <w:sz w:val="24"/>
          <w:szCs w:val="24"/>
        </w:rPr>
        <w:t>3,Fetch</w:t>
      </w:r>
      <w:proofErr w:type="gramEnd"/>
      <w:r w:rsidRPr="00A377A1">
        <w:rPr>
          <w:rFonts w:ascii="Aptos" w:hAnsi="Aptos" w:cs="Arial"/>
          <w:color w:val="595959" w:themeColor="text1" w:themeTint="A6"/>
          <w:sz w:val="24"/>
          <w:szCs w:val="24"/>
        </w:rPr>
        <w:t xml:space="preserve"> the Nifty 50 weights from the internet and credible sources and implement this module. Stock </w:t>
      </w:r>
      <w:proofErr w:type="spellStart"/>
      <w:r w:rsidRPr="00A377A1">
        <w:rPr>
          <w:rFonts w:ascii="Aptos" w:hAnsi="Aptos" w:cs="Arial"/>
          <w:color w:val="595959" w:themeColor="text1" w:themeTint="A6"/>
          <w:sz w:val="24"/>
          <w:szCs w:val="24"/>
        </w:rPr>
        <w:t>Chg</w:t>
      </w:r>
      <w:proofErr w:type="spellEnd"/>
      <w:r w:rsidRPr="00A377A1">
        <w:rPr>
          <w:rFonts w:ascii="Aptos" w:hAnsi="Aptos" w:cs="Arial"/>
          <w:color w:val="595959" w:themeColor="text1" w:themeTint="A6"/>
          <w:sz w:val="24"/>
          <w:szCs w:val="24"/>
        </w:rPr>
        <w:t xml:space="preserve">% X weight%. Note keep the architecture of this module feasible to be integrated in the Phase 2 of development, Stocks and its movements. </w:t>
      </w:r>
    </w:p>
    <w:p w14:paraId="2FA34355" w14:textId="77777777"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OBJ 5: Priority Rank 3, Consider this input while planning Phase 2; create a list of 5-10 “interesting” Stocks’ and then fetch detailed OI data. </w:t>
      </w:r>
    </w:p>
    <w:p w14:paraId="255AD72B" w14:textId="77777777"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OBJ 6: Priority Rank 2, Lets create migration to SQL Lite (Post Market Hours) and also keep excel files for this week as a backup.</w:t>
      </w:r>
    </w:p>
    <w:p w14:paraId="63C8DC12" w14:textId="0E6A8B3D"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OBJ 7: Priority Rank1, can we fetch India </w:t>
      </w:r>
      <w:proofErr w:type="spellStart"/>
      <w:r w:rsidRPr="00A377A1">
        <w:rPr>
          <w:rFonts w:ascii="Aptos" w:hAnsi="Aptos" w:cs="Arial"/>
          <w:color w:val="595959" w:themeColor="text1" w:themeTint="A6"/>
          <w:sz w:val="24"/>
          <w:szCs w:val="24"/>
        </w:rPr>
        <w:t>Vix</w:t>
      </w:r>
      <w:proofErr w:type="spellEnd"/>
      <w:r w:rsidRPr="00A377A1">
        <w:rPr>
          <w:rFonts w:ascii="Aptos" w:hAnsi="Aptos" w:cs="Arial"/>
          <w:color w:val="595959" w:themeColor="text1" w:themeTint="A6"/>
          <w:sz w:val="24"/>
          <w:szCs w:val="24"/>
        </w:rPr>
        <w:t xml:space="preserve"> from Kite? If </w:t>
      </w:r>
      <w:proofErr w:type="gramStart"/>
      <w:r w:rsidRPr="00A377A1">
        <w:rPr>
          <w:rFonts w:ascii="Aptos" w:hAnsi="Aptos" w:cs="Arial"/>
          <w:color w:val="595959" w:themeColor="text1" w:themeTint="A6"/>
          <w:sz w:val="24"/>
          <w:szCs w:val="24"/>
        </w:rPr>
        <w:t>so</w:t>
      </w:r>
      <w:proofErr w:type="gramEnd"/>
      <w:r w:rsidRPr="00A377A1">
        <w:rPr>
          <w:rFonts w:ascii="Aptos" w:hAnsi="Aptos" w:cs="Arial"/>
          <w:color w:val="595959" w:themeColor="text1" w:themeTint="A6"/>
          <w:sz w:val="24"/>
          <w:szCs w:val="24"/>
        </w:rPr>
        <w:t xml:space="preserve"> fetch lets fetch from Credible Open source as NSE will block the data due to Geo restriction. </w:t>
      </w:r>
    </w:p>
    <w:p w14:paraId="28FD4472" w14:textId="7039488D"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Phase 2, Priority Rank </w:t>
      </w:r>
      <w:proofErr w:type="gramStart"/>
      <w:r w:rsidRPr="00A377A1">
        <w:rPr>
          <w:rFonts w:ascii="Aptos" w:hAnsi="Aptos" w:cs="Arial"/>
          <w:color w:val="595959" w:themeColor="text1" w:themeTint="A6"/>
          <w:sz w:val="24"/>
          <w:szCs w:val="24"/>
        </w:rPr>
        <w:t>1,Create</w:t>
      </w:r>
      <w:proofErr w:type="gramEnd"/>
      <w:r w:rsidRPr="00A377A1">
        <w:rPr>
          <w:rFonts w:ascii="Aptos" w:hAnsi="Aptos" w:cs="Arial"/>
          <w:color w:val="595959" w:themeColor="text1" w:themeTint="A6"/>
          <w:sz w:val="24"/>
          <w:szCs w:val="24"/>
        </w:rPr>
        <w:t xml:space="preserve"> a </w:t>
      </w:r>
      <w:proofErr w:type="spellStart"/>
      <w:r w:rsidRPr="00A377A1">
        <w:rPr>
          <w:rFonts w:ascii="Aptos" w:hAnsi="Aptos" w:cs="Arial"/>
          <w:color w:val="595959" w:themeColor="text1" w:themeTint="A6"/>
          <w:sz w:val="24"/>
          <w:szCs w:val="24"/>
        </w:rPr>
        <w:t>Streamlit</w:t>
      </w:r>
      <w:proofErr w:type="spellEnd"/>
      <w:r w:rsidRPr="00A377A1">
        <w:rPr>
          <w:rFonts w:ascii="Aptos" w:hAnsi="Aptos" w:cs="Arial"/>
          <w:color w:val="595959" w:themeColor="text1" w:themeTint="A6"/>
          <w:sz w:val="24"/>
          <w:szCs w:val="24"/>
        </w:rPr>
        <w:t xml:space="preserve"> App for retrospection of data and trades as we will integrate trades executed as well. Add date-based archive — save each day's final dashboard as dashboard_YYYY-MM-DD.html at EOD for review in a systematic folder. </w:t>
      </w:r>
    </w:p>
    <w:p w14:paraId="17378941" w14:textId="77777777"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OBJ 8: </w:t>
      </w:r>
      <w:r w:rsidRPr="00A377A1">
        <w:rPr>
          <w:rFonts w:ascii="Aptos" w:hAnsi="Aptos" w:cs="Arial"/>
          <w:color w:val="595959" w:themeColor="text1" w:themeTint="A6"/>
          <w:sz w:val="24"/>
          <w:szCs w:val="24"/>
        </w:rPr>
        <w:tab/>
        <w:t xml:space="preserve">Priority Rank 1, Task 1: Create 2 tabs in the Dashboard, current expiry and Next expiry or create 2 side by side views whichever is feasible, show a model before execution. Task 2:   fetch VIX, extend the Black-Scholes Model. The captured data is stored in Excel? Task 3: Display OI Delta for 3 Mins, 1 Hr and Previous Day, </w:t>
      </w:r>
    </w:p>
    <w:p w14:paraId="47D3FCF0" w14:textId="77777777" w:rsidR="00F55F8A" w:rsidRPr="00A377A1" w:rsidRDefault="00F55F8A"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8.ii Add OI data including the strike prices in Excel Sheet including geeks in Excel sheet. As we would monitor Set-up score to evaluate the best trade </w:t>
      </w:r>
      <w:proofErr w:type="gramStart"/>
      <w:r w:rsidRPr="00A377A1">
        <w:rPr>
          <w:rFonts w:ascii="Aptos" w:hAnsi="Aptos" w:cs="Arial"/>
          <w:color w:val="595959" w:themeColor="text1" w:themeTint="A6"/>
          <w:sz w:val="24"/>
          <w:szCs w:val="24"/>
        </w:rPr>
        <w:t>setup</w:t>
      </w:r>
      <w:proofErr w:type="gramEnd"/>
      <w:r w:rsidRPr="00A377A1">
        <w:rPr>
          <w:rFonts w:ascii="Aptos" w:hAnsi="Aptos" w:cs="Arial"/>
          <w:color w:val="595959" w:themeColor="text1" w:themeTint="A6"/>
          <w:sz w:val="24"/>
          <w:szCs w:val="24"/>
        </w:rPr>
        <w:t xml:space="preserve"> we cannot create Straddle Tracker excel sheet only. Or am I missing something here? </w:t>
      </w:r>
    </w:p>
    <w:p w14:paraId="2A9B541D" w14:textId="77777777" w:rsidR="00F55F8A" w:rsidRPr="00A377A1" w:rsidRDefault="00F55F8A"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8 iii. clarify</w:t>
      </w:r>
      <w:proofErr w:type="gramStart"/>
      <w:r w:rsidRPr="00A377A1">
        <w:rPr>
          <w:rFonts w:ascii="Aptos" w:hAnsi="Aptos" w:cs="Arial"/>
          <w:color w:val="595959" w:themeColor="text1" w:themeTint="A6"/>
          <w:sz w:val="24"/>
          <w:szCs w:val="24"/>
        </w:rPr>
        <w:t xml:space="preserve"> ..</w:t>
      </w:r>
      <w:proofErr w:type="gramEnd"/>
      <w:r w:rsidRPr="00A377A1">
        <w:rPr>
          <w:rFonts w:ascii="Aptos" w:hAnsi="Aptos" w:cs="Arial"/>
          <w:color w:val="595959" w:themeColor="text1" w:themeTint="A6"/>
          <w:sz w:val="24"/>
          <w:szCs w:val="24"/>
        </w:rPr>
        <w:t xml:space="preserve"> did not understand.</w:t>
      </w:r>
    </w:p>
    <w:p w14:paraId="45FC8962" w14:textId="63DAFAB8" w:rsidR="00F55F8A" w:rsidRPr="00A377A1" w:rsidRDefault="00F55F8A"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8 iv. Priority 1, add tab toggle or side by side representation for current week and next week expiry, present a demo before implementation. and extend Black Sholes model to IV and Geeks Theta and Delta. Store the Captured data in Excel? require suggestions. Display 3 min deltas, 1 hr delta and previous day Delta.</w:t>
      </w:r>
    </w:p>
    <w:p w14:paraId="042F3C9D" w14:textId="4796C874" w:rsidR="00F55F8A" w:rsidRPr="00A377A1" w:rsidRDefault="00F55F8A"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8.v. Spike </w:t>
      </w:r>
      <w:proofErr w:type="gramStart"/>
      <w:r w:rsidRPr="00A377A1">
        <w:rPr>
          <w:rFonts w:ascii="Aptos" w:hAnsi="Aptos" w:cs="Arial"/>
          <w:color w:val="595959" w:themeColor="text1" w:themeTint="A6"/>
          <w:sz w:val="24"/>
          <w:szCs w:val="24"/>
        </w:rPr>
        <w:t>Alerts..</w:t>
      </w:r>
      <w:proofErr w:type="gramEnd"/>
      <w:r w:rsidRPr="00A377A1">
        <w:rPr>
          <w:rFonts w:ascii="Aptos" w:hAnsi="Aptos" w:cs="Arial"/>
          <w:color w:val="595959" w:themeColor="text1" w:themeTint="A6"/>
          <w:sz w:val="24"/>
          <w:szCs w:val="24"/>
        </w:rPr>
        <w:t xml:space="preserve"> Current 2 Tier thresholds 15 %, 25 % (based on earlier Planned 15 min design) what should be the ideal threshold for a 3 Min interval? </w:t>
      </w:r>
    </w:p>
    <w:p w14:paraId="41BB1E9E" w14:textId="77777777" w:rsidR="00F55F8A" w:rsidRPr="00A377A1" w:rsidRDefault="00F55F8A"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10. Phase 2, Rank 1, Cumulative time at top and other key qualifiers to identify true trending stocks. </w:t>
      </w:r>
    </w:p>
    <w:p w14:paraId="089A9622" w14:textId="77777777" w:rsidR="00F55F8A" w:rsidRPr="00A377A1" w:rsidRDefault="00F55F8A"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11. EOD data persistence. Phase1, Rank1. Implement this</w:t>
      </w:r>
    </w:p>
    <w:p w14:paraId="6397DC85" w14:textId="77777777" w:rsidR="00F55F8A" w:rsidRPr="00A377A1" w:rsidRDefault="00F55F8A"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12. Phase1, Rank 1, integrate FII/ DII </w:t>
      </w:r>
      <w:proofErr w:type="gramStart"/>
      <w:r w:rsidRPr="00A377A1">
        <w:rPr>
          <w:rFonts w:ascii="Aptos" w:hAnsi="Aptos" w:cs="Arial"/>
          <w:color w:val="595959" w:themeColor="text1" w:themeTint="A6"/>
          <w:sz w:val="24"/>
          <w:szCs w:val="24"/>
        </w:rPr>
        <w:t>data..</w:t>
      </w:r>
      <w:proofErr w:type="gramEnd"/>
      <w:r w:rsidRPr="00A377A1">
        <w:rPr>
          <w:rFonts w:ascii="Aptos" w:hAnsi="Aptos" w:cs="Arial"/>
          <w:color w:val="595959" w:themeColor="text1" w:themeTint="A6"/>
          <w:sz w:val="24"/>
          <w:szCs w:val="24"/>
        </w:rPr>
        <w:t xml:space="preserve"> pull, capture and save in Excel file at EOD usually FII day is finalised around 19:30 IST, cross check.</w:t>
      </w:r>
    </w:p>
    <w:p w14:paraId="5EBABA3B" w14:textId="47E5CD9B" w:rsidR="00F55F8A" w:rsidRPr="00A377A1" w:rsidRDefault="00F55F8A"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lastRenderedPageBreak/>
        <w:t>13. Stock Search Bar, Phase2, Rank1, implement</w:t>
      </w:r>
    </w:p>
    <w:p w14:paraId="2FC34A6B" w14:textId="2920BDD6" w:rsidR="00825C26" w:rsidRPr="00A377A1" w:rsidRDefault="00825C26"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14. After the EOD update, Terminate Bot automatically every day.</w:t>
      </w:r>
    </w:p>
    <w:p w14:paraId="38EBE476" w14:textId="4CA846E7" w:rsidR="00825C26" w:rsidRDefault="00825C26"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 xml:space="preserve">15. Stop </w:t>
      </w:r>
      <w:proofErr w:type="spellStart"/>
      <w:r w:rsidRPr="00A377A1">
        <w:rPr>
          <w:rFonts w:ascii="Aptos" w:hAnsi="Aptos" w:cs="Arial"/>
          <w:color w:val="595959" w:themeColor="text1" w:themeTint="A6"/>
          <w:sz w:val="24"/>
          <w:szCs w:val="24"/>
        </w:rPr>
        <w:t>autorefresh</w:t>
      </w:r>
      <w:proofErr w:type="spellEnd"/>
      <w:r w:rsidRPr="00A377A1">
        <w:rPr>
          <w:rFonts w:ascii="Aptos" w:hAnsi="Aptos" w:cs="Arial"/>
          <w:color w:val="595959" w:themeColor="text1" w:themeTint="A6"/>
          <w:sz w:val="24"/>
          <w:szCs w:val="24"/>
        </w:rPr>
        <w:t xml:space="preserve"> of </w:t>
      </w:r>
      <w:proofErr w:type="spellStart"/>
      <w:r w:rsidRPr="00A377A1">
        <w:rPr>
          <w:rFonts w:ascii="Aptos" w:hAnsi="Aptos" w:cs="Arial"/>
          <w:color w:val="595959" w:themeColor="text1" w:themeTint="A6"/>
          <w:sz w:val="24"/>
          <w:szCs w:val="24"/>
        </w:rPr>
        <w:t>Dahsboard</w:t>
      </w:r>
      <w:proofErr w:type="spellEnd"/>
      <w:r w:rsidRPr="00A377A1">
        <w:rPr>
          <w:rFonts w:ascii="Aptos" w:hAnsi="Aptos" w:cs="Arial"/>
          <w:color w:val="595959" w:themeColor="text1" w:themeTint="A6"/>
          <w:sz w:val="24"/>
          <w:szCs w:val="24"/>
        </w:rPr>
        <w:t xml:space="preserve"> post 15:45 IST</w:t>
      </w:r>
    </w:p>
    <w:p w14:paraId="26C5A38B" w14:textId="071FE1AB" w:rsidR="00926C7D" w:rsidRDefault="00926C7D" w:rsidP="00A377A1">
      <w:pPr>
        <w:jc w:val="both"/>
        <w:rPr>
          <w:rFonts w:ascii="Aptos" w:hAnsi="Aptos" w:cs="Arial"/>
          <w:b/>
          <w:bCs/>
          <w:color w:val="595959" w:themeColor="text1" w:themeTint="A6"/>
          <w:sz w:val="24"/>
          <w:szCs w:val="24"/>
        </w:rPr>
      </w:pPr>
      <w:r>
        <w:rPr>
          <w:rFonts w:ascii="Aptos" w:hAnsi="Aptos" w:cs="Arial"/>
          <w:color w:val="595959" w:themeColor="text1" w:themeTint="A6"/>
          <w:sz w:val="24"/>
          <w:szCs w:val="24"/>
        </w:rPr>
        <w:t xml:space="preserve">16. As per Dashboard </w:t>
      </w:r>
      <w:r w:rsidRPr="00926C7D">
        <w:rPr>
          <w:rFonts w:ascii="Aptos" w:hAnsi="Aptos" w:cs="Arial"/>
          <w:color w:val="595959" w:themeColor="text1" w:themeTint="A6"/>
          <w:sz w:val="24"/>
          <w:szCs w:val="24"/>
        </w:rPr>
        <w:t>Last</w:t>
      </w:r>
      <w:r>
        <w:rPr>
          <w:rFonts w:ascii="Aptos" w:hAnsi="Aptos" w:cs="Arial"/>
          <w:color w:val="595959" w:themeColor="text1" w:themeTint="A6"/>
          <w:sz w:val="24"/>
          <w:szCs w:val="24"/>
        </w:rPr>
        <w:t xml:space="preserve"> Api pull was at</w:t>
      </w:r>
      <w:r w:rsidRPr="00926C7D">
        <w:rPr>
          <w:rFonts w:ascii="Aptos" w:hAnsi="Aptos" w:cs="Arial"/>
          <w:color w:val="595959" w:themeColor="text1" w:themeTint="A6"/>
          <w:sz w:val="24"/>
          <w:szCs w:val="24"/>
        </w:rPr>
        <w:t xml:space="preserve"> Pull: </w:t>
      </w:r>
      <w:r w:rsidRPr="00926C7D">
        <w:rPr>
          <w:rFonts w:ascii="Aptos" w:hAnsi="Aptos" w:cs="Arial"/>
          <w:b/>
          <w:bCs/>
          <w:color w:val="595959" w:themeColor="text1" w:themeTint="A6"/>
          <w:sz w:val="24"/>
          <w:szCs w:val="24"/>
        </w:rPr>
        <w:t>15:27:19 IST</w:t>
      </w:r>
      <w:r>
        <w:rPr>
          <w:rFonts w:ascii="Aptos" w:hAnsi="Aptos" w:cs="Arial"/>
          <w:b/>
          <w:bCs/>
          <w:color w:val="595959" w:themeColor="text1" w:themeTint="A6"/>
          <w:sz w:val="24"/>
          <w:szCs w:val="24"/>
        </w:rPr>
        <w:t xml:space="preserve"> </w:t>
      </w:r>
      <w:r w:rsidRPr="00926C7D">
        <w:rPr>
          <w:rFonts w:ascii="Aptos" w:hAnsi="Aptos" w:cs="Arial"/>
          <w:color w:val="595959" w:themeColor="text1" w:themeTint="A6"/>
          <w:sz w:val="24"/>
          <w:szCs w:val="24"/>
        </w:rPr>
        <w:t>Excel: </w:t>
      </w:r>
      <w:r w:rsidRPr="00926C7D">
        <w:rPr>
          <w:rFonts w:ascii="Aptos" w:hAnsi="Aptos" w:cs="Arial"/>
          <w:b/>
          <w:bCs/>
          <w:color w:val="595959" w:themeColor="text1" w:themeTint="A6"/>
          <w:sz w:val="24"/>
          <w:szCs w:val="24"/>
        </w:rPr>
        <w:t>15:27:19</w:t>
      </w:r>
      <w:r w:rsidRPr="00926C7D">
        <w:rPr>
          <w:rFonts w:ascii="Aptos" w:hAnsi="Aptos" w:cs="Arial"/>
          <w:color w:val="595959" w:themeColor="text1" w:themeTint="A6"/>
          <w:sz w:val="24"/>
          <w:szCs w:val="24"/>
        </w:rPr>
        <w:t>Scans: </w:t>
      </w:r>
      <w:r w:rsidRPr="00926C7D">
        <w:rPr>
          <w:rFonts w:ascii="Aptos" w:hAnsi="Aptos" w:cs="Arial"/>
          <w:b/>
          <w:bCs/>
          <w:color w:val="595959" w:themeColor="text1" w:themeTint="A6"/>
          <w:sz w:val="24"/>
          <w:szCs w:val="24"/>
        </w:rPr>
        <w:t>76</w:t>
      </w:r>
      <w:r>
        <w:rPr>
          <w:rFonts w:ascii="Aptos" w:hAnsi="Aptos" w:cs="Arial"/>
          <w:b/>
          <w:bCs/>
          <w:color w:val="595959" w:themeColor="text1" w:themeTint="A6"/>
          <w:sz w:val="24"/>
          <w:szCs w:val="24"/>
        </w:rPr>
        <w:t xml:space="preserve">. Market Data File for today is Blank... no data is saved. Troubleshoot. </w:t>
      </w:r>
    </w:p>
    <w:p w14:paraId="27DFD6C2" w14:textId="705B9A27" w:rsidR="00926C7D" w:rsidRDefault="00926C7D" w:rsidP="00A377A1">
      <w:pPr>
        <w:jc w:val="both"/>
        <w:rPr>
          <w:rFonts w:ascii="Aptos" w:hAnsi="Aptos" w:cs="Arial"/>
          <w:b/>
          <w:bCs/>
          <w:color w:val="595959" w:themeColor="text1" w:themeTint="A6"/>
          <w:sz w:val="24"/>
          <w:szCs w:val="24"/>
        </w:rPr>
      </w:pPr>
      <w:r>
        <w:rPr>
          <w:rFonts w:ascii="Aptos" w:hAnsi="Aptos" w:cs="Arial"/>
          <w:b/>
          <w:bCs/>
          <w:color w:val="595959" w:themeColor="text1" w:themeTint="A6"/>
          <w:sz w:val="24"/>
          <w:szCs w:val="24"/>
        </w:rPr>
        <w:t xml:space="preserve">EOD Market Data file is not </w:t>
      </w:r>
      <w:proofErr w:type="gramStart"/>
      <w:r>
        <w:rPr>
          <w:rFonts w:ascii="Aptos" w:hAnsi="Aptos" w:cs="Arial"/>
          <w:b/>
          <w:bCs/>
          <w:color w:val="595959" w:themeColor="text1" w:themeTint="A6"/>
          <w:sz w:val="24"/>
          <w:szCs w:val="24"/>
        </w:rPr>
        <w:t>created..</w:t>
      </w:r>
      <w:proofErr w:type="gramEnd"/>
      <w:r>
        <w:rPr>
          <w:rFonts w:ascii="Aptos" w:hAnsi="Aptos" w:cs="Arial"/>
          <w:b/>
          <w:bCs/>
          <w:color w:val="595959" w:themeColor="text1" w:themeTint="A6"/>
          <w:sz w:val="24"/>
          <w:szCs w:val="24"/>
        </w:rPr>
        <w:t xml:space="preserve"> check the trigger and identify the issue.</w:t>
      </w:r>
    </w:p>
    <w:p w14:paraId="5A064D38" w14:textId="09FB6270" w:rsidR="00926C7D" w:rsidRPr="00A377A1" w:rsidRDefault="00926C7D" w:rsidP="00A377A1">
      <w:pPr>
        <w:jc w:val="both"/>
        <w:rPr>
          <w:rFonts w:ascii="Aptos" w:hAnsi="Aptos" w:cs="Arial"/>
          <w:color w:val="595959" w:themeColor="text1" w:themeTint="A6"/>
          <w:sz w:val="24"/>
          <w:szCs w:val="24"/>
        </w:rPr>
      </w:pPr>
      <w:r>
        <w:rPr>
          <w:rFonts w:ascii="Aptos" w:hAnsi="Aptos" w:cs="Arial"/>
          <w:b/>
          <w:bCs/>
          <w:color w:val="595959" w:themeColor="text1" w:themeTint="A6"/>
          <w:sz w:val="24"/>
          <w:szCs w:val="24"/>
        </w:rPr>
        <w:t xml:space="preserve"> Create a Post Market Brief Similar to Morning Brief in Telegram at 15:45 IST.  </w:t>
      </w:r>
      <w:proofErr w:type="spellStart"/>
      <w:r>
        <w:rPr>
          <w:rFonts w:ascii="Aptos" w:hAnsi="Aptos" w:cs="Arial"/>
          <w:b/>
          <w:bCs/>
          <w:color w:val="595959" w:themeColor="text1" w:themeTint="A6"/>
          <w:sz w:val="24"/>
          <w:szCs w:val="24"/>
        </w:rPr>
        <w:t>Prioirty</w:t>
      </w:r>
      <w:proofErr w:type="spellEnd"/>
      <w:r>
        <w:rPr>
          <w:rFonts w:ascii="Aptos" w:hAnsi="Aptos" w:cs="Arial"/>
          <w:b/>
          <w:bCs/>
          <w:color w:val="595959" w:themeColor="text1" w:themeTint="A6"/>
          <w:sz w:val="24"/>
          <w:szCs w:val="24"/>
        </w:rPr>
        <w:t xml:space="preserve"> 1, Rank 1</w:t>
      </w:r>
    </w:p>
    <w:p w14:paraId="2D7FD6D8" w14:textId="77777777" w:rsidR="00F55F8A" w:rsidRPr="00A377A1" w:rsidRDefault="00F55F8A" w:rsidP="00A377A1">
      <w:pPr>
        <w:jc w:val="both"/>
        <w:rPr>
          <w:rFonts w:ascii="Aptos" w:hAnsi="Aptos" w:cs="Arial"/>
          <w:color w:val="595959" w:themeColor="text1" w:themeTint="A6"/>
          <w:sz w:val="24"/>
          <w:szCs w:val="24"/>
        </w:rPr>
      </w:pPr>
    </w:p>
    <w:p w14:paraId="48995329" w14:textId="30C44850" w:rsidR="00E50DE3" w:rsidRPr="00A377A1" w:rsidRDefault="00E50DE3" w:rsidP="00A377A1">
      <w:pPr>
        <w:jc w:val="both"/>
        <w:rPr>
          <w:rFonts w:ascii="Aptos" w:hAnsi="Aptos" w:cs="Arial"/>
          <w:color w:val="595959" w:themeColor="text1" w:themeTint="A6"/>
          <w:sz w:val="24"/>
          <w:szCs w:val="24"/>
        </w:rPr>
      </w:pPr>
      <w:r w:rsidRPr="00A377A1">
        <w:rPr>
          <w:rFonts w:ascii="Aptos" w:hAnsi="Aptos" w:cs="Arial"/>
          <w:color w:val="595959" w:themeColor="text1" w:themeTint="A6"/>
          <w:sz w:val="24"/>
          <w:szCs w:val="24"/>
        </w:rPr>
        <w:t>OBJ 9: Priority Rank 2, Position Tracking/ P&amp;L monitoring to bot to track Open Positions, to computer real time P&amp;L include Brokerage of 50 per Order Also calculate taxes. Dash Board integration?  Store the order details and timesta</w:t>
      </w:r>
      <w:r w:rsidR="00F55F8A" w:rsidRPr="00A377A1">
        <w:rPr>
          <w:rFonts w:ascii="Aptos" w:hAnsi="Aptos" w:cs="Arial"/>
          <w:color w:val="595959" w:themeColor="text1" w:themeTint="A6"/>
          <w:sz w:val="24"/>
          <w:szCs w:val="24"/>
        </w:rPr>
        <w:t>m</w:t>
      </w:r>
      <w:r w:rsidRPr="00A377A1">
        <w:rPr>
          <w:rFonts w:ascii="Aptos" w:hAnsi="Aptos" w:cs="Arial"/>
          <w:color w:val="595959" w:themeColor="text1" w:themeTint="A6"/>
          <w:sz w:val="24"/>
          <w:szCs w:val="24"/>
        </w:rPr>
        <w:t xml:space="preserve">ps for retrospection and evaluation. </w:t>
      </w:r>
    </w:p>
    <w:p w14:paraId="5D6B8BC9" w14:textId="6547B5A6" w:rsidR="00E50DE3" w:rsidRDefault="00926C7D" w:rsidP="00A536B8">
      <w:pPr>
        <w:jc w:val="both"/>
        <w:rPr>
          <w:rFonts w:ascii="Aptos" w:hAnsi="Aptos" w:cs="Arial"/>
          <w:color w:val="595959" w:themeColor="text1" w:themeTint="A6"/>
          <w:sz w:val="24"/>
          <w:szCs w:val="24"/>
          <w:lang w:val="en-GB"/>
        </w:rPr>
      </w:pPr>
      <w:r>
        <w:rPr>
          <w:rFonts w:ascii="Aptos" w:hAnsi="Aptos" w:cs="Arial"/>
          <w:color w:val="595959" w:themeColor="text1" w:themeTint="A6"/>
          <w:sz w:val="24"/>
          <w:szCs w:val="24"/>
          <w:lang w:val="en-GB"/>
        </w:rPr>
        <w:t>For all tasks whose priority is not mentioned should be considered as Priority 1, Rank 1 which calls for immediate fix and execution.</w:t>
      </w:r>
    </w:p>
    <w:p w14:paraId="15CF03E5" w14:textId="77777777" w:rsidR="00926C7D" w:rsidRPr="00E50DE3" w:rsidRDefault="00926C7D" w:rsidP="00A536B8">
      <w:pPr>
        <w:jc w:val="both"/>
        <w:rPr>
          <w:rFonts w:ascii="Aptos" w:hAnsi="Aptos" w:cs="Arial"/>
          <w:color w:val="595959" w:themeColor="text1" w:themeTint="A6"/>
          <w:sz w:val="24"/>
          <w:szCs w:val="24"/>
          <w:lang w:val="en-GB"/>
        </w:rPr>
      </w:pPr>
    </w:p>
    <w:sectPr w:rsidR="00926C7D" w:rsidRPr="00E50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A9C"/>
    <w:rsid w:val="00103E1A"/>
    <w:rsid w:val="0015473F"/>
    <w:rsid w:val="001B2D68"/>
    <w:rsid w:val="001D0C60"/>
    <w:rsid w:val="00506A9C"/>
    <w:rsid w:val="007E729E"/>
    <w:rsid w:val="00825C26"/>
    <w:rsid w:val="00926C7D"/>
    <w:rsid w:val="00A377A1"/>
    <w:rsid w:val="00A536B8"/>
    <w:rsid w:val="00B80CC3"/>
    <w:rsid w:val="00BC575D"/>
    <w:rsid w:val="00E50DE3"/>
    <w:rsid w:val="00F55F8A"/>
    <w:rsid w:val="00FF2D41"/>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ECC2"/>
  <w15:chartTrackingRefBased/>
  <w15:docId w15:val="{ED847900-24CE-4583-A590-16DCA94B1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A9C"/>
    <w:rPr>
      <w:rFonts w:eastAsiaTheme="majorEastAsia" w:cstheme="majorBidi"/>
      <w:color w:val="272727" w:themeColor="text1" w:themeTint="D8"/>
    </w:rPr>
  </w:style>
  <w:style w:type="paragraph" w:styleId="Title">
    <w:name w:val="Title"/>
    <w:basedOn w:val="Normal"/>
    <w:next w:val="Normal"/>
    <w:link w:val="TitleChar"/>
    <w:uiPriority w:val="10"/>
    <w:qFormat/>
    <w:rsid w:val="00506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A9C"/>
    <w:pPr>
      <w:spacing w:before="160"/>
      <w:jc w:val="center"/>
    </w:pPr>
    <w:rPr>
      <w:i/>
      <w:iCs/>
      <w:color w:val="404040" w:themeColor="text1" w:themeTint="BF"/>
    </w:rPr>
  </w:style>
  <w:style w:type="character" w:customStyle="1" w:styleId="QuoteChar">
    <w:name w:val="Quote Char"/>
    <w:basedOn w:val="DefaultParagraphFont"/>
    <w:link w:val="Quote"/>
    <w:uiPriority w:val="29"/>
    <w:rsid w:val="00506A9C"/>
    <w:rPr>
      <w:i/>
      <w:iCs/>
      <w:color w:val="404040" w:themeColor="text1" w:themeTint="BF"/>
    </w:rPr>
  </w:style>
  <w:style w:type="paragraph" w:styleId="ListParagraph">
    <w:name w:val="List Paragraph"/>
    <w:basedOn w:val="Normal"/>
    <w:uiPriority w:val="34"/>
    <w:qFormat/>
    <w:rsid w:val="00506A9C"/>
    <w:pPr>
      <w:ind w:left="720"/>
      <w:contextualSpacing/>
    </w:pPr>
  </w:style>
  <w:style w:type="character" w:styleId="IntenseEmphasis">
    <w:name w:val="Intense Emphasis"/>
    <w:basedOn w:val="DefaultParagraphFont"/>
    <w:uiPriority w:val="21"/>
    <w:qFormat/>
    <w:rsid w:val="00506A9C"/>
    <w:rPr>
      <w:i/>
      <w:iCs/>
      <w:color w:val="0F4761" w:themeColor="accent1" w:themeShade="BF"/>
    </w:rPr>
  </w:style>
  <w:style w:type="paragraph" w:styleId="IntenseQuote">
    <w:name w:val="Intense Quote"/>
    <w:basedOn w:val="Normal"/>
    <w:next w:val="Normal"/>
    <w:link w:val="IntenseQuoteChar"/>
    <w:uiPriority w:val="30"/>
    <w:qFormat/>
    <w:rsid w:val="00506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A9C"/>
    <w:rPr>
      <w:i/>
      <w:iCs/>
      <w:color w:val="0F4761" w:themeColor="accent1" w:themeShade="BF"/>
    </w:rPr>
  </w:style>
  <w:style w:type="character" w:styleId="IntenseReference">
    <w:name w:val="Intense Reference"/>
    <w:basedOn w:val="DefaultParagraphFont"/>
    <w:uiPriority w:val="32"/>
    <w:qFormat/>
    <w:rsid w:val="00506A9C"/>
    <w:rPr>
      <w:b/>
      <w:bCs/>
      <w:smallCaps/>
      <w:color w:val="0F4761" w:themeColor="accent1" w:themeShade="BF"/>
      <w:spacing w:val="5"/>
    </w:rPr>
  </w:style>
  <w:style w:type="paragraph" w:styleId="NormalWeb">
    <w:name w:val="Normal (Web)"/>
    <w:basedOn w:val="Normal"/>
    <w:uiPriority w:val="99"/>
    <w:semiHidden/>
    <w:unhideWhenUsed/>
    <w:rsid w:val="00506A9C"/>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7E729E"/>
    <w:rPr>
      <w:sz w:val="16"/>
      <w:szCs w:val="16"/>
    </w:rPr>
  </w:style>
  <w:style w:type="paragraph" w:styleId="CommentText">
    <w:name w:val="annotation text"/>
    <w:basedOn w:val="Normal"/>
    <w:link w:val="CommentTextChar"/>
    <w:uiPriority w:val="99"/>
    <w:semiHidden/>
    <w:unhideWhenUsed/>
    <w:rsid w:val="007E729E"/>
    <w:pPr>
      <w:spacing w:line="240" w:lineRule="auto"/>
    </w:pPr>
    <w:rPr>
      <w:sz w:val="20"/>
      <w:szCs w:val="20"/>
    </w:rPr>
  </w:style>
  <w:style w:type="character" w:customStyle="1" w:styleId="CommentTextChar">
    <w:name w:val="Comment Text Char"/>
    <w:basedOn w:val="DefaultParagraphFont"/>
    <w:link w:val="CommentText"/>
    <w:uiPriority w:val="99"/>
    <w:semiHidden/>
    <w:rsid w:val="007E729E"/>
    <w:rPr>
      <w:sz w:val="20"/>
      <w:szCs w:val="20"/>
    </w:rPr>
  </w:style>
  <w:style w:type="paragraph" w:styleId="CommentSubject">
    <w:name w:val="annotation subject"/>
    <w:basedOn w:val="CommentText"/>
    <w:next w:val="CommentText"/>
    <w:link w:val="CommentSubjectChar"/>
    <w:uiPriority w:val="99"/>
    <w:semiHidden/>
    <w:unhideWhenUsed/>
    <w:rsid w:val="007E729E"/>
    <w:rPr>
      <w:b/>
      <w:bCs/>
    </w:rPr>
  </w:style>
  <w:style w:type="character" w:customStyle="1" w:styleId="CommentSubjectChar">
    <w:name w:val="Comment Subject Char"/>
    <w:basedOn w:val="CommentTextChar"/>
    <w:link w:val="CommentSubject"/>
    <w:uiPriority w:val="99"/>
    <w:semiHidden/>
    <w:rsid w:val="007E72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932537">
      <w:bodyDiv w:val="1"/>
      <w:marLeft w:val="0"/>
      <w:marRight w:val="0"/>
      <w:marTop w:val="0"/>
      <w:marBottom w:val="0"/>
      <w:divBdr>
        <w:top w:val="none" w:sz="0" w:space="0" w:color="auto"/>
        <w:left w:val="none" w:sz="0" w:space="0" w:color="auto"/>
        <w:bottom w:val="none" w:sz="0" w:space="0" w:color="auto"/>
        <w:right w:val="none" w:sz="0" w:space="0" w:color="auto"/>
      </w:divBdr>
    </w:div>
    <w:div w:id="654800726">
      <w:bodyDiv w:val="1"/>
      <w:marLeft w:val="0"/>
      <w:marRight w:val="0"/>
      <w:marTop w:val="0"/>
      <w:marBottom w:val="0"/>
      <w:divBdr>
        <w:top w:val="none" w:sz="0" w:space="0" w:color="auto"/>
        <w:left w:val="none" w:sz="0" w:space="0" w:color="auto"/>
        <w:bottom w:val="none" w:sz="0" w:space="0" w:color="auto"/>
        <w:right w:val="none" w:sz="0" w:space="0" w:color="auto"/>
      </w:divBdr>
    </w:div>
    <w:div w:id="1215852551">
      <w:bodyDiv w:val="1"/>
      <w:marLeft w:val="0"/>
      <w:marRight w:val="0"/>
      <w:marTop w:val="0"/>
      <w:marBottom w:val="0"/>
      <w:divBdr>
        <w:top w:val="none" w:sz="0" w:space="0" w:color="auto"/>
        <w:left w:val="none" w:sz="0" w:space="0" w:color="auto"/>
        <w:bottom w:val="none" w:sz="0" w:space="0" w:color="auto"/>
        <w:right w:val="none" w:sz="0" w:space="0" w:color="auto"/>
      </w:divBdr>
    </w:div>
    <w:div w:id="1429622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9</Pages>
  <Words>2476</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Maruthi Srimanth</dc:creator>
  <cp:keywords/>
  <dc:description/>
  <cp:lastModifiedBy>Maruthi Srimanth</cp:lastModifiedBy>
  <cp:revision>8</cp:revision>
  <dcterms:created xsi:type="dcterms:W3CDTF">2026-03-10T14:02:00Z</dcterms:created>
  <dcterms:modified xsi:type="dcterms:W3CDTF">2026-03-10T15:23:00Z</dcterms:modified>
</cp:coreProperties>
</file>