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35D7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Lease Management Process</w:t>
      </w:r>
    </w:p>
    <w:p w14:paraId="142C544C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1. Unit Reservation – Lease Module</w:t>
      </w:r>
    </w:p>
    <w:p w14:paraId="03AA9D43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When a prospective tenant expresses interest in a unit, the Marketing Agent shall reserve the selected unit in the Lease Module.</w:t>
      </w:r>
    </w:p>
    <w:p w14:paraId="435FC8EA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reservation should include:</w:t>
      </w:r>
    </w:p>
    <w:p w14:paraId="4CAB8DFA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Property and unit details</w:t>
      </w:r>
    </w:p>
    <w:p w14:paraId="6C7288E8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Prospective tenant name</w:t>
      </w:r>
    </w:p>
    <w:p w14:paraId="00FB2B5D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Marketing Agent details</w:t>
      </w:r>
    </w:p>
    <w:p w14:paraId="3EBB44A9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Proposed lease period</w:t>
      </w:r>
    </w:p>
    <w:p w14:paraId="3145D1E0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Expected lease start date</w:t>
      </w:r>
    </w:p>
    <w:p w14:paraId="5E915271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Agreed or proposed rental amount</w:t>
      </w:r>
    </w:p>
    <w:p w14:paraId="0814B19D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Reservation validity period</w:t>
      </w:r>
    </w:p>
    <w:p w14:paraId="1CEE917B" w14:textId="77777777" w:rsidR="00017AB9" w:rsidRPr="00017AB9" w:rsidRDefault="00017AB9" w:rsidP="00017AB9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Any special conditions or remarks</w:t>
      </w:r>
    </w:p>
    <w:p w14:paraId="074FCD11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 xml:space="preserve">Once reserved, the unit status shall be changed from </w:t>
      </w:r>
      <w:r w:rsidRPr="00017AB9">
        <w:rPr>
          <w:rFonts w:ascii="Cambria" w:hAnsi="Cambria"/>
          <w:b/>
          <w:bCs/>
        </w:rPr>
        <w:t>Available</w:t>
      </w:r>
      <w:r w:rsidRPr="00017AB9">
        <w:rPr>
          <w:rFonts w:ascii="Cambria" w:hAnsi="Cambria"/>
        </w:rPr>
        <w:t xml:space="preserve"> to </w:t>
      </w:r>
      <w:proofErr w:type="spellStart"/>
      <w:r w:rsidRPr="00017AB9">
        <w:rPr>
          <w:rFonts w:ascii="Cambria" w:hAnsi="Cambria"/>
          <w:b/>
          <w:bCs/>
        </w:rPr>
        <w:t>Reserved</w:t>
      </w:r>
      <w:proofErr w:type="spellEnd"/>
      <w:r w:rsidRPr="00017AB9">
        <w:rPr>
          <w:rFonts w:ascii="Cambria" w:hAnsi="Cambria"/>
        </w:rPr>
        <w:t xml:space="preserve"> to prevent it from being offered to another client during the reservation period.</w:t>
      </w:r>
    </w:p>
    <w:p w14:paraId="1B7AAD31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If the reservation is not converted into a lease within the approved validity period, the system should automatically notify the concerned Marketing Agent and Leasing Department for extension, cancellation, or release of the unit.</w:t>
      </w:r>
    </w:p>
    <w:p w14:paraId="4C52E420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2. Customer Creation – Customer Master</w:t>
      </w:r>
    </w:p>
    <w:p w14:paraId="230689BA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When the client confirms their interest in proceeding with the lease, the Marketing Agent shall forward the client’s details and documents to the Leasing Department.</w:t>
      </w:r>
    </w:p>
    <w:p w14:paraId="4CDE5FD7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Leasing Department shall verify the submitted information and create the tenant profile in the Customer Master.</w:t>
      </w:r>
    </w:p>
    <w:p w14:paraId="0A0F8896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tenant information may include:</w:t>
      </w:r>
    </w:p>
    <w:p w14:paraId="10F78EEE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Full name or company name</w:t>
      </w:r>
    </w:p>
    <w:p w14:paraId="0432E8ED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Qatar ID, passport, or Commercial Registration details</w:t>
      </w:r>
    </w:p>
    <w:p w14:paraId="301E82DF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Nationality</w:t>
      </w:r>
    </w:p>
    <w:p w14:paraId="1D8F7663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Mobile number and email address</w:t>
      </w:r>
    </w:p>
    <w:p w14:paraId="23BD717C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Permanent and local address</w:t>
      </w:r>
    </w:p>
    <w:p w14:paraId="35B75A65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Authorized signatory details, where applicable</w:t>
      </w:r>
    </w:p>
    <w:p w14:paraId="56139EF2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Emergency contact details</w:t>
      </w:r>
    </w:p>
    <w:p w14:paraId="49C583FA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Employer or company information</w:t>
      </w:r>
    </w:p>
    <w:p w14:paraId="3964F466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Uploaded supporting documents</w:t>
      </w:r>
    </w:p>
    <w:p w14:paraId="7100BA14" w14:textId="77777777" w:rsidR="00017AB9" w:rsidRPr="00017AB9" w:rsidRDefault="00017AB9" w:rsidP="00017AB9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Document issue and expiry dates</w:t>
      </w:r>
    </w:p>
    <w:p w14:paraId="43EF86FA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system should prevent duplicate customer creation using identifiers such as Qatar ID, passport number, Commercial Registration number, mobile number, or email address.</w:t>
      </w:r>
    </w:p>
    <w:p w14:paraId="571A0C72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3. Document Verification and Approval</w:t>
      </w:r>
    </w:p>
    <w:p w14:paraId="1D5C5346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Leasing Department shall review and verify all mandatory tenant documents before preparing the Lease Agreement.</w:t>
      </w:r>
    </w:p>
    <w:p w14:paraId="79F36072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required documents may include:</w:t>
      </w:r>
    </w:p>
    <w:p w14:paraId="08C7E237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Qatar ID</w:t>
      </w:r>
    </w:p>
    <w:p w14:paraId="773E0190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Passport copy</w:t>
      </w:r>
    </w:p>
    <w:p w14:paraId="20CEEA40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Residence permit</w:t>
      </w:r>
    </w:p>
    <w:p w14:paraId="3CFD5352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Company Commercial Registration and Computer Card, where applicable</w:t>
      </w:r>
    </w:p>
    <w:p w14:paraId="5D7241DC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Authorized signatory documents</w:t>
      </w:r>
    </w:p>
    <w:p w14:paraId="0355834C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Salary certificate or employment confirmation, if required</w:t>
      </w:r>
    </w:p>
    <w:p w14:paraId="029A9D15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Security deposit and payment details</w:t>
      </w:r>
    </w:p>
    <w:p w14:paraId="0088D106" w14:textId="77777777" w:rsidR="00017AB9" w:rsidRPr="00017AB9" w:rsidRDefault="00017AB9" w:rsidP="00017AB9">
      <w:pPr>
        <w:numPr>
          <w:ilvl w:val="0"/>
          <w:numId w:val="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Any landlord-specific documents</w:t>
      </w:r>
    </w:p>
    <w:p w14:paraId="1BC794F9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document verification status should be recorded as:</w:t>
      </w:r>
    </w:p>
    <w:p w14:paraId="52AACB00" w14:textId="77777777" w:rsidR="00017AB9" w:rsidRPr="00017AB9" w:rsidRDefault="00017AB9" w:rsidP="00017AB9">
      <w:pPr>
        <w:numPr>
          <w:ilvl w:val="0"/>
          <w:numId w:val="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Pending</w:t>
      </w:r>
    </w:p>
    <w:p w14:paraId="7D3A8EAF" w14:textId="77777777" w:rsidR="00017AB9" w:rsidRPr="00017AB9" w:rsidRDefault="00017AB9" w:rsidP="00017AB9">
      <w:pPr>
        <w:numPr>
          <w:ilvl w:val="0"/>
          <w:numId w:val="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Verified</w:t>
      </w:r>
    </w:p>
    <w:p w14:paraId="4A80C343" w14:textId="77777777" w:rsidR="00017AB9" w:rsidRPr="00017AB9" w:rsidRDefault="00017AB9" w:rsidP="00017AB9">
      <w:pPr>
        <w:numPr>
          <w:ilvl w:val="0"/>
          <w:numId w:val="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Rejected</w:t>
      </w:r>
    </w:p>
    <w:p w14:paraId="48CFCC90" w14:textId="77777777" w:rsidR="00017AB9" w:rsidRPr="00017AB9" w:rsidRDefault="00017AB9" w:rsidP="00017AB9">
      <w:pPr>
        <w:numPr>
          <w:ilvl w:val="0"/>
          <w:numId w:val="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Additional Information Required</w:t>
      </w:r>
    </w:p>
    <w:p w14:paraId="66E78761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Lease Agreement should not be generated until all mandatory documents are verified or an authorized approval is provided.</w:t>
      </w:r>
    </w:p>
    <w:p w14:paraId="5B4170A0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4. Lease Agreement Creation – Lease Module</w:t>
      </w:r>
    </w:p>
    <w:p w14:paraId="788A828A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After successful document verification, the Leasing Department shall create the Lease Agreement in the Lease Module.</w:t>
      </w:r>
    </w:p>
    <w:p w14:paraId="74BECED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Lease Agreement should include:</w:t>
      </w:r>
    </w:p>
    <w:p w14:paraId="5712A8F5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details</w:t>
      </w:r>
    </w:p>
    <w:p w14:paraId="01E8B386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Property and unit details</w:t>
      </w:r>
    </w:p>
    <w:p w14:paraId="573BBA19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Lease commencement and expiry dates</w:t>
      </w:r>
    </w:p>
    <w:p w14:paraId="295F478C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Rental amount and payment frequency</w:t>
      </w:r>
    </w:p>
    <w:p w14:paraId="47489702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Security deposit</w:t>
      </w:r>
    </w:p>
    <w:p w14:paraId="46D5F6B3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Number and value of post-dated cheques</w:t>
      </w:r>
    </w:p>
    <w:p w14:paraId="19661C1A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Grace period, penalties, and renewal terms</w:t>
      </w:r>
    </w:p>
    <w:p w14:paraId="7D50DA92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Maintenance responsibilities</w:t>
      </w:r>
    </w:p>
    <w:p w14:paraId="21DE1E09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Utility responsibilities</w:t>
      </w:r>
    </w:p>
    <w:p w14:paraId="6132F0A5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Parking or additional facility details</w:t>
      </w:r>
    </w:p>
    <w:p w14:paraId="7A46DEAD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Special conditions</w:t>
      </w:r>
    </w:p>
    <w:p w14:paraId="0BD992E7" w14:textId="77777777" w:rsidR="00017AB9" w:rsidRPr="00017AB9" w:rsidRDefault="00017AB9" w:rsidP="00017AB9">
      <w:pPr>
        <w:numPr>
          <w:ilvl w:val="0"/>
          <w:numId w:val="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Notice period for renewal or termination</w:t>
      </w:r>
    </w:p>
    <w:p w14:paraId="34E56BB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system should generate the lease payment schedule based on the agreed rental frequency, such as monthly, quarterly, semi-annually, or annually.</w:t>
      </w:r>
    </w:p>
    <w:p w14:paraId="6062A72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Lease Agreement shall first be provided to the tenant for review and signature.</w:t>
      </w:r>
    </w:p>
    <w:p w14:paraId="43B40C57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5. Tenant Signature</w:t>
      </w:r>
    </w:p>
    <w:p w14:paraId="6D4A38C6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tenant shall review and sign the Lease Agreement either physically or electronically.</w:t>
      </w:r>
    </w:p>
    <w:p w14:paraId="5370F598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signed copy should be uploaded and attached to the lease record.</w:t>
      </w:r>
    </w:p>
    <w:p w14:paraId="2F8AB730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system should record:</w:t>
      </w:r>
    </w:p>
    <w:p w14:paraId="77A286A6" w14:textId="77777777" w:rsidR="00017AB9" w:rsidRPr="00017AB9" w:rsidRDefault="00017AB9" w:rsidP="00017AB9">
      <w:pPr>
        <w:numPr>
          <w:ilvl w:val="0"/>
          <w:numId w:val="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signature date</w:t>
      </w:r>
    </w:p>
    <w:p w14:paraId="311482D2" w14:textId="77777777" w:rsidR="00017AB9" w:rsidRPr="00017AB9" w:rsidRDefault="00017AB9" w:rsidP="00017AB9">
      <w:pPr>
        <w:numPr>
          <w:ilvl w:val="0"/>
          <w:numId w:val="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Signed document attachment</w:t>
      </w:r>
    </w:p>
    <w:p w14:paraId="7AEB7725" w14:textId="77777777" w:rsidR="00017AB9" w:rsidRPr="00017AB9" w:rsidRDefault="00017AB9" w:rsidP="00017AB9">
      <w:pPr>
        <w:numPr>
          <w:ilvl w:val="0"/>
          <w:numId w:val="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Name of the person who received the signed agreement</w:t>
      </w:r>
    </w:p>
    <w:p w14:paraId="3646C3DF" w14:textId="77777777" w:rsidR="00017AB9" w:rsidRPr="00017AB9" w:rsidRDefault="00017AB9" w:rsidP="00017AB9">
      <w:pPr>
        <w:numPr>
          <w:ilvl w:val="0"/>
          <w:numId w:val="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Pending landlord signature status</w:t>
      </w:r>
    </w:p>
    <w:p w14:paraId="53D51E8C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 xml:space="preserve">At this stage, the lease status may be updated to </w:t>
      </w:r>
      <w:r w:rsidRPr="00017AB9">
        <w:rPr>
          <w:rFonts w:ascii="Cambria" w:hAnsi="Cambria"/>
          <w:b/>
          <w:bCs/>
        </w:rPr>
        <w:t>Tenant Signed – Pending Collection and Landlord Signature</w:t>
      </w:r>
      <w:r w:rsidRPr="00017AB9">
        <w:rPr>
          <w:rFonts w:ascii="Cambria" w:hAnsi="Cambria"/>
        </w:rPr>
        <w:t>.</w:t>
      </w:r>
    </w:p>
    <w:p w14:paraId="3201C736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6. Collection of Rent, PDCs and Security Deposit – Finance Module</w:t>
      </w:r>
    </w:p>
    <w:p w14:paraId="0944411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Based on the approved Lease Agreement and payment schedule, the tenant shall submit the required payments to the Cashier.</w:t>
      </w:r>
    </w:p>
    <w:p w14:paraId="1A825E29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collection may include:</w:t>
      </w:r>
    </w:p>
    <w:p w14:paraId="16630AF6" w14:textId="77777777" w:rsidR="00017AB9" w:rsidRPr="00017AB9" w:rsidRDefault="00017AB9" w:rsidP="00017AB9">
      <w:pPr>
        <w:numPr>
          <w:ilvl w:val="0"/>
          <w:numId w:val="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Advance rent</w:t>
      </w:r>
    </w:p>
    <w:p w14:paraId="70A83E74" w14:textId="77777777" w:rsidR="00017AB9" w:rsidRPr="00017AB9" w:rsidRDefault="00017AB9" w:rsidP="00017AB9">
      <w:pPr>
        <w:numPr>
          <w:ilvl w:val="0"/>
          <w:numId w:val="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Post-dated cheques</w:t>
      </w:r>
    </w:p>
    <w:p w14:paraId="0170E619" w14:textId="77777777" w:rsidR="00017AB9" w:rsidRPr="00017AB9" w:rsidRDefault="00017AB9" w:rsidP="00017AB9">
      <w:pPr>
        <w:numPr>
          <w:ilvl w:val="0"/>
          <w:numId w:val="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Security deposit</w:t>
      </w:r>
    </w:p>
    <w:p w14:paraId="63380D98" w14:textId="77777777" w:rsidR="00017AB9" w:rsidRPr="00017AB9" w:rsidRDefault="00017AB9" w:rsidP="00017AB9">
      <w:pPr>
        <w:numPr>
          <w:ilvl w:val="0"/>
          <w:numId w:val="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Agency commission</w:t>
      </w:r>
    </w:p>
    <w:p w14:paraId="786E691E" w14:textId="77777777" w:rsidR="00017AB9" w:rsidRPr="00017AB9" w:rsidRDefault="00017AB9" w:rsidP="00017AB9">
      <w:pPr>
        <w:numPr>
          <w:ilvl w:val="0"/>
          <w:numId w:val="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Registration or administrative charges</w:t>
      </w:r>
    </w:p>
    <w:p w14:paraId="3EC39497" w14:textId="77777777" w:rsidR="00017AB9" w:rsidRPr="00017AB9" w:rsidRDefault="00017AB9" w:rsidP="00017AB9">
      <w:pPr>
        <w:numPr>
          <w:ilvl w:val="0"/>
          <w:numId w:val="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Utility deposit</w:t>
      </w:r>
    </w:p>
    <w:p w14:paraId="702845E3" w14:textId="77777777" w:rsidR="00017AB9" w:rsidRPr="00017AB9" w:rsidRDefault="00017AB9" w:rsidP="00017AB9">
      <w:pPr>
        <w:numPr>
          <w:ilvl w:val="0"/>
          <w:numId w:val="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Other approved charges</w:t>
      </w:r>
    </w:p>
    <w:p w14:paraId="540DF7E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Cashier shall update all received payments and cheque details in the Finance Module against the relevant Lease Agreement.</w:t>
      </w:r>
    </w:p>
    <w:p w14:paraId="36ECE649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For each post-dated cheque, the system should capture:</w:t>
      </w:r>
    </w:p>
    <w:p w14:paraId="394B5849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Cheque number</w:t>
      </w:r>
    </w:p>
    <w:p w14:paraId="1A86B33A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Bank name</w:t>
      </w:r>
    </w:p>
    <w:p w14:paraId="3C966F38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Cheque date</w:t>
      </w:r>
    </w:p>
    <w:p w14:paraId="72358531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Cheque amount</w:t>
      </w:r>
    </w:p>
    <w:p w14:paraId="0A439E71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or payer name</w:t>
      </w:r>
    </w:p>
    <w:p w14:paraId="5F220F6B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Lease reference</w:t>
      </w:r>
    </w:p>
    <w:p w14:paraId="38B668D1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Payment period</w:t>
      </w:r>
    </w:p>
    <w:p w14:paraId="48DFF7D0" w14:textId="77777777" w:rsidR="00017AB9" w:rsidRPr="00017AB9" w:rsidRDefault="00017AB9" w:rsidP="00017AB9">
      <w:pPr>
        <w:numPr>
          <w:ilvl w:val="0"/>
          <w:numId w:val="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Cheque status</w:t>
      </w:r>
    </w:p>
    <w:p w14:paraId="5332B0E4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Cheque statuses may include:</w:t>
      </w:r>
    </w:p>
    <w:p w14:paraId="5AB8FBDC" w14:textId="77777777" w:rsidR="00017AB9" w:rsidRPr="00017AB9" w:rsidRDefault="00017AB9" w:rsidP="00017AB9">
      <w:pPr>
        <w:numPr>
          <w:ilvl w:val="0"/>
          <w:numId w:val="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Received</w:t>
      </w:r>
    </w:p>
    <w:p w14:paraId="05A30962" w14:textId="77777777" w:rsidR="00017AB9" w:rsidRPr="00017AB9" w:rsidRDefault="00017AB9" w:rsidP="00017AB9">
      <w:pPr>
        <w:numPr>
          <w:ilvl w:val="0"/>
          <w:numId w:val="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Deposited</w:t>
      </w:r>
    </w:p>
    <w:p w14:paraId="5AAB9BA3" w14:textId="77777777" w:rsidR="00017AB9" w:rsidRPr="00017AB9" w:rsidRDefault="00017AB9" w:rsidP="00017AB9">
      <w:pPr>
        <w:numPr>
          <w:ilvl w:val="0"/>
          <w:numId w:val="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Cleared</w:t>
      </w:r>
    </w:p>
    <w:p w14:paraId="047EAE69" w14:textId="77777777" w:rsidR="00017AB9" w:rsidRPr="00017AB9" w:rsidRDefault="00017AB9" w:rsidP="00017AB9">
      <w:pPr>
        <w:numPr>
          <w:ilvl w:val="0"/>
          <w:numId w:val="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Returned</w:t>
      </w:r>
    </w:p>
    <w:p w14:paraId="0AF59EBB" w14:textId="77777777" w:rsidR="00017AB9" w:rsidRPr="00017AB9" w:rsidRDefault="00017AB9" w:rsidP="00017AB9">
      <w:pPr>
        <w:numPr>
          <w:ilvl w:val="0"/>
          <w:numId w:val="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Replaced</w:t>
      </w:r>
    </w:p>
    <w:p w14:paraId="0BD72256" w14:textId="77777777" w:rsidR="00017AB9" w:rsidRPr="00017AB9" w:rsidRDefault="00017AB9" w:rsidP="00017AB9">
      <w:pPr>
        <w:numPr>
          <w:ilvl w:val="0"/>
          <w:numId w:val="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Cancelled</w:t>
      </w:r>
    </w:p>
    <w:p w14:paraId="574CEBC6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security deposit should be recorded separately from rental income and linked to the tenant and lease.</w:t>
      </w:r>
    </w:p>
    <w:p w14:paraId="3CFDDD0D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7. Receipt Generation – Finance Module</w:t>
      </w:r>
    </w:p>
    <w:p w14:paraId="7216188E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Once payment, security deposit, or post-dated cheques are received, the Cashier shall generate the applicable collection receipts from the Finance Module.</w:t>
      </w:r>
    </w:p>
    <w:p w14:paraId="54B901CF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Separate receipts may be generated for:</w:t>
      </w:r>
    </w:p>
    <w:p w14:paraId="588756B6" w14:textId="77777777" w:rsidR="00017AB9" w:rsidRPr="00017AB9" w:rsidRDefault="00017AB9" w:rsidP="00017AB9">
      <w:pPr>
        <w:numPr>
          <w:ilvl w:val="0"/>
          <w:numId w:val="1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Rent collection</w:t>
      </w:r>
    </w:p>
    <w:p w14:paraId="5B166F43" w14:textId="77777777" w:rsidR="00017AB9" w:rsidRPr="00017AB9" w:rsidRDefault="00017AB9" w:rsidP="00017AB9">
      <w:pPr>
        <w:numPr>
          <w:ilvl w:val="0"/>
          <w:numId w:val="1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Security deposit</w:t>
      </w:r>
    </w:p>
    <w:p w14:paraId="06B753CE" w14:textId="77777777" w:rsidR="00017AB9" w:rsidRPr="00017AB9" w:rsidRDefault="00017AB9" w:rsidP="00017AB9">
      <w:pPr>
        <w:numPr>
          <w:ilvl w:val="0"/>
          <w:numId w:val="1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Agency commission</w:t>
      </w:r>
    </w:p>
    <w:p w14:paraId="4216BFFB" w14:textId="77777777" w:rsidR="00017AB9" w:rsidRPr="00017AB9" w:rsidRDefault="00017AB9" w:rsidP="00017AB9">
      <w:pPr>
        <w:numPr>
          <w:ilvl w:val="0"/>
          <w:numId w:val="1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Administrative charges</w:t>
      </w:r>
    </w:p>
    <w:p w14:paraId="7DCFD839" w14:textId="77777777" w:rsidR="00017AB9" w:rsidRPr="00017AB9" w:rsidRDefault="00017AB9" w:rsidP="00017AB9">
      <w:pPr>
        <w:numPr>
          <w:ilvl w:val="0"/>
          <w:numId w:val="1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Other collections</w:t>
      </w:r>
    </w:p>
    <w:p w14:paraId="29A6ECF5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Each receipt should contain:</w:t>
      </w:r>
    </w:p>
    <w:p w14:paraId="03DD3C5D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Receipt number and date</w:t>
      </w:r>
    </w:p>
    <w:p w14:paraId="59616897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name</w:t>
      </w:r>
    </w:p>
    <w:p w14:paraId="08F65A86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Property and unit</w:t>
      </w:r>
    </w:p>
    <w:p w14:paraId="6DFB8F35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Lease reference</w:t>
      </w:r>
    </w:p>
    <w:p w14:paraId="66B1DDDC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Payment type</w:t>
      </w:r>
    </w:p>
    <w:p w14:paraId="509939A1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Payment method</w:t>
      </w:r>
    </w:p>
    <w:p w14:paraId="2144C73B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Cheque or transaction reference</w:t>
      </w:r>
    </w:p>
    <w:p w14:paraId="669BF1EE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Amount collected</w:t>
      </w:r>
    </w:p>
    <w:p w14:paraId="079D2CF4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Collection period</w:t>
      </w:r>
    </w:p>
    <w:p w14:paraId="33D238ED" w14:textId="77777777" w:rsidR="00017AB9" w:rsidRPr="00017AB9" w:rsidRDefault="00017AB9" w:rsidP="00017AB9">
      <w:pPr>
        <w:numPr>
          <w:ilvl w:val="0"/>
          <w:numId w:val="1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Cashier details</w:t>
      </w:r>
    </w:p>
    <w:p w14:paraId="22DE9CFD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receipt should be available for printing, emailing, or sharing with the tenant.</w:t>
      </w:r>
    </w:p>
    <w:p w14:paraId="513954ED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8. Submission for Landlord Signature</w:t>
      </w:r>
    </w:p>
    <w:p w14:paraId="1F7BD8B9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After the tenant has signed the Lease Agreement and the required collections have been completed, the Leasing Department shall submit the following documents to the landlord or authorized signatory:</w:t>
      </w:r>
    </w:p>
    <w:p w14:paraId="6D35F5C4" w14:textId="77777777" w:rsidR="00017AB9" w:rsidRPr="00017AB9" w:rsidRDefault="00017AB9" w:rsidP="00017AB9">
      <w:pPr>
        <w:numPr>
          <w:ilvl w:val="0"/>
          <w:numId w:val="1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Tenant-signed Lease Agreement</w:t>
      </w:r>
    </w:p>
    <w:p w14:paraId="4A2241C2" w14:textId="77777777" w:rsidR="00017AB9" w:rsidRPr="00017AB9" w:rsidRDefault="00017AB9" w:rsidP="00017AB9">
      <w:pPr>
        <w:numPr>
          <w:ilvl w:val="0"/>
          <w:numId w:val="1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Collection receipts</w:t>
      </w:r>
    </w:p>
    <w:p w14:paraId="1F419C80" w14:textId="77777777" w:rsidR="00017AB9" w:rsidRPr="00017AB9" w:rsidRDefault="00017AB9" w:rsidP="00017AB9">
      <w:pPr>
        <w:numPr>
          <w:ilvl w:val="0"/>
          <w:numId w:val="1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Post-dated cheque summary</w:t>
      </w:r>
    </w:p>
    <w:p w14:paraId="331D98FE" w14:textId="77777777" w:rsidR="00017AB9" w:rsidRPr="00017AB9" w:rsidRDefault="00017AB9" w:rsidP="00017AB9">
      <w:pPr>
        <w:numPr>
          <w:ilvl w:val="0"/>
          <w:numId w:val="1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Security deposit receipt</w:t>
      </w:r>
    </w:p>
    <w:p w14:paraId="11830E7C" w14:textId="77777777" w:rsidR="00017AB9" w:rsidRPr="00017AB9" w:rsidRDefault="00017AB9" w:rsidP="00017AB9">
      <w:pPr>
        <w:numPr>
          <w:ilvl w:val="0"/>
          <w:numId w:val="1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supporting documents</w:t>
      </w:r>
    </w:p>
    <w:p w14:paraId="6BCF6617" w14:textId="77777777" w:rsidR="00017AB9" w:rsidRPr="00017AB9" w:rsidRDefault="00017AB9" w:rsidP="00017AB9">
      <w:pPr>
        <w:numPr>
          <w:ilvl w:val="0"/>
          <w:numId w:val="1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Any required approval documents</w:t>
      </w:r>
    </w:p>
    <w:p w14:paraId="0E8C5F4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landlord or authorized person shall review and sign the Lease Agreement.</w:t>
      </w:r>
    </w:p>
    <w:p w14:paraId="3A30791E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fully signed Lease Agreement should be uploaded to the Lease Module and shared with the tenant.</w:t>
      </w:r>
    </w:p>
    <w:p w14:paraId="70A34891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 xml:space="preserve">The lease status shall then be updated to </w:t>
      </w:r>
      <w:r w:rsidRPr="00017AB9">
        <w:rPr>
          <w:rFonts w:ascii="Cambria" w:hAnsi="Cambria"/>
          <w:b/>
          <w:bCs/>
        </w:rPr>
        <w:t>Active</w:t>
      </w:r>
      <w:r w:rsidRPr="00017AB9">
        <w:rPr>
          <w:rFonts w:ascii="Cambria" w:hAnsi="Cambria"/>
        </w:rPr>
        <w:t>, subject to completion of the key handover and check-in process.</w:t>
      </w:r>
    </w:p>
    <w:p w14:paraId="4323C641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9. Key Issue Notification</w:t>
      </w:r>
    </w:p>
    <w:p w14:paraId="4E7994E3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After completion of the payment collection and signatures from both the tenant and landlord, the Leasing Department shall generate a Key Issue Notification.</w:t>
      </w:r>
    </w:p>
    <w:p w14:paraId="2951AA2C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notification should be sent to:</w:t>
      </w:r>
    </w:p>
    <w:p w14:paraId="3CFA2E6E" w14:textId="77777777" w:rsidR="00017AB9" w:rsidRPr="00017AB9" w:rsidRDefault="00017AB9" w:rsidP="00017AB9">
      <w:pPr>
        <w:numPr>
          <w:ilvl w:val="0"/>
          <w:numId w:val="1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Tenant</w:t>
      </w:r>
    </w:p>
    <w:p w14:paraId="64D400A2" w14:textId="77777777" w:rsidR="00017AB9" w:rsidRPr="00017AB9" w:rsidRDefault="00017AB9" w:rsidP="00017AB9">
      <w:pPr>
        <w:numPr>
          <w:ilvl w:val="0"/>
          <w:numId w:val="1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Property Manager</w:t>
      </w:r>
    </w:p>
    <w:p w14:paraId="34293C6A" w14:textId="77777777" w:rsidR="00017AB9" w:rsidRPr="00017AB9" w:rsidRDefault="00017AB9" w:rsidP="00017AB9">
      <w:pPr>
        <w:numPr>
          <w:ilvl w:val="0"/>
          <w:numId w:val="1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Concerned property staff</w:t>
      </w:r>
    </w:p>
    <w:p w14:paraId="2CFF8820" w14:textId="77777777" w:rsidR="00017AB9" w:rsidRPr="00017AB9" w:rsidRDefault="00017AB9" w:rsidP="00017AB9">
      <w:pPr>
        <w:numPr>
          <w:ilvl w:val="0"/>
          <w:numId w:val="1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Security team, where applicable</w:t>
      </w:r>
    </w:p>
    <w:p w14:paraId="6215F064" w14:textId="77777777" w:rsidR="00017AB9" w:rsidRPr="00017AB9" w:rsidRDefault="00017AB9" w:rsidP="00017AB9">
      <w:pPr>
        <w:numPr>
          <w:ilvl w:val="0"/>
          <w:numId w:val="1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Maintenance or facility team, where applicable</w:t>
      </w:r>
    </w:p>
    <w:p w14:paraId="7EB41214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notification should include:</w:t>
      </w:r>
    </w:p>
    <w:p w14:paraId="5D267CBB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name</w:t>
      </w:r>
    </w:p>
    <w:p w14:paraId="288BE854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Property and unit details</w:t>
      </w:r>
    </w:p>
    <w:p w14:paraId="1A5CA28E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Lease commencement date</w:t>
      </w:r>
    </w:p>
    <w:p w14:paraId="6ED4D25D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Approved key handover date and time</w:t>
      </w:r>
    </w:p>
    <w:p w14:paraId="75971D23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Number and type of keys or access cards</w:t>
      </w:r>
    </w:p>
    <w:p w14:paraId="4145C286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Name of the authorized person collecting the keys</w:t>
      </w:r>
    </w:p>
    <w:p w14:paraId="2C445D6E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Outstanding requirements, if any</w:t>
      </w:r>
    </w:p>
    <w:p w14:paraId="55C11B21" w14:textId="77777777" w:rsidR="00017AB9" w:rsidRPr="00017AB9" w:rsidRDefault="00017AB9" w:rsidP="00017AB9">
      <w:pPr>
        <w:numPr>
          <w:ilvl w:val="0"/>
          <w:numId w:val="1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Property Manager or staff contact details</w:t>
      </w:r>
    </w:p>
    <w:p w14:paraId="6C3A967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No key should be issued unless the lease is approved, required collections are completed, and the landlord or authorized person has signed the Lease Agreement.</w:t>
      </w:r>
    </w:p>
    <w:p w14:paraId="1EABD031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10. Key Handover</w:t>
      </w:r>
    </w:p>
    <w:p w14:paraId="405EA3AB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tenant shall collect the keys, access cards, parking cards, or other property access items from the concerned Property Manager or authorized staff.</w:t>
      </w:r>
    </w:p>
    <w:p w14:paraId="09B9B5FC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Key Handover Form should record:</w:t>
      </w:r>
    </w:p>
    <w:p w14:paraId="34873660" w14:textId="77777777" w:rsidR="00017AB9" w:rsidRPr="00017AB9" w:rsidRDefault="00017AB9" w:rsidP="00017AB9">
      <w:pPr>
        <w:numPr>
          <w:ilvl w:val="0"/>
          <w:numId w:val="1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Key handover date and time</w:t>
      </w:r>
    </w:p>
    <w:p w14:paraId="423DD2B2" w14:textId="77777777" w:rsidR="00017AB9" w:rsidRPr="00017AB9" w:rsidRDefault="00017AB9" w:rsidP="00017AB9">
      <w:pPr>
        <w:numPr>
          <w:ilvl w:val="0"/>
          <w:numId w:val="1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Number and type of keys issued</w:t>
      </w:r>
    </w:p>
    <w:p w14:paraId="58C8DDFD" w14:textId="77777777" w:rsidR="00017AB9" w:rsidRPr="00017AB9" w:rsidRDefault="00017AB9" w:rsidP="00017AB9">
      <w:pPr>
        <w:numPr>
          <w:ilvl w:val="0"/>
          <w:numId w:val="1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Access cards issued</w:t>
      </w:r>
    </w:p>
    <w:p w14:paraId="2CF91F42" w14:textId="77777777" w:rsidR="00017AB9" w:rsidRPr="00017AB9" w:rsidRDefault="00017AB9" w:rsidP="00017AB9">
      <w:pPr>
        <w:numPr>
          <w:ilvl w:val="0"/>
          <w:numId w:val="1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Parking remote or access device details</w:t>
      </w:r>
    </w:p>
    <w:p w14:paraId="6C30F37A" w14:textId="77777777" w:rsidR="00017AB9" w:rsidRPr="00017AB9" w:rsidRDefault="00017AB9" w:rsidP="00017AB9">
      <w:pPr>
        <w:numPr>
          <w:ilvl w:val="0"/>
          <w:numId w:val="1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Meter or utility information</w:t>
      </w:r>
    </w:p>
    <w:p w14:paraId="2CF97A9E" w14:textId="77777777" w:rsidR="00017AB9" w:rsidRPr="00017AB9" w:rsidRDefault="00017AB9" w:rsidP="00017AB9">
      <w:pPr>
        <w:numPr>
          <w:ilvl w:val="0"/>
          <w:numId w:val="1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acknowledgement</w:t>
      </w:r>
    </w:p>
    <w:p w14:paraId="79E1DD6E" w14:textId="77777777" w:rsidR="00017AB9" w:rsidRPr="00017AB9" w:rsidRDefault="00017AB9" w:rsidP="00017AB9">
      <w:pPr>
        <w:numPr>
          <w:ilvl w:val="0"/>
          <w:numId w:val="15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Name and signature of the issuing staff</w:t>
      </w:r>
    </w:p>
    <w:p w14:paraId="68F8C396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tenant and the concerned staff shall acknowledge the handover.</w:t>
      </w:r>
    </w:p>
    <w:p w14:paraId="2A7450CC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11. Check-In Process</w:t>
      </w:r>
    </w:p>
    <w:p w14:paraId="4B4C6CE3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During the check-in process, the tenant and Property Manager or authorized staff shall inspect the unit.</w:t>
      </w:r>
    </w:p>
    <w:p w14:paraId="4DFA24F1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The Check-In Report may include:</w:t>
      </w:r>
    </w:p>
    <w:p w14:paraId="106821A6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Unit condition</w:t>
      </w:r>
    </w:p>
    <w:p w14:paraId="05DF8698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Furniture and appliance condition</w:t>
      </w:r>
    </w:p>
    <w:p w14:paraId="6B3B2BEA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Fixtures and fittings</w:t>
      </w:r>
    </w:p>
    <w:p w14:paraId="5810A0C6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Wall, floor, ceiling, door, and window condition</w:t>
      </w:r>
    </w:p>
    <w:p w14:paraId="10F4B402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Electricity meter reading</w:t>
      </w:r>
    </w:p>
    <w:p w14:paraId="16AA6FAB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Water meter reading</w:t>
      </w:r>
    </w:p>
    <w:p w14:paraId="238ABCC7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Air-conditioning condition</w:t>
      </w:r>
    </w:p>
    <w:p w14:paraId="1C78E6FA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Number of keys and access cards</w:t>
      </w:r>
    </w:p>
    <w:p w14:paraId="6541BFA3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Photographs or videos of the unit</w:t>
      </w:r>
    </w:p>
    <w:p w14:paraId="2661C09C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Existing damages or observations</w:t>
      </w:r>
    </w:p>
    <w:p w14:paraId="0F26E5D6" w14:textId="77777777" w:rsidR="00017AB9" w:rsidRPr="00017AB9" w:rsidRDefault="00017AB9" w:rsidP="00017AB9">
      <w:pPr>
        <w:numPr>
          <w:ilvl w:val="0"/>
          <w:numId w:val="16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Pending maintenance work</w:t>
      </w:r>
    </w:p>
    <w:p w14:paraId="624BE8F4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tenant shall review and acknowledge the Check-In Report.</w:t>
      </w:r>
    </w:p>
    <w:p w14:paraId="1534CAE9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Any existing damage or pending maintenance issue should be recorded and assigned to the concerned team for resolution.</w:t>
      </w:r>
    </w:p>
    <w:p w14:paraId="25590032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 xml:space="preserve">Once the tenant acknowledges the documents, the check-in process shall be marked as completed and the unit status shall be updated to </w:t>
      </w:r>
      <w:r w:rsidRPr="00017AB9">
        <w:rPr>
          <w:rFonts w:ascii="Cambria" w:hAnsi="Cambria"/>
          <w:b/>
          <w:bCs/>
        </w:rPr>
        <w:t>Occupied</w:t>
      </w:r>
      <w:r w:rsidRPr="00017AB9">
        <w:rPr>
          <w:rFonts w:ascii="Cambria" w:hAnsi="Cambria"/>
        </w:rPr>
        <w:t>.</w:t>
      </w:r>
    </w:p>
    <w:p w14:paraId="626956CD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12. Lease Renewal Notification</w:t>
      </w:r>
    </w:p>
    <w:p w14:paraId="7E33F21A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system should generate an automatic lease expiry and renewal notification at least two months before the Lease Agreement expiry date.</w:t>
      </w:r>
    </w:p>
    <w:p w14:paraId="29DBC469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Notifications should be sent to:</w:t>
      </w:r>
    </w:p>
    <w:p w14:paraId="6F0AB873" w14:textId="77777777" w:rsidR="00017AB9" w:rsidRPr="00017AB9" w:rsidRDefault="00017AB9" w:rsidP="00017AB9">
      <w:pPr>
        <w:numPr>
          <w:ilvl w:val="0"/>
          <w:numId w:val="1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</w:t>
      </w:r>
    </w:p>
    <w:p w14:paraId="0952F87C" w14:textId="77777777" w:rsidR="00017AB9" w:rsidRPr="00017AB9" w:rsidRDefault="00017AB9" w:rsidP="00017AB9">
      <w:pPr>
        <w:numPr>
          <w:ilvl w:val="0"/>
          <w:numId w:val="1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Leasing Department</w:t>
      </w:r>
    </w:p>
    <w:p w14:paraId="4F136551" w14:textId="77777777" w:rsidR="00017AB9" w:rsidRPr="00017AB9" w:rsidRDefault="00017AB9" w:rsidP="00017AB9">
      <w:pPr>
        <w:numPr>
          <w:ilvl w:val="0"/>
          <w:numId w:val="1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Marketing Agent, where applicable</w:t>
      </w:r>
    </w:p>
    <w:p w14:paraId="3622BE13" w14:textId="77777777" w:rsidR="00017AB9" w:rsidRPr="00017AB9" w:rsidRDefault="00017AB9" w:rsidP="00017AB9">
      <w:pPr>
        <w:numPr>
          <w:ilvl w:val="0"/>
          <w:numId w:val="1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Property Manager</w:t>
      </w:r>
    </w:p>
    <w:p w14:paraId="6DE2BD16" w14:textId="77777777" w:rsidR="00017AB9" w:rsidRPr="00017AB9" w:rsidRDefault="00017AB9" w:rsidP="00017AB9">
      <w:pPr>
        <w:numPr>
          <w:ilvl w:val="0"/>
          <w:numId w:val="17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Landlord or authorized person, where required</w:t>
      </w:r>
    </w:p>
    <w:p w14:paraId="2E7CDB32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renewal notification should include:</w:t>
      </w:r>
    </w:p>
    <w:p w14:paraId="06F1DDB7" w14:textId="77777777" w:rsidR="00017AB9" w:rsidRPr="00017AB9" w:rsidRDefault="00017AB9" w:rsidP="00017AB9">
      <w:pPr>
        <w:numPr>
          <w:ilvl w:val="0"/>
          <w:numId w:val="1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Current lease expiry date</w:t>
      </w:r>
    </w:p>
    <w:p w14:paraId="07D37313" w14:textId="77777777" w:rsidR="00017AB9" w:rsidRPr="00017AB9" w:rsidRDefault="00017AB9" w:rsidP="00017AB9">
      <w:pPr>
        <w:numPr>
          <w:ilvl w:val="0"/>
          <w:numId w:val="1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Proposed renewal period</w:t>
      </w:r>
    </w:p>
    <w:p w14:paraId="55F25F37" w14:textId="77777777" w:rsidR="00017AB9" w:rsidRPr="00017AB9" w:rsidRDefault="00017AB9" w:rsidP="00017AB9">
      <w:pPr>
        <w:numPr>
          <w:ilvl w:val="0"/>
          <w:numId w:val="1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Proposed rental amount</w:t>
      </w:r>
    </w:p>
    <w:p w14:paraId="4E3BAD7A" w14:textId="77777777" w:rsidR="00017AB9" w:rsidRPr="00017AB9" w:rsidRDefault="00017AB9" w:rsidP="00017AB9">
      <w:pPr>
        <w:numPr>
          <w:ilvl w:val="0"/>
          <w:numId w:val="1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Revised terms, if any</w:t>
      </w:r>
    </w:p>
    <w:p w14:paraId="627AFBC2" w14:textId="77777777" w:rsidR="00017AB9" w:rsidRPr="00017AB9" w:rsidRDefault="00017AB9" w:rsidP="00017AB9">
      <w:pPr>
        <w:numPr>
          <w:ilvl w:val="0"/>
          <w:numId w:val="1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Required notice period</w:t>
      </w:r>
    </w:p>
    <w:p w14:paraId="23192489" w14:textId="77777777" w:rsidR="00017AB9" w:rsidRPr="00017AB9" w:rsidRDefault="00017AB9" w:rsidP="00017AB9">
      <w:pPr>
        <w:numPr>
          <w:ilvl w:val="0"/>
          <w:numId w:val="1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Last date for renewal confirmation</w:t>
      </w:r>
    </w:p>
    <w:p w14:paraId="169B5432" w14:textId="77777777" w:rsidR="00017AB9" w:rsidRPr="00017AB9" w:rsidRDefault="00017AB9" w:rsidP="00017AB9">
      <w:pPr>
        <w:numPr>
          <w:ilvl w:val="0"/>
          <w:numId w:val="18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Outstanding payments or obligations</w:t>
      </w:r>
    </w:p>
    <w:p w14:paraId="5FF9AD05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Leasing Department shall follow up with the tenant and update the renewal status as:</w:t>
      </w:r>
    </w:p>
    <w:p w14:paraId="086F9520" w14:textId="77777777" w:rsidR="00017AB9" w:rsidRPr="00017AB9" w:rsidRDefault="00017AB9" w:rsidP="00017AB9">
      <w:pPr>
        <w:numPr>
          <w:ilvl w:val="0"/>
          <w:numId w:val="1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Renewal Confirmed</w:t>
      </w:r>
    </w:p>
    <w:p w14:paraId="3BB8AD37" w14:textId="77777777" w:rsidR="00017AB9" w:rsidRPr="00017AB9" w:rsidRDefault="00017AB9" w:rsidP="00017AB9">
      <w:pPr>
        <w:numPr>
          <w:ilvl w:val="0"/>
          <w:numId w:val="1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Renewal Under Discussion</w:t>
      </w:r>
    </w:p>
    <w:p w14:paraId="36D9E07C" w14:textId="77777777" w:rsidR="00017AB9" w:rsidRPr="00017AB9" w:rsidRDefault="00017AB9" w:rsidP="00017AB9">
      <w:pPr>
        <w:numPr>
          <w:ilvl w:val="0"/>
          <w:numId w:val="1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Non-Renewal Confirmed</w:t>
      </w:r>
    </w:p>
    <w:p w14:paraId="5F85D627" w14:textId="77777777" w:rsidR="00017AB9" w:rsidRPr="00017AB9" w:rsidRDefault="00017AB9" w:rsidP="00017AB9">
      <w:pPr>
        <w:numPr>
          <w:ilvl w:val="0"/>
          <w:numId w:val="19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Awaiting Tenant Response</w:t>
      </w:r>
    </w:p>
    <w:p w14:paraId="2C757F98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13. Lease Renewal Process</w:t>
      </w:r>
    </w:p>
    <w:p w14:paraId="32ACB380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If the tenant confirms renewal, the Leasing Department shall initiate the Lease Renewal process in the Lease Module.</w:t>
      </w:r>
    </w:p>
    <w:p w14:paraId="266F01B4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renewal process should include:</w:t>
      </w:r>
    </w:p>
    <w:p w14:paraId="0BA125D1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Review of tenant documents and expiry dates</w:t>
      </w:r>
    </w:p>
    <w:p w14:paraId="40348B15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Update of rental amount and lease terms</w:t>
      </w:r>
    </w:p>
    <w:p w14:paraId="3AC87B66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Renewal approval, where applicable</w:t>
      </w:r>
    </w:p>
    <w:p w14:paraId="3832B892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Creation of the renewed Lease Agreement</w:t>
      </w:r>
    </w:p>
    <w:p w14:paraId="0CDF7B94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 signature</w:t>
      </w:r>
    </w:p>
    <w:p w14:paraId="74949BA1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Collection of new post-dated cheques or payments</w:t>
      </w:r>
    </w:p>
    <w:p w14:paraId="0423588B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Adjustment or continuation of the security deposit</w:t>
      </w:r>
    </w:p>
    <w:p w14:paraId="5B087315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Generation of collection receipts</w:t>
      </w:r>
    </w:p>
    <w:p w14:paraId="6E33DB5F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Landlord or authorized person’s signature</w:t>
      </w:r>
    </w:p>
    <w:p w14:paraId="5673B72F" w14:textId="77777777" w:rsidR="00017AB9" w:rsidRPr="00017AB9" w:rsidRDefault="00017AB9" w:rsidP="00017AB9">
      <w:pPr>
        <w:numPr>
          <w:ilvl w:val="0"/>
          <w:numId w:val="20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Activation of the renewed lease period</w:t>
      </w:r>
    </w:p>
    <w:p w14:paraId="304760AA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renewed lease should remain linked to the previous lease for complete tenant and unit history.</w:t>
      </w:r>
    </w:p>
    <w:p w14:paraId="3D542463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14. Non-Renewal and Check-Out Process</w:t>
      </w:r>
    </w:p>
    <w:p w14:paraId="6004C081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If the tenant confirms non-renewal, the Leasing Department shall initiate the Check-Out process.</w:t>
      </w:r>
    </w:p>
    <w:p w14:paraId="315A0D33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system should record:</w:t>
      </w:r>
    </w:p>
    <w:p w14:paraId="66B92C6D" w14:textId="77777777" w:rsidR="00017AB9" w:rsidRPr="00017AB9" w:rsidRDefault="00017AB9" w:rsidP="00017AB9">
      <w:pPr>
        <w:numPr>
          <w:ilvl w:val="0"/>
          <w:numId w:val="2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Tenant’s non-renewal notice</w:t>
      </w:r>
    </w:p>
    <w:p w14:paraId="68EA35B3" w14:textId="77777777" w:rsidR="00017AB9" w:rsidRPr="00017AB9" w:rsidRDefault="00017AB9" w:rsidP="00017AB9">
      <w:pPr>
        <w:numPr>
          <w:ilvl w:val="0"/>
          <w:numId w:val="2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Planned move-out date</w:t>
      </w:r>
    </w:p>
    <w:p w14:paraId="7C1B07A3" w14:textId="77777777" w:rsidR="00017AB9" w:rsidRPr="00017AB9" w:rsidRDefault="00017AB9" w:rsidP="00017AB9">
      <w:pPr>
        <w:numPr>
          <w:ilvl w:val="0"/>
          <w:numId w:val="2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Notice submission date</w:t>
      </w:r>
    </w:p>
    <w:p w14:paraId="340102D5" w14:textId="77777777" w:rsidR="00017AB9" w:rsidRPr="00017AB9" w:rsidRDefault="00017AB9" w:rsidP="00017AB9">
      <w:pPr>
        <w:numPr>
          <w:ilvl w:val="0"/>
          <w:numId w:val="2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>Outstanding rent or charges</w:t>
      </w:r>
    </w:p>
    <w:p w14:paraId="25D680B8" w14:textId="77777777" w:rsidR="00017AB9" w:rsidRPr="00017AB9" w:rsidRDefault="00017AB9" w:rsidP="00017AB9">
      <w:pPr>
        <w:numPr>
          <w:ilvl w:val="0"/>
          <w:numId w:val="2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Required inspection date</w:t>
      </w:r>
    </w:p>
    <w:p w14:paraId="3114D66E" w14:textId="77777777" w:rsidR="00017AB9" w:rsidRPr="00017AB9" w:rsidRDefault="00017AB9" w:rsidP="00017AB9">
      <w:pPr>
        <w:numPr>
          <w:ilvl w:val="0"/>
          <w:numId w:val="2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Utility clearance requirements</w:t>
      </w:r>
    </w:p>
    <w:p w14:paraId="07730DA9" w14:textId="77777777" w:rsidR="00017AB9" w:rsidRPr="00017AB9" w:rsidRDefault="00017AB9" w:rsidP="00017AB9">
      <w:pPr>
        <w:numPr>
          <w:ilvl w:val="0"/>
          <w:numId w:val="21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Key return requirements</w:t>
      </w:r>
    </w:p>
    <w:p w14:paraId="63DFBBBF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Before check-out, the Finance Department should confirm whether there are any outstanding balances.</w:t>
      </w:r>
    </w:p>
    <w:p w14:paraId="193286CD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Property Manager or authorized staff shall conduct a final unit inspection and prepare the Check-Out Report.</w:t>
      </w:r>
    </w:p>
    <w:p w14:paraId="426A15FA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report should compare the unit condition against the original Check-In Report and identify:</w:t>
      </w:r>
    </w:p>
    <w:p w14:paraId="7AD9F7CD" w14:textId="77777777" w:rsidR="00017AB9" w:rsidRPr="00017AB9" w:rsidRDefault="00017AB9" w:rsidP="00017AB9">
      <w:pPr>
        <w:numPr>
          <w:ilvl w:val="0"/>
          <w:numId w:val="2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Normal wear and tear</w:t>
      </w:r>
    </w:p>
    <w:p w14:paraId="17046777" w14:textId="77777777" w:rsidR="00017AB9" w:rsidRPr="00017AB9" w:rsidRDefault="00017AB9" w:rsidP="00017AB9">
      <w:pPr>
        <w:numPr>
          <w:ilvl w:val="0"/>
          <w:numId w:val="2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Tenant-caused damages</w:t>
      </w:r>
    </w:p>
    <w:p w14:paraId="1F01FA9A" w14:textId="77777777" w:rsidR="00017AB9" w:rsidRPr="00017AB9" w:rsidRDefault="00017AB9" w:rsidP="00017AB9">
      <w:pPr>
        <w:numPr>
          <w:ilvl w:val="0"/>
          <w:numId w:val="2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Missing items</w:t>
      </w:r>
    </w:p>
    <w:p w14:paraId="29F7AC88" w14:textId="77777777" w:rsidR="00017AB9" w:rsidRPr="00017AB9" w:rsidRDefault="00017AB9" w:rsidP="00017AB9">
      <w:pPr>
        <w:numPr>
          <w:ilvl w:val="0"/>
          <w:numId w:val="2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Maintenance or repair charges</w:t>
      </w:r>
    </w:p>
    <w:p w14:paraId="1DA294EE" w14:textId="77777777" w:rsidR="00017AB9" w:rsidRPr="00017AB9" w:rsidRDefault="00017AB9" w:rsidP="00017AB9">
      <w:pPr>
        <w:numPr>
          <w:ilvl w:val="0"/>
          <w:numId w:val="2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Utility balances</w:t>
      </w:r>
    </w:p>
    <w:p w14:paraId="013838CB" w14:textId="77777777" w:rsidR="00017AB9" w:rsidRPr="00017AB9" w:rsidRDefault="00017AB9" w:rsidP="00017AB9">
      <w:pPr>
        <w:numPr>
          <w:ilvl w:val="0"/>
          <w:numId w:val="2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Unreturned keys or access cards</w:t>
      </w:r>
    </w:p>
    <w:p w14:paraId="64E77E6A" w14:textId="77777777" w:rsidR="00017AB9" w:rsidRPr="00017AB9" w:rsidRDefault="00017AB9" w:rsidP="00017AB9">
      <w:pPr>
        <w:numPr>
          <w:ilvl w:val="0"/>
          <w:numId w:val="22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Cleaning or restoration charges</w:t>
      </w:r>
    </w:p>
    <w:p w14:paraId="1FE98AF8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tenant shall acknowledge the Check-Out Report and return all keys, access cards, remotes, and other property items.</w:t>
      </w:r>
    </w:p>
    <w:p w14:paraId="5D84FE98" w14:textId="77777777" w:rsidR="00017AB9" w:rsidRPr="00017AB9" w:rsidRDefault="00017AB9" w:rsidP="00017AB9">
      <w:pPr>
        <w:spacing w:after="0" w:line="360" w:lineRule="auto"/>
        <w:rPr>
          <w:rFonts w:ascii="Cambria" w:hAnsi="Cambria"/>
          <w:b/>
          <w:bCs/>
        </w:rPr>
      </w:pPr>
      <w:r w:rsidRPr="00017AB9">
        <w:rPr>
          <w:rFonts w:ascii="Cambria" w:hAnsi="Cambria"/>
          <w:b/>
          <w:bCs/>
        </w:rPr>
        <w:t>15. Security Deposit Settlement and Lease Closure</w:t>
      </w:r>
    </w:p>
    <w:p w14:paraId="5227F764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After completion of the check-out inspection, the applicable charges shall be calculated and adjusted against the security deposit.</w:t>
      </w:r>
    </w:p>
    <w:p w14:paraId="624A9FED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Finance Department shall prepare the final tenant settlement showing:</w:t>
      </w:r>
    </w:p>
    <w:p w14:paraId="63E636D0" w14:textId="77777777" w:rsidR="00017AB9" w:rsidRPr="00017AB9" w:rsidRDefault="00017AB9" w:rsidP="00017AB9">
      <w:pPr>
        <w:numPr>
          <w:ilvl w:val="0"/>
          <w:numId w:val="2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Security deposit received</w:t>
      </w:r>
    </w:p>
    <w:p w14:paraId="11D1C319" w14:textId="77777777" w:rsidR="00017AB9" w:rsidRPr="00017AB9" w:rsidRDefault="00017AB9" w:rsidP="00017AB9">
      <w:pPr>
        <w:numPr>
          <w:ilvl w:val="0"/>
          <w:numId w:val="2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Outstanding rent</w:t>
      </w:r>
    </w:p>
    <w:p w14:paraId="37366163" w14:textId="77777777" w:rsidR="00017AB9" w:rsidRPr="00017AB9" w:rsidRDefault="00017AB9" w:rsidP="00017AB9">
      <w:pPr>
        <w:numPr>
          <w:ilvl w:val="0"/>
          <w:numId w:val="2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Maintenance or damage charges</w:t>
      </w:r>
    </w:p>
    <w:p w14:paraId="3C42DB7F" w14:textId="77777777" w:rsidR="00017AB9" w:rsidRPr="00017AB9" w:rsidRDefault="00017AB9" w:rsidP="00017AB9">
      <w:pPr>
        <w:numPr>
          <w:ilvl w:val="0"/>
          <w:numId w:val="2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Utility charges</w:t>
      </w:r>
    </w:p>
    <w:p w14:paraId="6BEB6A61" w14:textId="77777777" w:rsidR="00017AB9" w:rsidRPr="00017AB9" w:rsidRDefault="00017AB9" w:rsidP="00017AB9">
      <w:pPr>
        <w:numPr>
          <w:ilvl w:val="0"/>
          <w:numId w:val="2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Other deductions</w:t>
      </w:r>
    </w:p>
    <w:p w14:paraId="415D03E0" w14:textId="77777777" w:rsidR="00017AB9" w:rsidRPr="00017AB9" w:rsidRDefault="00017AB9" w:rsidP="00017AB9">
      <w:pPr>
        <w:numPr>
          <w:ilvl w:val="0"/>
          <w:numId w:val="23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Refundable balance</w:t>
      </w:r>
    </w:p>
    <w:p w14:paraId="286A6CF0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Any security deposit refund should be processed after obtaining the required approval.</w:t>
      </w:r>
    </w:p>
    <w:p w14:paraId="15E1EE62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lastRenderedPageBreak/>
        <w:t xml:space="preserve">Once the final settlement, refund, document handover, and key return are completed, the lease shall be marked as </w:t>
      </w:r>
      <w:r w:rsidRPr="00017AB9">
        <w:rPr>
          <w:rFonts w:ascii="Cambria" w:hAnsi="Cambria"/>
          <w:b/>
          <w:bCs/>
        </w:rPr>
        <w:t>Closed</w:t>
      </w:r>
      <w:r w:rsidRPr="00017AB9">
        <w:rPr>
          <w:rFonts w:ascii="Cambria" w:hAnsi="Cambria"/>
        </w:rPr>
        <w:t>.</w:t>
      </w:r>
    </w:p>
    <w:p w14:paraId="1782EC1D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unit status should then be updated to:</w:t>
      </w:r>
    </w:p>
    <w:p w14:paraId="14A8C517" w14:textId="77777777" w:rsidR="00017AB9" w:rsidRPr="00017AB9" w:rsidRDefault="00017AB9" w:rsidP="00017AB9">
      <w:pPr>
        <w:numPr>
          <w:ilvl w:val="0"/>
          <w:numId w:val="2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Vacant – Available</w:t>
      </w:r>
    </w:p>
    <w:p w14:paraId="299DD1CF" w14:textId="77777777" w:rsidR="00017AB9" w:rsidRPr="00017AB9" w:rsidRDefault="00017AB9" w:rsidP="00017AB9">
      <w:pPr>
        <w:numPr>
          <w:ilvl w:val="0"/>
          <w:numId w:val="2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Vacant – Under Maintenance</w:t>
      </w:r>
    </w:p>
    <w:p w14:paraId="2686AC7F" w14:textId="77777777" w:rsidR="00017AB9" w:rsidRPr="00017AB9" w:rsidRDefault="00017AB9" w:rsidP="00017AB9">
      <w:pPr>
        <w:numPr>
          <w:ilvl w:val="0"/>
          <w:numId w:val="24"/>
        </w:num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Vacant – Reserved</w:t>
      </w:r>
    </w:p>
    <w:p w14:paraId="179443C1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>The complete lease history, documents, receipts, inspection reports, and settlement details should remain available in the system for future reference and audit purposes.</w:t>
      </w:r>
    </w:p>
    <w:p w14:paraId="2DF7FEC2" w14:textId="77777777" w:rsidR="00017AB9" w:rsidRPr="00017AB9" w:rsidRDefault="00017AB9" w:rsidP="00017AB9">
      <w:pPr>
        <w:spacing w:after="0" w:line="360" w:lineRule="auto"/>
        <w:rPr>
          <w:rFonts w:ascii="Cambria" w:hAnsi="Cambria"/>
        </w:rPr>
      </w:pPr>
      <w:r w:rsidRPr="00017AB9">
        <w:rPr>
          <w:rFonts w:ascii="Cambria" w:hAnsi="Cambria"/>
        </w:rPr>
        <w:t xml:space="preserve">This can also be converted into an SRS workflow with </w:t>
      </w:r>
      <w:r w:rsidRPr="00017AB9">
        <w:rPr>
          <w:rFonts w:ascii="Cambria" w:hAnsi="Cambria"/>
          <w:b/>
          <w:bCs/>
        </w:rPr>
        <w:t>responsible department, module, input, approval, system status, and output</w:t>
      </w:r>
      <w:r w:rsidRPr="00017AB9">
        <w:rPr>
          <w:rFonts w:ascii="Cambria" w:hAnsi="Cambria"/>
        </w:rPr>
        <w:t xml:space="preserve"> for each stage.</w:t>
      </w:r>
    </w:p>
    <w:p w14:paraId="39EF54EC" w14:textId="77777777" w:rsidR="00343DF2" w:rsidRPr="00017AB9" w:rsidRDefault="00343DF2" w:rsidP="00017AB9">
      <w:pPr>
        <w:spacing w:after="0" w:line="360" w:lineRule="auto"/>
        <w:rPr>
          <w:rFonts w:ascii="Cambria" w:hAnsi="Cambria"/>
        </w:rPr>
      </w:pPr>
    </w:p>
    <w:sectPr w:rsidR="00343DF2" w:rsidRPr="00017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42D"/>
    <w:multiLevelType w:val="multilevel"/>
    <w:tmpl w:val="6FD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55CB"/>
    <w:multiLevelType w:val="multilevel"/>
    <w:tmpl w:val="0D9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3633"/>
    <w:multiLevelType w:val="multilevel"/>
    <w:tmpl w:val="1EE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A19F6"/>
    <w:multiLevelType w:val="multilevel"/>
    <w:tmpl w:val="73BE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34CE"/>
    <w:multiLevelType w:val="multilevel"/>
    <w:tmpl w:val="2086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2AA5"/>
    <w:multiLevelType w:val="multilevel"/>
    <w:tmpl w:val="801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E4FD0"/>
    <w:multiLevelType w:val="multilevel"/>
    <w:tmpl w:val="322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47BB"/>
    <w:multiLevelType w:val="multilevel"/>
    <w:tmpl w:val="2C0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32DB5"/>
    <w:multiLevelType w:val="multilevel"/>
    <w:tmpl w:val="5A9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60E14"/>
    <w:multiLevelType w:val="multilevel"/>
    <w:tmpl w:val="8B9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F7D04"/>
    <w:multiLevelType w:val="multilevel"/>
    <w:tmpl w:val="D03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47AE9"/>
    <w:multiLevelType w:val="multilevel"/>
    <w:tmpl w:val="359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E5D67"/>
    <w:multiLevelType w:val="multilevel"/>
    <w:tmpl w:val="E35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92F14"/>
    <w:multiLevelType w:val="multilevel"/>
    <w:tmpl w:val="C02C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62ED2"/>
    <w:multiLevelType w:val="multilevel"/>
    <w:tmpl w:val="C3D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9645D"/>
    <w:multiLevelType w:val="multilevel"/>
    <w:tmpl w:val="40F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4706A"/>
    <w:multiLevelType w:val="multilevel"/>
    <w:tmpl w:val="D60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F78C1"/>
    <w:multiLevelType w:val="multilevel"/>
    <w:tmpl w:val="C5D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02F1A"/>
    <w:multiLevelType w:val="multilevel"/>
    <w:tmpl w:val="468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219CF"/>
    <w:multiLevelType w:val="multilevel"/>
    <w:tmpl w:val="8E2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04C30"/>
    <w:multiLevelType w:val="multilevel"/>
    <w:tmpl w:val="268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75046"/>
    <w:multiLevelType w:val="multilevel"/>
    <w:tmpl w:val="9E7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12347"/>
    <w:multiLevelType w:val="multilevel"/>
    <w:tmpl w:val="0C5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424D9"/>
    <w:multiLevelType w:val="multilevel"/>
    <w:tmpl w:val="AE8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011507">
    <w:abstractNumId w:val="11"/>
  </w:num>
  <w:num w:numId="2" w16cid:durableId="1998534881">
    <w:abstractNumId w:val="14"/>
  </w:num>
  <w:num w:numId="3" w16cid:durableId="521435170">
    <w:abstractNumId w:val="16"/>
  </w:num>
  <w:num w:numId="4" w16cid:durableId="1760058856">
    <w:abstractNumId w:val="23"/>
  </w:num>
  <w:num w:numId="5" w16cid:durableId="1675107229">
    <w:abstractNumId w:val="18"/>
  </w:num>
  <w:num w:numId="6" w16cid:durableId="1288002692">
    <w:abstractNumId w:val="3"/>
  </w:num>
  <w:num w:numId="7" w16cid:durableId="449512450">
    <w:abstractNumId w:val="2"/>
  </w:num>
  <w:num w:numId="8" w16cid:durableId="417096914">
    <w:abstractNumId w:val="20"/>
  </w:num>
  <w:num w:numId="9" w16cid:durableId="1568371675">
    <w:abstractNumId w:val="4"/>
  </w:num>
  <w:num w:numId="10" w16cid:durableId="1324966662">
    <w:abstractNumId w:val="21"/>
  </w:num>
  <w:num w:numId="11" w16cid:durableId="1706325941">
    <w:abstractNumId w:val="6"/>
  </w:num>
  <w:num w:numId="12" w16cid:durableId="817722994">
    <w:abstractNumId w:val="7"/>
  </w:num>
  <w:num w:numId="13" w16cid:durableId="89205700">
    <w:abstractNumId w:val="17"/>
  </w:num>
  <w:num w:numId="14" w16cid:durableId="1023558675">
    <w:abstractNumId w:val="10"/>
  </w:num>
  <w:num w:numId="15" w16cid:durableId="863635380">
    <w:abstractNumId w:val="15"/>
  </w:num>
  <w:num w:numId="16" w16cid:durableId="1820073551">
    <w:abstractNumId w:val="9"/>
  </w:num>
  <w:num w:numId="17" w16cid:durableId="1895385584">
    <w:abstractNumId w:val="22"/>
  </w:num>
  <w:num w:numId="18" w16cid:durableId="849872856">
    <w:abstractNumId w:val="12"/>
  </w:num>
  <w:num w:numId="19" w16cid:durableId="721833793">
    <w:abstractNumId w:val="5"/>
  </w:num>
  <w:num w:numId="20" w16cid:durableId="2134470847">
    <w:abstractNumId w:val="13"/>
  </w:num>
  <w:num w:numId="21" w16cid:durableId="1749379965">
    <w:abstractNumId w:val="8"/>
  </w:num>
  <w:num w:numId="22" w16cid:durableId="1188912620">
    <w:abstractNumId w:val="19"/>
  </w:num>
  <w:num w:numId="23" w16cid:durableId="1444224708">
    <w:abstractNumId w:val="1"/>
  </w:num>
  <w:num w:numId="24" w16cid:durableId="151900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B9"/>
    <w:rsid w:val="00017AB9"/>
    <w:rsid w:val="001706AC"/>
    <w:rsid w:val="002B7217"/>
    <w:rsid w:val="00343DF2"/>
    <w:rsid w:val="00582B61"/>
    <w:rsid w:val="007C554B"/>
    <w:rsid w:val="00AA7942"/>
    <w:rsid w:val="00B5332E"/>
    <w:rsid w:val="00DB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1C3D"/>
  <w15:chartTrackingRefBased/>
  <w15:docId w15:val="{2449EC76-D719-456F-B8A2-C68E230F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1673</Words>
  <Characters>9538</Characters>
  <Application>Microsoft Office Word</Application>
  <DocSecurity>0</DocSecurity>
  <Lines>79</Lines>
  <Paragraphs>22</Paragraphs>
  <ScaleCrop>false</ScaleCrop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</dc:creator>
  <cp:keywords/>
  <dc:description/>
  <cp:lastModifiedBy>Vivek V</cp:lastModifiedBy>
  <cp:revision>2</cp:revision>
  <dcterms:created xsi:type="dcterms:W3CDTF">2026-07-15T05:55:00Z</dcterms:created>
  <dcterms:modified xsi:type="dcterms:W3CDTF">2026-07-15T06:06:00Z</dcterms:modified>
</cp:coreProperties>
</file>