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Produktvision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Zwei Apps — ein gemeinsames Fundament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· März 2026 · Konsolidiertes Dokument (DOK-3)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Dieses Dokument beschreibt die Produktvision beider Projekte aus Nutzerperspektive.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fasst zusammen was die Apps leisten, für wen sie gemacht sind und wie sie sich zueinander verhalten.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Technische Details sind in DOK-1 (Fundament-Technik) dokumentiert.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A — Gemeinsame Leitprinzipien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teilen dieselben Leitprinzipien. Sie sind kein Dekor — sie sind Korrektiv. Wann immer eine Entscheidung schwierig wird, liefern sie die Richtung. Das erste Prinzip ist ein Werteprinzip, die übrigen sind Designprinzipien.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A.1  Dezentralität &amp; individuelle Autarkie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übergeordnete Werteprinzip: Dezentrale Organisation so weit wie möglich. Ziel ist die höchste erreichbare Autarkie auf individueller Nutzer-Ebene — kein Nutzer soll von einem zentralen Dienst abhängig sein um die App zu nutzen, seine Daten zu besitzen oder seine Identität zu behalten.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Dieses Prinzip ist kein technisches Detail — es ist eine Grundhaltung die jede Architekturentscheidung prägt. Es zeigt sich auf allen Ebenen: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Konsequenz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Identität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Keypair lokal generiert — kein Account, kein Server, keine E-Mail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Nutzer besitzt seine Identität vollständig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Verbreitung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— kein App-Store, kein Registrierungszwang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verbreitet sich über Vertrauen, nicht über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Datenhaltung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und Spielstand lokal — kein Cloud-Zwang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 gehören dem Nutzer, nicht dem Anbieter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via WebRTC, Relay via Nostr — kein eigener Server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Synchronisation ohne zentrale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Lightning / Nostr-Zap — kein App-Store-Zwang, keine 30% Provision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Monetarisierung ohne Torwächter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Verschlüsselt, lokal exportierbar, Wiederherstellungsphrase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Datenverlust ausgeschlossen, kein Lock-in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Leitfrage fuer jede neue Entscheidung: Macht das den Nutzer abhaengiger von einer externen Infrastruktur — oder autonomer? Im Zweifel: autonomer.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A.2  Paretos Gesetz — 80/20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Vilfredo Pareto (1896) beobachtete: 20 % der Ursachen erklären 80 % der Wirkungen. In der Softwareentwicklung übersetzt: 20 % der Funktionen decken 80 % des Nutzens. Der Rest kostet 80 % der Entwicklungszeit für 20 % des Wertes.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Pareto ist das Korrektiv gegen Feature-Creep. Die Frage ist nicht ob eine Funktion nützlich wäre — sondern ob sie zu den 20 % gehört die 80 % des Wertes liefern. Alles andere kommt später, wenn überhaupt.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Pareto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Funktionsumfang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wichtigsten 3–5 Features zuerst vollständig — nicht 20 Features halbfertig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Breite statt Tiefe, nichts ist wirklich fertig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Datenpools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 den staedte-Pool vollständig — er deckt 80 % der Quizfragen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15 Pools gleichzeitig halb befüllen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Plattformen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Smartphone zuerst — es ist 80 % der Nutzung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und Smartphone gleichzeitig optimieren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 für Phase 1 reicht — FSRS bringt 20 % mehr Effizienz bei 5× mehr Aufwand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 perfekten Algorithmus vor dem ersten Nutzer bauen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 + KISS zusammen: Nicht nur weglassen (KISS) — sondern das Richtige zuerst tun (Pareto). Die 20 % die 80 % des Wertes liefern identifizieren und zuerst bauen.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A.3  KISS — Keep It Simple, Stupid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Geprägt von Kelly Johnson, Chefingenieur bei Lockheed Skunk Works (SR-71 Blackbird): Jedes Design muss von einem Mechaniker unter Kampfbedingungen reparierbar sein. Was nicht einfach genug ist, kostet im Ernstfall Leben — oder Nutzer.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KISS bedeutet nicht Dummheit — es bedeutet Disziplin. Die schwierigste Designentscheidung ist nicht hinzuzufügen, sondern wegzulassen. Einfachheit ist kein Ausgangszustand, sie ist ein Ergebnis harter Arbeit.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KISS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/ Interface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Screen hat eine Hauptaufgabe. Navigation ist intuitiv ohne Anleitung.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 viele Optionen gleichzeitig, überladene Screens, versteckte Funktionen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 Komponente hat eine klar abgegrenzte Verantwortung. Abhängigkeiten sind minimal.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Verschachtelte Abstraktionsebenen, vorauseilende Generalisierung, Over-Engineering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Lösungen zuerst. Komplexität nur wenn das Problem es wirklich verlangt.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"Kluge" Lösungen die nur der Autor versteht. Frameworks für triviale Probleme.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A.4  Millers Law — Die Magische Sieben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George A. Miller (1956): Das Arbeitsgedächtnis kann zuverlässig ca. 7 ± 2 Einheiten gleichzeitig im Blick behalten. Mehr führt zu Überlastung, Fehlern und Kontrollverlust. Cowan (2001) präzisiert: die eigentliche Grenze liegt eher bei 4 ± 1 ohne Gedächtnishilfen.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Konkrete Regel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 / Grid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3×4 = 12 Knoten sichtbar — 1 hervorgehoben, Rest zurückgetreten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Daumennavigation erfordert minimale kognitive Last pro Schritt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Navigationshierarchie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Empfehlung: max. 7 Ebenen tief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Tiefere Strukturen verlieren den Kontext — der Nutzer weiß nicht mehr wo er 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 &amp; 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7 Parameter / Optionen pro Schnittstelle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 als 7 erzwingen Dokumentation statt Intuition — das ist ein Designfehler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Designregel für beide Projekte: Vor jeder neuen Funktion steht die Frage: "Kann ich das weglassen — und hat der Nutzer trotzdem alles was er braucht?" Wenn eine Funktion erklärt werden muss, ist das Design gescheitert.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A.5  Verbreitungsstrategie — Einstiegshürde null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folgen derselben Verteilungsstrategie: kein App-Store-Zwang, keine Registrierung, keine Kreditkarte beim ersten Kontakt. Verbreitung läuft über bestehende Vertrauensnetzwerke — ein Link per Threema, Signal oder E-Mail reicht.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Verbreitung / 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· vollständig kostenlos · Einstiegshürde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 aktive Nutzer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Relay-Events + automatische Weitergabe · PayPal / Wero / Lightning nachziehen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Bewusste Entscheidung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App-Store als Ergänzung · Freemium optional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Payment wird nachgezogen, nicht eingeführt. Die Basisversion bleibt kostenlos. Nur wer mehr will, zahlt. Wer nicht zahlt, verliert nichts.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B — QuizAway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ein Anwendungsfall der Lern-App — spielerisches Geo-Lernen als erste Spezialisierung.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wird zuerst fertiggestellt und geht dann in die Lern-App-Plattform auf.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teilt Codebasis, Datenpools, Identitätsmodell und Sync-Architektur mit der Lern-App.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Geo-spezifische Features (Virtuelle Route, GTFS, Städtedatenbank) sind Ausprägungen des allgemeinen Lernraum-Modells.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ein deutsches Geografie-Quiz das sich anfühlt wie eine Reise. Keine trockenen Hauptstadtfragen — sondern lebendige Fragen über Städte, Flüsse, Bahnstrecken, Kennzeichen und Höhenlagen. Die Virtuelle Route verbindet Quizfragen zu einer Reise durch Deutschland: Wer von Hamburg nach München fährt, erlebt die Städte auf dem Weg.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Kernidee: Ein Quiz das wächst. Mit normalisierten Datenpools entstehen neue Fragen automatisch — kein manuelles Erstellen. Neue Daten → sofort neue Fragen.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B.2  Zielgruppe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Deutschland-Begeisterte: Menschen die gerne mehr über ihr Land wissen möchten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Familien und Freundesgruppen: gemeinsames Spielen im Duel-Modus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Reisende: die Virtuelle Route macht Bahnfahrten zum Quiz-Erlebnis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Schulen: Geografie-Wissen spielerisch auffrischen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B.3  Spielmodi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Sofa-Modus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Alleine spielen, Kategorie wählen, 3 Fragen pro Runde, kein Zeitdruck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Vorhanden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Eine Reise von A nach B — Fragen über Städte entlang der Strecke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Entwicklung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Spieler spielen gegeneinander, gleiche Fragen, Echtzeit-Vergleich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 (AP13)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 Rangliste über alle Spieler, Auf-/Abstieg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B.4  Fragenkategorien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Beispielfrage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Geografie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Bundesland liegt Augsburg?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Kennzeichen gehört zu Lübbecke?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Einwohner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hat ungefähr so viele Einwohner wie Rostock?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Distanz &amp; 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Nachbarland liegt Saalfeld am nächsten?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Höhenbereich liegt Dortmund?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Deutsche Bahn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liegt an der ICE-Strecke Berlin–Köln?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Geschichte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ist älter — Jena oder Berlin?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Persönlichkeiten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Geburtsort berühmter Menschen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Vereine, Stadien, Meisterschaften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Kulinarik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Spezialitäten und Getränke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B.5  Generatives Fragenmodell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Heute sind QuizAway-Fragen statische Text-Strings: Frage, vier Antworten, fertig. Das System weiß nicht was die Frage bedeutet. Das Ziel ist ein generatives System: Fragen entstehen zur Laufzeit aus drei Zutaten — Daten, einem Fragetyp und einer Methode. Neue Daten bedeuten sofort neue Fragen ohne manuelles Erstellen.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Heute — Statisch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 — Generativ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text: "Hauptstadt von Bayern?", antworten: ["München", ...] 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pool: "bundeslaender", objekt_id: "Bayern", fragetyp: "attributabfrage", attribut: "hauptstadt" 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manuelles Erstellen nötig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sofort neue Fragen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Text-String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beschreibbares Objekt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manuell gewählt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automatisch generiert nach Strategie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B.6  Ausgangspunkt &amp; Migrationspfad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existiert heute als standalone HTML-Datei — das ist der Ausgangspunkt, nicht das Ziel. Die HTML-Datei ist ein funktionierendes UX und eine funktionierende Spielmechanik. Sie läuft weiter parallel, während das gemeinsame Fundament (Datenpools, Event-Ledger, Sync) aufgebaut wird. Wenn das Fundament trägt, geht QuizAway schrittweise in die Lern-App auf — kein Big Bang, sondern kontrollierte Migration.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Migrationsprinzip: schrittweise, nicht big bang.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1: Datenpools und Fragengerator ersetzen die statischen JSON-Arrays in der HTML-Datei.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2: Event-Ledger ersetzt lokale Variablen für Spielstände.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3: Nostr-Sync ersetzt den Rendezvous-Server.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4: Quiz-Player als Player-Typ in die Lern-App-Plattform einbringen — HTML-Datei wird Profil.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Verteilungsweg heute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Vorteil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 Zielbild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E-Mail-Anhang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Direkter Kontakt, kein Download-Link nötig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 — kleinere Datei durch Datentrennung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Download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 aktuelle Version, beliebige Dateigröße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/ P2P (Ziel)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Viral, kein zentraler Server, automatische Updates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Ersetzt Rendezvous-Server vollständig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B.7  Duel-Modus — Spielablauf &amp; Protokoll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Der Duel-Modus ist ein Echtzeit-Zweispielermodus über WebRTC P2P (DataChannel). Beide Spieler spielen dieselben Fragen — deterministisch generiert aus einem gemeinsamen Seed. Die Verbindung wird über einen PIN-Rendezvous-Server hergestellt. Kein zentraler Server ist nach dem Verbindungsaufbau nötig.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 (Host)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Erstellt den Raum, erhält die PIN, wählt die Kategorie in Runde 1, 3 und bei Führung in Runde 5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 (Guest)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Tritt mit PIN bei, wählt die Kategorie in Runde 2 und 4 sowie bei Führung in Runde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Rundenstruktur — 5 Runden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Kategorie-Wahlrecht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Einstiegsrunde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Gegenzug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Herausforderer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Mittelteil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Herausgeforderter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Spannung aufbauen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Führender (Sonderregel)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Entscheidungsrunde — Kategorie noch nicht gespielt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Sonderregel Runde 5 — Wahlrecht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Wahlrecht hat der Spieler mit mehr Punkten nach Runde 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 Punktegleichstand: der Spieler mit der kürzeren Gesamtantwortzeit (Summe aller Antwortzeiten Runde 1–4).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Bei wiederum Gleichstand: Zufall (coin flip via Seed).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Die gewählte Kategorie muss eine sein, die in Runden 1–4 noch nicht gespielt wurde. Sind alle gespielt: die am wenigsten gespielte Kategorie (bei Gleichstand Zufall).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Synchronisationsprinzip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Jede Runde ist synchronisiert: Beide Spieler spielen ihre 3 Fragen — durch den Spieltimer (14s pro Frage, Zwangsweiterschalten) endet jede Runde spätestens nach 42 Sekunden. Erst wenn beide ihr Runden-Ergebnis gesendet haben, wird der Vergleich angezeigt und die nächste Runde freigeschaltet.</w:t>
      </w:r>
    </w:p>
    <w:p>
      <w:pPr>
        <w:spacing w:before="160" w:after="80"/>
      </w:pPr>
      <w:r>
        <w:rPr>
          <w:rFonts w:ascii="Arial" w:hAnsi="Arial" w:cs="Arial"/>
          <w:b/>
          <w:sz w:val="22"/>
          <w:szCs w:val="22"/>
          <w:color w:val="1F4E79"/>
        </w:rPr>
        <w:t>Timer-Übersicht — alle Screens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ook w:val="0000"/>
      </w:tblPr>
      <w:tblGrid>
        <w:gridCol w:w="2200"/>
        <w:gridCol w:w="1800"/>
        <w:gridCol w:w="1100"/>
        <w:gridCol w:w="1100"/>
        <w:gridCol w:w="2826"/>
      </w:tblGrid>
      <w:tr>
        <w:tc>
          <w:tcPr>
            <w:tcW w:type="dxa" w:w="2200"/>
            <w:shd w:val="clear" w:fill="1F4E79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FFFFFF"/>
              </w:rPr>
              <w:t>Screen</w:t>
            </w:r>
          </w:p>
        </w:tc>
        <w:tc>
          <w:tcPr>
            <w:tcW w:type="dxa" w:w="1800"/>
            <w:shd w:val="clear" w:fill="1F4E79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FFFFFF"/>
              </w:rPr>
              <w:t>Timer</w:t>
            </w:r>
          </w:p>
        </w:tc>
        <w:tc>
          <w:tcPr>
            <w:tcW w:type="dxa" w:w="1100"/>
            <w:shd w:val="clear" w:fill="1F4E79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FFFFFF"/>
              </w:rPr>
              <w:t>Normal</w:t>
            </w:r>
          </w:p>
        </w:tc>
        <w:tc>
          <w:tcPr>
            <w:tcW w:type="dxa" w:w="1100"/>
            <w:shd w:val="clear" w:fill="1F4E79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FFFFFF"/>
              </w:rPr>
              <w:t>Debug ×10</w:t>
            </w:r>
          </w:p>
        </w:tc>
        <w:tc>
          <w:tcPr>
            <w:tcW w:type="dxa" w:w="2826"/>
            <w:shd w:val="clear" w:fill="1F4E79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FFFFFF"/>
              </w:rPr>
              <w:t>Zweck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Schwierigkeit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Initialanzeige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140s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Zwangsweiter ohne Wahl</w:t>
            </w:r>
          </w:p>
        </w:tc>
      </w:tr>
      <w:tr>
        <w:tc>
          <w:tcPr>
            <w:tcW w:type="dxa" w:w="22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Schwierigkeit</w:t>
            </w:r>
          </w:p>
        </w:tc>
        <w:tc>
          <w:tcPr>
            <w:tcW w:type="dxa" w:w="18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Nach Klick auf Karte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5s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50s</w:t>
            </w:r>
          </w:p>
        </w:tc>
        <w:tc>
          <w:tcPr>
            <w:tcW w:type="dxa" w:w="2826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Kurzer Delay nach Auswahl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Kategorie-Wahl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 1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28s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280s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Mehr Zeit für erste Wahl</w:t>
            </w:r>
          </w:p>
        </w:tc>
      </w:tr>
      <w:tr>
        <w:tc>
          <w:tcPr>
            <w:tcW w:type="dxa" w:w="22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Kategorie-Wahl</w:t>
            </w:r>
          </w:p>
        </w:tc>
        <w:tc>
          <w:tcPr>
            <w:tcW w:type="dxa" w:w="18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Runden 2–5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14s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140s</w:t>
            </w:r>
          </w:p>
        </w:tc>
        <w:tc>
          <w:tcPr>
            <w:tcW w:type="dxa" w:w="2826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Zwangsauswahl Kategorie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Frage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Pro Frage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140s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Zeitablauf = 0 Punkte</w:t>
            </w:r>
          </w:p>
        </w:tc>
      </w:tr>
      <w:tr>
        <w:tc>
          <w:tcPr>
            <w:tcW w:type="dxa" w:w="22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Zwischen-Feedback</w:t>
            </w:r>
          </w:p>
        </w:tc>
        <w:tc>
          <w:tcPr>
            <w:tcW w:type="dxa" w:w="18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Nach Antwort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14s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140s</w:t>
            </w:r>
          </w:p>
        </w:tc>
        <w:tc>
          <w:tcPr>
            <w:tcW w:type="dxa" w:w="2826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Zwangsweiter nach Feedback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Rundenabschluss Solo/Route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Zwangsweiter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140s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Nächste Runde starten</w:t>
            </w:r>
          </w:p>
        </w:tc>
      </w:tr>
      <w:tr>
        <w:tc>
          <w:tcPr>
            <w:tcW w:type="dxa" w:w="22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Rundenabschluss Duell</w:t>
            </w:r>
          </w:p>
        </w:tc>
        <w:tc>
          <w:tcPr>
            <w:tcW w:type="dxa" w:w="18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Mit Wahlrecht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3s+14s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3s+140s</w:t>
            </w:r>
          </w:p>
        </w:tc>
        <w:tc>
          <w:tcPr>
            <w:tcW w:type="dxa" w:w="2826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3s Mindestdelay + 14s Zwangsweiter (eigener Timer)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Rundenabschluss Duell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Wartend (kein Wahlrecht)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30s FB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300s FB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Fallback falls Gegner nicht reagiert (FB = Fallback)</w:t>
            </w:r>
          </w:p>
        </w:tc>
      </w:tr>
      <w:tr>
        <w:tc>
          <w:tcPr>
            <w:tcW w:type="dxa" w:w="22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Duell Ping</w:t>
            </w:r>
          </w:p>
        </w:tc>
        <w:tc>
          <w:tcPr>
            <w:tcW w:type="dxa" w:w="18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Verbindungscheck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alle 5s</w:t>
            </w:r>
          </w:p>
        </w:tc>
        <w:tc>
          <w:tcPr>
            <w:tcW w:type="dxa" w:w="1100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alle 5s</w:t>
            </w:r>
          </w:p>
        </w:tc>
        <w:tc>
          <w:tcPr>
            <w:tcW w:type="dxa" w:w="2826"/>
            <w:shd w:val="clear" w:fill="F2F2F2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Gegner erreichbar? Kein ×10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Duell Abbruch</w:t>
            </w:r>
          </w:p>
        </w:tc>
        <w:tc>
          <w:tcPr>
            <w:tcW w:type="dxa" w:w="18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Nach 3 fehlenden Pings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~30s</w:t>
            </w:r>
          </w:p>
        </w:tc>
        <w:tc>
          <w:tcPr>
            <w:tcW w:type="dxa" w:w="1100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~30s</w:t>
            </w:r>
          </w:p>
        </w:tc>
        <w:tc>
          <w:tcPr>
            <w:tcW w:type="dxa" w:w="2826"/>
            <w:shd w:val="clear" w:fill="D6E4F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>Runde mit 0 Punkten werten. Kein ×10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Timeout durch eingebauten Spieltimer: kein separater Timeout nötig.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Nächste-Runde-Button gesperrt bis Gegner-Ergebnis via DataChannel eintrifft.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Bei Verbindungsabbruch: 30s warten, dann Runde mit 0 Punkten für Gegner werten.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Nachrichten-Protokoll (DataChannel)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Nachricht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beim Verbindungsaufbau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type:'hello', name, rolle:'host'|'guest'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Wähler der Runde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type:'kat', katId, seed, runde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nach Rundenende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type:'runde', runde: { richtig, punkte, ergebnisse[], zeitMs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beide, alle 5s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type:'ping' } — Verbindung überwachen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abbruch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 Aufgabe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type:'abbruch' } — Gegner gewinnt automatisch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Zustandsdiagramm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Spieler durchlaufen denselben Zustandsautomaten synchron: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VERBINDEN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eingeben oder anzeigen — Rendezvous-Handshake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WARTEN_KAT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 auf kat-Nachricht (Guest) oder Kategorie wählen (Host/Führender)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Fragen beantworten — Timer läuft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WARTEN_ERGEBNIS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Eigene Runde fertig — warten auf Gegner-Runde-Nachricht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ERGEBNIS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Vergleich anzeigen — beide sehen Punkte und Dots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SPIELENDE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 Runde 5: Gesamtergebnis, Gewinner, XP-Vergabe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ABGEBROCHEN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Verbindungsabbruch oder Aufgabe — Gegner gewinnt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Punkte &amp; Zeiterfassung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Punkte pro Frage: 120 minus 3× Antwortzeit in Sekunden, mindestens 10 Punkte bei richtiger Antwort, 0 bei falscher.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Antwortzeit: Zeitstempel bei Fragenanzeige und bei Antwort-Klick — Differenz in 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Gesamtzeit pro Spieler: Summe aller Antwortzeiten über alle Runden — Tiebreaker in Runde 5.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Runden-Ergebnis enthält: richtig (0–3), punkte (0–360), ergebnisse[] mit {korrekt, punkte, zeitMs} pro Frage.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Verbindungsaufbau — Ablauf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1. Herausforderer öffnet Duell-Screen → klickt 'Raum erstellen' → PIN erscheint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2. Herausgeforderter öffnet Duell-Screen → gibt PIN ein → klickt 'Verbinden'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3. WebRTC-Handshake via Rendezvous-Server (Offer/Answer/ICE)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4. DataChannel offen → hello-Nachrichten → Runde 1 startet automatisch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5. Ab jetzt kein zentraler Server mehr nötig — reines P2P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Implementierungs-Hinweise für AP13 Neuimplementierung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Neuer duellP2PState trennen von duellState (Simulation) — kein gemeinsamer State.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Zeiterfassung: frageStartZeit = Date.now() beim Anzeigen, zeitMs = Date.now() - frageStartZeit beim Klick.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Runde-5-Wahlrecht: nach Runde 4 Gesamtpunkte + Gesamtzeit vergleichen, dann kat-Nachricht senden.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Kategorie-Gedächtnis: gespielteKategorienDuell: Set&lt;string&gt; — für Runde-5-Filter.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Verbindungsabbruch: ping alle 5s, bei 3 ausgebliebenen Pings: ABGEBROCHEN-Zustand, Gegner gewinnt.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C — Medien-Lern-App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 Medien-Lern-App ist inhaltsneutral — sie spielt ab was in der Lernraumtopologie verknüpft ist. Die App muss von den Inhalten nichts wissen. Dieselbe App funktioniert für Chorübung, Führerschein, Sprachenlernen und Jagdschein.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Eine inhaltsneutrale App für jeden strukturierten Lerninhalt der aus Mediendateien besteht. Das Grundprinzip ist bewusst einfach: Ein Inhaltsersteller bereitet Mediendateien vor und legt sie strukturiert in einer Lernraumtopologie ab. Der Lernende navigiert mit der App durch diese Topologie und spielt die Inhalte gezielt ab.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  Anwendungsbeispiele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Anwendungsfall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Typische Inhalte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(Phase 1)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 (Stimmen getrennt), Rhythmustext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 — prägt alle Architekturentscheidungen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JSON-Fragenkatalog (amtlicher BMDV-Datensatz)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Klarer Prüfungstermin, hoher Leidensdruck — ideal für Duel-Modus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JSON-Fragen, Audio, PDF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Fragen-JSON ist sprachagnostisch — Sprache ist nur ein Datenpaket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kurze Videos, Audio (Wildrufe)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Audio-Identifikation als Fragetyp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Nachhilfe Mathematik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Erklär-Videos, PDF-Aufgabenblätter, Audio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Strukturierte Lernpfade nach Themengebieten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Instrumentalübung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MP3, Video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zur Chorübung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C.3  Entwicklungsphasen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für den Entwickler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Anwendungsfall: Chorübung. Lokal im Heimnetz, kein Cloud-Account nötig.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Nutzer weltweit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Nutzer bringt seinen eigenen Cloud-Account mit. Nextcloud, kDrive oder kompatibel.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Inhaltsersteller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Vorbereitungsoberfläche direkt in der App — kein PC-Script mehr nötig.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C.4  Die Lernraumtopologie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Lernraumtopologie ist das konzeptionelle Fundament der App. Der Lernraum ist eine Landschaft aus Knoten und Verbindungen — unabhängig von jeder physikalischen Infrastruktur. Täler und Pässe beschreiben natürliche Lernpfade, aber es gibt auch Querwege für Fortgeschrittene. Denselben Gipfel (Lernziel) kann man über verschiedene Routen erreichen.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Knoten — Die Lerneinheit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Inhalt: Mediendatei oder Frageobjekt (MP3, MusicXML, PDF, JSON-Quiz ...)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Schwierigkeit: numerischer Wert 0–1, item-spezifisch kalibriert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Typ: Medien-Knoten oder Quiz-Knoten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Verbindungen: Liste der Kanten zu anderen 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Lernstatus: individuell pro Nutzer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Typen von Verbindungen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Entstehung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Autor-definiert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 setzt explizite Kanten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markierte Wanderweg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Attribut-basiert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berechnet Ähnlichkeit automatisch (Themenfeld, Konzeptfeld, Niveau)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Kompass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Lernpfad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Entsteht durch echtes Lernverhalten nach Hebbs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Trampelpfad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Navigationsmodi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 führt?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Freie Navigation (Explorer)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Selbstständige Wanderung ohne Karte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Lernende wählt jeden Schritt selbst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 Tour mit erfahrenem Guide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Spaced-Repetition-Engine schlägt vor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Wettrennen durch dieselbe Landschaft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 Spieler, gemeinsame Knotenauswahl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C.5  Layout &amp; Bedienung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Layout ist für Smartphone-Hochformat optimiert und funktioniert ebenso auf Tablet und PC. Grundprinzip: 60/40 — obere 60 % Inhaltsdarstellung, untere 40 % Steuerung, optimiert für Einhandbedienung mit dem Daumen.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Oben 60 %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Unten 40 %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Knotenansicht (Topologie-Grid)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Navigationspfeile + Auswahltaste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Inhaltsdarstellung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Player-Steuerung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C.6  Spaced Repetition Engine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technische Herzstück des Geführten Modus. Die Engine entscheidet welcher Lernknoten als nächstes wiederholt werden soll — adaptiv, fehlergewichtet und domain-neutral.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SM2-Algorithmus (1987, Grundlage von Anki, Duolingo, Memrise) — einfach, gut dokumentiert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FSRS (Free Spaced Repetition Scheduler) — entwickelt aus 700 Mio. echten Reviews, 20–30% weniger Wiederholungen bei gleicher Retentionsrate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C.7  Gamification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26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Wirkung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Fortschrittsbalken / Level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Sichtbare Fortschritte, Motivation durch Erfolge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 und Badges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Intrinsische Motivation, Sammeltrieb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Quiz-Challenges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Micro-Learning, tägliche App-Öffnung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Ranglisten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Wettbewerb, höhere Nutzungsfrequenz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Missionen / Tagesaufgaben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Kleine Schritte, kontinuierliches Lernen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Sofortiges Feedback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Fehlerkorrektur, Langzeitspeicherung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Langfristige Nutzung, Kaufbereitschaft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C.8  Chorübung — Erster Anwendungsfall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Chorübung ist der erste konkrete Anwendungsfall (Phase 1) und prägt alle Architekturentscheidungen. Entwickelt für den Chor SingOn, Stimme Bass 2.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Dreiphasiger Übungszyklus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13"/>
        <w:gridCol w:w="32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Nutzeraktion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— Zuhören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Sequenz wird abgespielt, Score und Text laufen mit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Zuhören, Internalisieren — keine 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— Singen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spielt letzten N Takte als Anlauf, dann Aufnahme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Mitsingen, Tempo wählbar 50–150 %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— Bewertung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Selbsteinschätzung (Phase 1), Mikrofon-Analyse (Phase 2)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Nochmal / Fast / Gut / Perfekt wählen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MusicXML-Rendering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MusicXML wird direkt auf dem Smartphone gerendert via OSMD (OpenSheetMusicDisplay, Version 1.9.6, Stand März 2025). Kein Server-Rendering, keine Vorab-Konvertierung. Da MusicXML live gerendert wird, entstehen keine Klangverzerrungen beim Tempowechsel — kein Chipmunk-Effekt wie bei MP3-Streckung.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C.9  Technologie-Entscheidungen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Entscheidung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— größtes PWA-Ökosystem, TypeScript für Typsicherheit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statt native App — kein App-Store-Prozess, sofortige Updates, trotzdem auf Homescreen installierbar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eigenes Backend — direkte Kommunikation mit WebDAV / Nextcloud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OSMD — aktiv gepflegt, WebGL-Beschleunigung in Chrome/Edge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Tone.js — Audio-Wiedergabe, Tempo-Kontrolle, MusicXML-Synthese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Noten-Sync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WaveSurfer.js für MP3-Visualisierung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Eigenbau — Standard-Komponenten sind auf Desktop/Maus ausgelegt, Einhandbedienung erfordert Eigenbau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C.10  Datensouveränität &amp; Identität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Identität des Lernenden wird nicht von einem Server vergeben — sie entsteht lokal auf dem Gerät. Ein kryptographisches Schlüsselpaar (secp256k1, identisch mit Nostr) wird beim ersten Start erzeugt, ohne Account, ohne E-Mail, ohne Registrierung. Der öffentliche Schlüssel ist die Identität. Der private Schlüssel bleibt ausschließlich auf den Geräten des Lernenden.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Datenkategorie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Gehört wem / Verlässt die Geräte?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(stability, Termine)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verschlüsselt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Persönliches Wegenetz (Pfadstärken)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anonym aggregiert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Topologie + Inhalte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Autor / Backend · liegt im gewählten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Aggregierte Pfadstatistik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Netz (anonym) · ja — aber ohne Personenbezug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C.11  Lernformen &amp; Player-Typen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Was unterscheidet Lernformen wirklich? Die Frage ist nicht was man lernt, sondern wie der Lernprozess funktioniert. Dafür gibt es in der Lernwissenschaft ein etabliertes Raster: Blooms Taxonomie der Lernziele, ergänzt durch die Frage nach dem Medientyp und der Interaktionsform.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Dimensionen bestimmen den Lerntyp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Kognitive Tiefe (Bloom)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Erinnern · Stufe 2 Verstehen · Stufe 3 Anwenden · Stufe 4 Analysieren · Stufe 5 Bewerten · Stufe 6 Erschaffen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Interaktionsform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Rezeptiv: konsumieren (Zuhören, Lesen, Ansehen) — Reproduktiv: abrufen (Multiple Choice) — Produktiv: erzeugen (Schreiben, Sprechen, Lösen)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Medientyp des Inhalts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Symbolisch: Text, Formeln, Noten — Auditiv: Sprache, Musik, Wildrufe — Visuell: Bilder, Videos — Motorisch: Ausführen, Nachahmen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Konkrete Lernformen im Vergleich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Dieselbe Lernform kann sehr unterschiedliche kognitive Tiefen und Interaktionsformen erfordern — das bestimmt welcher Player-Typ gebraucht wird: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Kognitive Tiefe / Interaktion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Benötigter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reproduktiv · symbolisch — Fakten und Regeln abrufen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 (95% abgedeckt)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Vokabeln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· reproduktiv · symbolisch/auditiv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Aussprache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Mikrofon, Pitch, Rhythmus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Grammatik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3–4 · produktiv · symbolisch — Umformungen, Lückentexte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Zuhören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1–2 · rezeptiv · auditiv/symbolisch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Singen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Pitch und Rhythmusmessung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Mathematik Klasse 6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symbolisch — Rechnen, nicht Multiple Choice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 (Kern), Quiz-Player (Grundwissen)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rezeptiv + reproduktiv — Audio-Identifikation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 + 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Philosophie Bachelor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4–6 · produktiv · symbolisch — Analysieren, Argumentieren, Erschaffen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 (Phase 3+)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Fünf Player-Familien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Aus dieser Analyse ergeben sich fünf Player-Familien. Alle teilen dieselbe Infrastruktur — Explorer, Event-Ledger, Spaced Repetition, Gamification, Sync. Nur der Player-Kern variiert: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1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Player-Typ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 / Beispiele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 · 60/40-Layout · MusicXML, MP3, Video, PDF · Chorübung Phase A, Jagdschein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Reproduktiv · Frage + 4 Antworten + Timer · QuizAway, Führerschein, Vokabeln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auditiv · Mikrofon + Feedback · Chorübung Phase B/C, Aussprache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symbolisch · Texteingabe, Formel, Lückentext · Mathematik, Grammatik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komplex · Essay, Argumentation · Philosophie, Jura, Literaturwissenschaft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3+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Die Infrastruktur ist für alle Player identisch.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 variiert ist ausschließlich der Player-Kern — der Screen zwischen Aufgabe zeigen und Antwort bewerten.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Quiz-Player. Er wird als Player-Typ in die Lern-App eingebracht.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60/40-Layout gilt nur für Media-Player und Performance-Player — nicht für Quiz- und Eingabe-Player.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D — QuizAway als erste Spezialisierung der Lern-App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kein paralleles Projekt zur Lern-App — es ist ihr erster konkreter Anwendungsfall. Die Lern-App ist die allgemeine Plattform, QuizAway ist die erste Spezialisierung: spielerisches Geo-Lernen. QuizAway wird zuerst fertiggestellt und geht dann in die Lern-App auf.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Generalisierung durch Konkretisierung.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löst das allgemeine Problem zuerst für einen spezifischen Fall — Geo-Quiz.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Alles was dabei entsteht (Datenpools, Fragengerator, Event-Ledger, Sync) ist von Anfang an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 gebaut dass es die Lern-App-Plattform trägt.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D.1  Gemeinsames Fundament — einmal bauen, zweimal nutzen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 nutzt es als...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Lern-App nutzt es als...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Datenpools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Geo-Wissensbasis (staedte, bundeslaender, flüsse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Beliebige Wissensobjekte je Lerninhalt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Generatives Fragenmodell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Geo-Fragen aus Datenpools (attributabfrage, vergleich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Lernfragen aus allen Pool-Typen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Führerschein, Jagdschein als statische 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Dieselben Kataloge, gleiche Schnittstelle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Event-Ledger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Spielstände, Duel-Ergebnisse,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Lernfortschritt, Wiederholungstermine, XP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Nostr-Identität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Spieler-ID, verschlüsselte Duel-Kommunikation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Lernenden-ID, Sync zwischen eigenen Geräten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+ Nostr-Sync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Duel-Modus, Ranglisten-Sync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Geräte-Sync, Chor-Gruppe, Lern-Duelle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Gamification-Schema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Quiz-Runden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Lerneinheiten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PWA-Shell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Offline-Quiz-App, installierbar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Offline-Lern-App, installierbar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D.2  Was QuizAway spezialisiert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fügt dem allgemeinen Fundament geo-spezifische Ausprägungen hinzu. Diese sind keine Ausnahmen vom Modell — sie sind Instanziierungen davon: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QuizAway-Spezialisierung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Allgemeines Lern-App-Konzept dahinter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 (Hamburg → München)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Modus: didaktisch sequenzierter Lernpfad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Geo-Datenpools (staedte, flüsse, bahnstrecken)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Wissensobjekte mit Attributen und Relationen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KFZ-Kennzeichen-Fragen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Zuordnungs-Fragetyp: Pool A → Pool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Höhenlagen-Vergleich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Vergleichs-Fragetyp: numerisches Attribut über mehrere Objekte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 auf der Strecke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Lernende, gleiche Fragen, Echtzeit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GTFS-Bahnstrecken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Externe Datenquelle → normalisierter Pool via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D.3  Warum QuizAway zuerst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weiter fortgeschritten, hat eine existierende Nutzerbasis und klare Anforderungen. Es dient als Testbed für das gemeinsame Fundament — jede Komponente die für QuizAway gebaut wird, wird direkt für die Lern-App wiederverwendet. Der Umweg über QuizAway ist kein Umweg — er ist der schnellste Weg zur Lern-App.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 — und wer nutzt 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QuizAway: Datenpools (AP1–AP4)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SQLite-DB · sofort: QuizAway · später: Lern-App als erster Wissenspool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QuizAway: Event-Ledger (AP5)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 · sofort: QuizAway-Spielstände · später: Lern-App-Lernfortschritt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QuizAway: Nostr-Sync (AP7+8)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Sync-Infrastruktur · sofort: QuizAway-Duel · später: Lern-App-Geräte-Sync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QuizAway: Fragengerator (AP9)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Engine · sofort: Geo-Fragen · später: alle Fragetypen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QuizAway: PWA Shell (AP11)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App-Grundgerüst · sofort: QuizAway · später: Lern-App-Basis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QuizAway fertig (AP12+13)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App · Datengrundlage und Erfahrung für Lern-App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Lern-App Phase 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auf demselben Fundament · Explorer, Player, MusicXML, SM2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QuizAway geht auf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wird Profil der Lern-App · eine Codebasis, viele Anwendungsfälle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Offene Punkte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QuizAway — als erste Spezialisierung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Kategorien Geschichte, Persönlichkeiten, Sport, Kulinarik: zurückgestellt — Pareto, erst wenn Kernkategorien vollständig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Liga-System: öffentlich (entschieden)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Migration: 4-Schritt-Migrationspfad entschieden — Datenpools → Event-Ledger → Nostr-Sync → Quiz-Player als Profil in der Lern-App (schrittweise)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Lern-App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Persistenz-Backend final entscheiden: Nextcloud vs. kDrive vs. lokal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Dateiformat und Struktur der didaktischen Datei (Lernreihenfolge, Spaced Repetition)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UI-Konzept für den Geführten 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Kanten-Editor: Wie definiert der Inhaltsersteller Verbindungen zwischen Knoten? (Phase 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Aggregationsprotokoll für Schicht 3 (anonyme Pfadstatistik): wieviel Anonymisierung ist genug?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Gemeinsam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Payment-Strategie: Ab wann und wie? PayPal Webhook vs. Lightning / NIP-57 Zap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App-Store: Wann und ob — Abwägung 30% Provision vs. Reichweite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Schutzstrategie: Markenname, ggf. Gebrauchsmuster für die Spielmechanik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2026-03-19T07:39:38.988Z</dcterms:created>
  <dcterms:modified xsi:type="dcterms:W3CDTF">2026-03-19T07:39:38.989Z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