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________________</w:t>
      </w:r>
    </w:p>
    <w:p>
      <w:r>
        <w:br/>
        <w:br/>
      </w:r>
    </w:p>
    <w:p>
      <w:pPr>
        <w:pStyle w:val="Title"/>
        <w:jc w:val="center"/>
      </w:pPr>
      <w:r>
        <w:t>CONTRATO DE HONORÁRIOS</w:t>
      </w:r>
    </w:p>
    <w:p>
      <w:pPr>
        <w:jc w:val="both"/>
      </w:pPr>
      <w:r>
        <w:rPr>
          <w:b/>
        </w:rPr>
        <w:t xml:space="preserve">Paulo Emilio</w:t>
      </w:r>
      <w:r>
        <w:t xml:space="preserve">, Brasileiro(a), ________________, ________________, inscrito no CPF sob nº ________________, residente em Avenida Moises Brandão Soares com rua Zebu Quadra 05 Lote 01 condominio Terra do Boi II,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>Prezado(a) Senhor(a) Juiz(a),</w:t>
        <w:br/>
        <w:t xml:space="preserve"/>
        <w:br/>
        <w:t xml:space="preserve">**I – DOS FATOS**</w:t>
        <w:br/>
        <w:t xml:space="preserve"/>
        <w:br/>
        <w:t xml:space="preserve">O Requerente, PAULO EMILIO, pessoa física, regularmente qualificado nos autos, vem, por seu advogado infra-assinado, propor a presente Ação de Cobrança c/c Indenização por Perdas e Danos em face de [NOME COMPLETO DO REQUERIDO, ex: SOCIEDADE EMPRESÁRIA YZ LTDA.], pessoa jurídica de direito privado, inscrita no CNPJ sob o nº [número], com sede em [endereço completo], pelos fatos e fundamentos jurídicos a seguir expostos.</w:t>
        <w:br/>
        <w:t xml:space="preserve"/>
        <w:br/>
        <w:t xml:space="preserve">No dia [DATA DA CELEBRAÇÃO DO CONTRATO], o Requerente e o Requerido celebraram um "Contrato de Prestação de Serviços" (documento anexo 01), pelo qual o Requerente se comprometeu a realizar [DESCREVER BREVEMENTE O SERVIÇO, ex: a consultoria estratégica para otimização de processos comerciais da empresa Requerida], pelo valor total de R$ [VALOR NUMÉRICO] ([VALOR POR EXTENSO]), a ser pago em [NÚMERO] parcelas mensais e consecutivas de R$ [VALOR DA PARCELA], vencendo-se a primeira em [DATA DO PRIMEIRO VENCIMENTO] e as demais nos meses subsequentes.</w:t>
        <w:br/>
        <w:t xml:space="preserve"/>
        <w:br/>
        <w:t xml:space="preserve">O Requerente, fiel às suas obrigações contratuais, cumpriu integralmente sua parte do acordo, realizando todos os serviços contratados com a devida diligência e qualidade, conforme atestam os relatórios de execução de serviços e comprovantes de entrega anexos (documentos anexo 02, 03 e 04).</w:t>
        <w:br/>
        <w:t xml:space="preserve"/>
        <w:br/>
        <w:t xml:space="preserve">Ocorre, Excelência, que a Requerida, a partir da [NÚMERO DA PARCELA]ª parcela, cujo vencimento se deu em [DATA DO VENCIMENTO DA PARCELA INADIMPLIDA], deixou de efetuar os pagamentos devidos, permanecendo inadimplente até a presente data. O débito original correspondente às parcelas não pagas totaliza R$ [VALOR ORIGINAL DO DÉBITO].</w:t>
        <w:br/>
        <w:t xml:space="preserve"/>
        <w:br/>
        <w:t xml:space="preserve">Diante do inadimplemento, o Requerente buscou diversas formas de composição amigável com a Requerida, através de contatos telefônicos, e-mails e notificações extrajudiciais (documentos anexo 05 e 06), visando à regularização da dívida. Contudo, todas as tentativas restaram infrutíferas, sem qualquer manifestação ou proposta de pagamento por parte da Requerida, demonstrando total desrespeito ao pactuado e causando prejuízos financeiros ao Requerente.</w:t>
        <w:br/>
        <w:t xml:space="preserve"/>
        <w:br/>
        <w:t xml:space="preserve">O montante principal atualizado do débito, acrescido de juros de mora e correção monetária desde o vencimento de cada parcela, conforme planilha de cálculo anexa (documento anexo 07), totaliza, até a presente data, a quantia de R$ [VALOR ATUALIZADO DO DÉBITO].</w:t>
        <w:br/>
        <w:t xml:space="preserve"/>
        <w:br/>
        <w:t xml:space="preserve">Diante do cenário de inadimplência contumaz e da ausência de resolução extrajudicial, não restou ao Requerente outra alternativa senão a propositura da presente ação, buscando a tutela jurisdicional para ver seu crédito satisfeito.</w:t>
        <w:br/>
        <w:t xml:space="preserve"/>
        <w:br/>
        <w:t xml:space="preserve">**II – DO DIREITO**</w:t>
        <w:br/>
        <w:t xml:space="preserve"/>
        <w:br/>
        <w:t xml:space="preserve">A presente demanda encontra sólido amparo no ordenamento jurídico pátrio, especialmente no Código Civil e no Código de Processo Civil.</w:t>
        <w:br/>
        <w:t xml:space="preserve"/>
        <w:br/>
        <w:t xml:space="preserve">O contrato de prestação de serviços celebrado entre as partes possui plena validade e eficácia jurídica, consubstanciando um título apto a embasar a presente cobrança. Conforme o princípio do *pacta sunt servanda*, os contratos são lei entre as partes, e seu cumprimento é imperativo.</w:t>
        <w:br/>
        <w:t xml:space="preserve"/>
        <w:br/>
        <w:t xml:space="preserve">A inadimplência da Requerida configura nítida violação aos deveres contratuais e à boa-fé objetiva, preceituada no artigo 422 do Código Civil, que impõe às partes contratantes a observância de lealdade e probidade, tanto na conclusão quanto na execução do contrato.</w:t>
        <w:br/>
        <w:t xml:space="preserve"/>
        <w:br/>
        <w:t xml:space="preserve">O artigo 389 do Código Civil é cristalino ao estabelecer que: "Não cumprida a obrigação, responde o devedor por perdas e danos, mais juros e atualização monetária segundo índices oficiais regularmente estabelecidos, e honorários de advogado." No mesmo sentido, o artigo 394 do Código Civil preceitua que "Considera-se em mora o devedor que não efetuar o pagamento e o credor que não quiser recebê-lo no tempo, lugar e forma que a lei ou a convenção estabelecer."</w:t>
        <w:br/>
        <w:t xml:space="preserve"/>
        <w:br/>
        <w:t xml:space="preserve">A mora da Requerida é manifesta e incontroversa, gerando a obrigação de indenizar o Requerente pelas perdas e danos sofridos, que se traduzem, no caso em tela, no valor principal da dívida, acrescido de juros e correção monetária. O artigo 395 do Código Civil complementa: "Responde o devedor pelos prejuízos a que sua mora der causa, mais juros, atualização dos valores monetários segundo índices oficiais regularmente estabelecidos, e honorários de advogado."</w:t>
        <w:br/>
        <w:t xml:space="preserve"/>
        <w:br/>
        <w:t xml:space="preserve">Os juros de mora e a correção monetária são devidos a partir do vencimento de cada parcela inadimplida, conforme entendimento pacificado pela jurisprudência e pela Súmula 43 do Superior Tribunal de Justiça, que estabelece que "Incide correção monetária sobre dívida por ato ilícito a partir da data do efetivo prejuízo". Embora a súmula se refira a ato ilícito, o princípio da correção monetária para recomposição do valor da moeda aplica-se plenamente ao inadimplemento contratual, garantindo a integridade do crédito.</w:t>
        <w:br/>
        <w:t xml:space="preserve"/>
        <w:br/>
        <w:t xml:space="preserve">Ainda, o Código de Processo Civil, em seu artigo 319, estabelece os requisitos da petição inicial, sendo a presente peça devidamente instruída e apta a dar início à fase de conhecimento, buscando a satisfação do direito do Requerente.</w:t>
        <w:br/>
        <w:t xml:space="preserve"/>
        <w:br/>
        <w:t xml:space="preserve">Desta forma, a condenação da Requerida ao pagamento do débito atualizado é medida de Justiça, visando restabelecer o equilíbrio contratual e punir o inadimplemento.</w:t>
        <w:br/>
        <w:t xml:space="preserve"/>
        <w:br/>
        <w:t xml:space="preserve">**III – DOS PEDIDOS**</w:t>
        <w:br/>
        <w:t xml:space="preserve"/>
        <w:br/>
        <w:t xml:space="preserve">Diante do exposto, o Requerente requer a Vossa Excelência:</w:t>
        <w:br/>
        <w:t xml:space="preserve"/>
        <w:br/>
        <w:t xml:space="preserve">1.  A **citação** da Requerida, [NOME COMPLETO DO REQUERIDO], no endereço indicado no preâmbulo desta exordial, para, querendo, apresentar contestação no prazo legal, sob pena de revelia e confissão quanto à matéria de fato.</w:t>
        <w:br/>
        <w:t xml:space="preserve">2.  A **designação de audiência de conciliação ou mediação**, na forma do artigo 334 do Código de Processo Civil, para tentativa de composição amigável entre as partes.</w:t>
        <w:br/>
        <w:t xml:space="preserve">3.  A **procedência** da presente Ação de Cobrança c/c Indenização por Perdas e Danos para:</w:t>
        <w:br/>
        <w:t xml:space="preserve">    a.  **Condenar** a Requerida ao pagamento do valor principal da dívida, referente às parcelas inadimplidas, no importe de R$ [VALOR ORIGINAL DO DÉBITO].</w:t>
        <w:br/>
        <w:t xml:space="preserve">    b.  **Condenar** a Requerida ao pagamento de juros de mora, a contar do vencimento de cada parcela, conforme previsto em lei e no contrato, e de correção monetária, pelos índices oficiais, a partir do efetivo prejuízo (vencimento de cada parcela), até a data do efetivo pagamento.</w:t>
        <w:br/>
        <w:t xml:space="preserve">    c.  O valor total atualizado do débito, conforme planilha de cálculo anexa, perfaz, atualmente, R$ [VALOR ATUALIZADO DO DÉBITO].</w:t>
        <w:br/>
        <w:t xml:space="preserve">4.  A **condenação** da Requerida ao pagamento das custas processuais e dos honorários advocatícios sucumbenciais, a serem arbitrados por Vossa Excelência em percentual não inferior a 20% (vinte por cento) sobre o valor da condenação, nos termos do artigo 85, §2º, do Código de Processo Civil.</w:t>
        <w:br/>
        <w:t xml:space="preserve">5.  A produção de todas as provas em direito admitidas, em especial a documental, a testemunhal, a pericial e o depoimento pessoal do representante legal da Requerida, sob pena de confissão.</w:t>
        <w:br/>
        <w:t xml:space="preserve"/>
        <w:br/>
        <w:t xml:space="preserve">Dá-se à causa o valor de R$ [VALOR ATUALIZADO DO DÉBITO].</w:t>
        <w:br/>
        <w:t xml:space="preserve"/>
        <w:br/>
        <w:t xml:space="preserve">Nestes termos,</w:t>
        <w:br/>
        <w:t xml:space="preserve">Pede deferimento.</w:t>
        <w:br/>
        <w:t xml:space="preserve"/>
        <w:br/>
        <w:t xml:space="preserve">[LOCAL E DATA, ex: São Paulo, 15 de maio de 2024.]</w:t>
        <w:br/>
        <w:t xml:space="preserve"/>
        <w:br/>
        <w:t xml:space="preserve">[ASSINATURA DO ADVOGADO]</w:t>
        <w:br/>
        <w:t xml:space="preserve">[NOME COMPLETO DO ADVOGADO]</w:t>
        <w:br/>
        <w:t xml:space="preserve">OAB/[ESTADO] nº [NÚMERO DA OAB]</w:t>
      </w:r>
    </w:p>
    <w:p>
      <w:r>
        <w:br/>
        <w:t xml:space="preserve">Atribui-se à causa o valor de ________________.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________________, 11/02/2026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