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PROCURAÇÃO AD JUDICIA</w:t>
      </w:r>
    </w:p>
    <w:p/>
    <w:p>
      <w:r>
        <w:rPr>
          <w:b/>
        </w:rPr>
        <w:t xml:space="preserve">OUTORGANTE: </w:t>
      </w:r>
      <w:r>
        <w:rPr>
          <w:b/>
        </w:rPr>
        <w:t>{{ cliente_nome }}</w:t>
      </w:r>
      <w:r>
        <w:t>, nacionalidade..., estado civil..., profissão..., inscrito no CPF sob nº {{ cliente_doc }}, residente e domiciliado em {{ cliente_endereco }}.</w:t>
      </w:r>
    </w:p>
    <w:p/>
    <w:p>
      <w:r>
        <w:rPr>
          <w:b/>
        </w:rPr>
        <w:t xml:space="preserve">OUTORGADO: </w:t>
      </w:r>
      <w:r>
        <w:t>ADVOGADO..., inscrito na OAB/UF sob nº...</w:t>
      </w:r>
    </w:p>
    <w:p/>
    <w:p>
      <w:r>
        <w:t>PODERES: Pelo presente instrumento, o outorgante confere ao outorgado amplos poderes para o foro em geral, com cláusula "ad judicia et extra", para propor ou defender seus interesses em qualquer juízo, instância ou tribunal.</w:t>
      </w:r>
    </w:p>
    <w:p/>
    <w:p>
      <w:r>
        <w:t>Local, {{ data_hoje }}</w:t>
      </w:r>
    </w:p>
    <w:p/>
    <w:p>
      <w:r>
        <w:t>__________________________</w:t>
      </w:r>
    </w:p>
    <w:p>
      <w:r>
        <w:t>{{ cliente_nome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