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CE71" w14:textId="1AFF106B" w:rsidR="000A2EBF" w:rsidRPr="000266B1" w:rsidRDefault="00E67176" w:rsidP="00E67176">
      <w:pPr>
        <w:jc w:val="center"/>
        <w:rPr>
          <w:b/>
          <w:bCs/>
          <w:u w:val="single"/>
        </w:rPr>
      </w:pPr>
      <w:r>
        <w:rPr>
          <w:b/>
          <w:bCs/>
        </w:rPr>
        <w:t xml:space="preserve">Aluno – Manoel Silva Barata – UFCD 10672 - </w:t>
      </w:r>
      <w:r>
        <w:rPr>
          <w:b/>
          <w:bCs/>
        </w:rPr>
        <w:br/>
        <w:t xml:space="preserve">Formadora </w:t>
      </w:r>
      <w:r w:rsidRPr="00E67176">
        <w:rPr>
          <w:b/>
          <w:bCs/>
        </w:rPr>
        <w:t>Inês Filipa Reigota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0A2EBF" w:rsidRPr="000266B1">
        <w:rPr>
          <w:b/>
          <w:bCs/>
          <w:u w:val="single"/>
        </w:rPr>
        <w:t>Exercício de avaliação</w:t>
      </w:r>
    </w:p>
    <w:p w14:paraId="1E058138" w14:textId="77777777" w:rsidR="000A2EBF" w:rsidRPr="000A2EBF" w:rsidRDefault="000A2EBF" w:rsidP="000A2EBF">
      <w:pPr>
        <w:rPr>
          <w:b/>
          <w:bCs/>
        </w:rPr>
      </w:pPr>
      <w:r w:rsidRPr="000A2EBF">
        <w:rPr>
          <w:b/>
          <w:bCs/>
        </w:rPr>
        <w:t>Durante a campanha de fim de ano, um centro comercial decidiu inovar na sua estratégia de marketing e contratou uma empresa tecnológica para gerir o “Grande Sorteio Digital”. A iniciativa prometia que, por cada compra igual ou superior a 200 euros, o cliente teria direito a participar num sorteio cujo prémio era uma viagem para duas pessoas às Maldivas.</w:t>
      </w:r>
    </w:p>
    <w:p w14:paraId="543B15B7" w14:textId="77777777" w:rsidR="000A2EBF" w:rsidRPr="000A2EBF" w:rsidRDefault="000A2EBF" w:rsidP="000A2EBF">
      <w:pPr>
        <w:rPr>
          <w:b/>
          <w:bCs/>
        </w:rPr>
      </w:pPr>
      <w:r w:rsidRPr="000A2EBF">
        <w:rPr>
          <w:b/>
          <w:bCs/>
        </w:rPr>
        <w:t>O procedimento para participar era o seguinte: o cliente deveria dirigir-se a uma zona interativa instalada no átrio principal e utilizar um totem digital com inteligência artificial, que procederia à validação automática do talão de compras.</w:t>
      </w:r>
    </w:p>
    <w:p w14:paraId="79BCE0AF" w14:textId="77777777" w:rsidR="000A2EBF" w:rsidRPr="000A2EBF" w:rsidRDefault="000A2EBF" w:rsidP="000A2EBF">
      <w:pPr>
        <w:rPr>
          <w:b/>
          <w:bCs/>
        </w:rPr>
      </w:pPr>
      <w:r w:rsidRPr="000A2EBF">
        <w:rPr>
          <w:b/>
          <w:bCs/>
        </w:rPr>
        <w:t>Contudo, o sistema não se limitava a digitalizar o talão. Para concluir a inscrição, o participante tinha de fornecer obrigatoriamente:</w:t>
      </w:r>
    </w:p>
    <w:p w14:paraId="5E04A1F1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Endereço de e-mail e número de telemóvel;</w:t>
      </w:r>
    </w:p>
    <w:p w14:paraId="72C58ADE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Morada completa;</w:t>
      </w:r>
    </w:p>
    <w:p w14:paraId="1F6D4B34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Número de cartão de cidadão e fotografia do mesmo (frente e verso);</w:t>
      </w:r>
    </w:p>
    <w:p w14:paraId="3EEADABD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Uma selfie captada na hora pela câmara do totem;</w:t>
      </w:r>
    </w:p>
    <w:p w14:paraId="52D65E20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Informação sobre estado de saúde (se sofre de doenças crónicas ou alergias, justificado pela empresa como “necessário para a viagem”);</w:t>
      </w:r>
    </w:p>
    <w:p w14:paraId="04E5C6D3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Acesso às contas de redes sociais (Facebook, Instagram e LinkedIn) para “personalização da experiência”;</w:t>
      </w:r>
    </w:p>
    <w:p w14:paraId="7E092DEB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Dados bancários (IBAN) “para eventual transferência do prémio”;</w:t>
      </w:r>
    </w:p>
    <w:p w14:paraId="41338316" w14:textId="77777777" w:rsidR="000A2EBF" w:rsidRDefault="000A2EBF" w:rsidP="000A2EBF">
      <w:pPr>
        <w:pStyle w:val="PargrafodaLista"/>
        <w:numPr>
          <w:ilvl w:val="0"/>
          <w:numId w:val="1"/>
        </w:numPr>
      </w:pPr>
      <w:r>
        <w:t>Permissão para recolher a geolocalização em tempo real através da aplicação associada ao concurso.</w:t>
      </w:r>
    </w:p>
    <w:p w14:paraId="7038C06D" w14:textId="77777777" w:rsidR="000A2EBF" w:rsidRPr="000A2EBF" w:rsidRDefault="000A2EBF" w:rsidP="000A2EBF">
      <w:pPr>
        <w:pStyle w:val="PargrafodaLista"/>
        <w:numPr>
          <w:ilvl w:val="0"/>
          <w:numId w:val="1"/>
        </w:numPr>
        <w:rPr>
          <w:b/>
          <w:bCs/>
        </w:rPr>
      </w:pPr>
      <w:r w:rsidRPr="000A2EBF">
        <w:rPr>
          <w:b/>
          <w:bCs/>
        </w:rPr>
        <w:t>Além disso, antes de imprimir o bilhete com o número de participação, o sistema informava, em letras muito pequenas no rodapé do ecrã, que os dados poderiam ser “utilizados para fins estatísticos, de marketing e para partilha com parceiros comerciais nacionais e internacionais”.</w:t>
      </w:r>
    </w:p>
    <w:p w14:paraId="6BDEB88C" w14:textId="77777777" w:rsidR="000A2EBF" w:rsidRDefault="000A2EBF" w:rsidP="000A2EBF">
      <w:pPr>
        <w:pStyle w:val="PargrafodaLista"/>
      </w:pPr>
    </w:p>
    <w:p w14:paraId="4C3B02D8" w14:textId="77777777" w:rsidR="000A2EBF" w:rsidRPr="000A2EBF" w:rsidRDefault="000A2EBF" w:rsidP="000A2EBF">
      <w:pPr>
        <w:jc w:val="center"/>
        <w:rPr>
          <w:b/>
          <w:bCs/>
          <w:u w:val="single"/>
        </w:rPr>
      </w:pPr>
      <w:r w:rsidRPr="000A2EBF">
        <w:rPr>
          <w:b/>
          <w:bCs/>
          <w:u w:val="single"/>
        </w:rPr>
        <w:t>Questões para o Teste</w:t>
      </w:r>
    </w:p>
    <w:p w14:paraId="0EE8EC04" w14:textId="63DDD188" w:rsidR="000A2EBF" w:rsidRPr="000A2EBF" w:rsidRDefault="000A2EBF" w:rsidP="00D213BE">
      <w:pPr>
        <w:jc w:val="both"/>
        <w:rPr>
          <w:b/>
          <w:bCs/>
        </w:rPr>
      </w:pPr>
      <w:r>
        <w:rPr>
          <w:b/>
          <w:bCs/>
        </w:rPr>
        <w:t xml:space="preserve">1) </w:t>
      </w:r>
      <w:r w:rsidRPr="000A2EBF">
        <w:rPr>
          <w:b/>
          <w:bCs/>
        </w:rPr>
        <w:t>Qual poderá ser a verdadeira razão para a empresa exigir tantas informações adicionais, quando o serviço se limita à validação de um talão e emissão de um bilhete?</w:t>
      </w:r>
      <w:r>
        <w:rPr>
          <w:b/>
          <w:bCs/>
        </w:rPr>
        <w:br/>
      </w:r>
      <w:r>
        <w:rPr>
          <w:b/>
          <w:bCs/>
        </w:rPr>
        <w:br/>
      </w:r>
      <w:r>
        <w:t>A empresa tecnológica informou em letras pequenas que os dados coletados junto aos consumidores</w:t>
      </w:r>
      <w:r w:rsidRPr="000A2EBF">
        <w:t>, poderia</w:t>
      </w:r>
      <w:r>
        <w:t>m</w:t>
      </w:r>
      <w:r w:rsidRPr="000A2EBF">
        <w:t xml:space="preserve"> ser </w:t>
      </w:r>
      <w:r>
        <w:t xml:space="preserve">utilizados </w:t>
      </w:r>
      <w:r w:rsidRPr="000A2EBF">
        <w:t>para</w:t>
      </w:r>
      <w:r>
        <w:t xml:space="preserve"> -</w:t>
      </w:r>
      <w:r w:rsidRPr="000A2EBF">
        <w:t xml:space="preserve"> “fins estatísticos, de marketing e para partilha com parceiros comerciais nacionais e internacionais”.</w:t>
      </w:r>
      <w:r>
        <w:t xml:space="preserve"> Provavelmente a empresa tecnológica teria alguma rentabilidade por meio </w:t>
      </w:r>
      <w:r w:rsidR="00D213BE">
        <w:t xml:space="preserve">da partilha </w:t>
      </w:r>
      <w:r>
        <w:t>destes dados.</w:t>
      </w:r>
    </w:p>
    <w:p w14:paraId="179371AB" w14:textId="43CC971A" w:rsidR="0048625C" w:rsidRDefault="000A2EBF" w:rsidP="00D213BE">
      <w:pPr>
        <w:jc w:val="both"/>
      </w:pPr>
      <w:r w:rsidRPr="0048625C">
        <w:rPr>
          <w:b/>
          <w:bCs/>
        </w:rPr>
        <w:t>2)</w:t>
      </w:r>
      <w:r w:rsidRPr="0048625C">
        <w:rPr>
          <w:b/>
          <w:bCs/>
        </w:rPr>
        <w:t xml:space="preserve"> Identifique quais os dados pessoais que não são necessários para o fim anunciado e justifique</w:t>
      </w:r>
      <w:r w:rsidRPr="0048625C">
        <w:rPr>
          <w:b/>
          <w:bCs/>
        </w:rPr>
        <w:t>,</w:t>
      </w:r>
      <w:r w:rsidRPr="0048625C">
        <w:rPr>
          <w:b/>
          <w:bCs/>
        </w:rPr>
        <w:t xml:space="preserve"> </w:t>
      </w:r>
      <w:r w:rsidR="00D213BE" w:rsidRPr="0048625C">
        <w:rPr>
          <w:b/>
          <w:bCs/>
        </w:rPr>
        <w:t>por quê</w:t>
      </w:r>
      <w:r w:rsidRPr="0048625C">
        <w:rPr>
          <w:b/>
          <w:bCs/>
        </w:rPr>
        <w:t>.</w:t>
      </w:r>
      <w:r>
        <w:br/>
      </w:r>
      <w:r>
        <w:br/>
      </w:r>
      <w:r w:rsidR="0048625C">
        <w:t xml:space="preserve"> - </w:t>
      </w:r>
      <w:r w:rsidR="0048625C" w:rsidRPr="0048625C">
        <w:rPr>
          <w:b/>
          <w:bCs/>
        </w:rPr>
        <w:t>Número de cartão de cidadão e fotografia do mesmo (frente e verso)</w:t>
      </w:r>
      <w:r w:rsidR="0048625C" w:rsidRPr="0048625C">
        <w:rPr>
          <w:b/>
          <w:bCs/>
        </w:rPr>
        <w:t xml:space="preserve"> -</w:t>
      </w:r>
      <w:r w:rsidR="0048625C">
        <w:t xml:space="preserve"> Como o talão de compras provavelmente já possui o NIF (Contribuinte), esta solicitação não se justifica</w:t>
      </w:r>
      <w:r w:rsidR="00467147">
        <w:t>, pois já possui um elemento válido de identificação pessoal</w:t>
      </w:r>
      <w:r w:rsidR="0048625C">
        <w:t>.</w:t>
      </w:r>
    </w:p>
    <w:p w14:paraId="0E7C74C2" w14:textId="015DBF2F" w:rsidR="0048625C" w:rsidRPr="00752CFC" w:rsidRDefault="0048625C" w:rsidP="00D213BE">
      <w:pPr>
        <w:jc w:val="both"/>
      </w:pPr>
      <w:r w:rsidRPr="00752CFC">
        <w:rPr>
          <w:b/>
          <w:bCs/>
        </w:rPr>
        <w:lastRenderedPageBreak/>
        <w:t xml:space="preserve">- </w:t>
      </w:r>
      <w:r w:rsidRPr="00752CFC">
        <w:rPr>
          <w:b/>
          <w:bCs/>
        </w:rPr>
        <w:t xml:space="preserve">Uma selfie captada na hora pela </w:t>
      </w:r>
      <w:r w:rsidR="00D213BE" w:rsidRPr="00752CFC">
        <w:rPr>
          <w:b/>
          <w:bCs/>
        </w:rPr>
        <w:t>câmera</w:t>
      </w:r>
      <w:r w:rsidRPr="00752CFC">
        <w:rPr>
          <w:b/>
          <w:bCs/>
        </w:rPr>
        <w:t xml:space="preserve"> do totem</w:t>
      </w:r>
      <w:r w:rsidRPr="00752CFC">
        <w:rPr>
          <w:b/>
          <w:bCs/>
        </w:rPr>
        <w:t xml:space="preserve"> </w:t>
      </w:r>
      <w:r w:rsidR="00752CFC">
        <w:rPr>
          <w:b/>
          <w:bCs/>
        </w:rPr>
        <w:t>–</w:t>
      </w:r>
      <w:r w:rsidR="00752CFC" w:rsidRPr="00752CFC">
        <w:rPr>
          <w:b/>
          <w:bCs/>
        </w:rPr>
        <w:t xml:space="preserve"> </w:t>
      </w:r>
      <w:r w:rsidR="00752CFC" w:rsidRPr="00752CFC">
        <w:t xml:space="preserve">Não se justifica, pois em nenhum momento há </w:t>
      </w:r>
      <w:r w:rsidR="000613ED">
        <w:t>qualquer</w:t>
      </w:r>
      <w:r w:rsidR="00752CFC" w:rsidRPr="00752CFC">
        <w:t xml:space="preserve"> solicitação de consentimento para tratamento ou uso da imagem captada da pessoa, somente um informe com letras pequenas.</w:t>
      </w:r>
      <w:r w:rsidR="00752CFC">
        <w:rPr>
          <w:b/>
          <w:bCs/>
        </w:rPr>
        <w:t xml:space="preserve">  </w:t>
      </w:r>
      <w:r w:rsidR="00752CFC" w:rsidRPr="00752CFC">
        <w:t xml:space="preserve">Segundo </w:t>
      </w:r>
      <w:r w:rsidR="00752CFC" w:rsidRPr="00752CFC">
        <w:t>O artigo 79.º do Código Civil Português</w:t>
      </w:r>
      <w:r w:rsidR="00752CFC">
        <w:t>”</w:t>
      </w:r>
      <w:r w:rsidR="00752CFC" w:rsidRPr="00752CFC">
        <w:t xml:space="preserve"> o retrato de uma pessoa não pode ser exposto, reproduzido ou comercializado sem o seu consentimento</w:t>
      </w:r>
      <w:r w:rsidR="00752CFC">
        <w:t>”</w:t>
      </w:r>
      <w:r w:rsidR="00752CFC" w:rsidRPr="00752CFC">
        <w:t>, além disso, o caso não se enquadra em nenhuma de suas exceções.</w:t>
      </w:r>
      <w:r w:rsidR="00D213BE">
        <w:t xml:space="preserve">  Além disso, a fotografia poderá conter dados biométricos do consumidor, </w:t>
      </w:r>
      <w:bookmarkStart w:id="0" w:name="_Hlk210396619"/>
      <w:r w:rsidR="00D213BE">
        <w:t xml:space="preserve">que está vedado o tratamento, sem o consentimento estrito da pessoa, </w:t>
      </w:r>
      <w:bookmarkEnd w:id="0"/>
      <w:r w:rsidR="00D213BE">
        <w:t xml:space="preserve">ao abrigo do </w:t>
      </w:r>
      <w:r w:rsidR="00D213BE" w:rsidRPr="00D213BE">
        <w:t>artigo 9.º do Regulamento Geral sobre a Proteção de Dados (RGPD), o qual proíbe o tratamento de dados pessoais</w:t>
      </w:r>
      <w:r w:rsidR="00D213BE">
        <w:t>, dentre outros, que contenham [...]</w:t>
      </w:r>
      <w:r w:rsidR="00D213BE" w:rsidRPr="00D213BE">
        <w:t xml:space="preserve"> dados biométricos</w:t>
      </w:r>
      <w:r w:rsidR="00D213BE">
        <w:t>. Consentimento que não foi solicitado em nenhum momento.</w:t>
      </w:r>
    </w:p>
    <w:p w14:paraId="6D68133A" w14:textId="77777777" w:rsidR="0008385E" w:rsidRDefault="00D213BE" w:rsidP="0008385E">
      <w:pPr>
        <w:jc w:val="both"/>
      </w:pPr>
      <w:r>
        <w:rPr>
          <w:b/>
          <w:bCs/>
        </w:rPr>
        <w:t>-</w:t>
      </w:r>
      <w:r w:rsidR="0048625C" w:rsidRPr="00DA07D4">
        <w:rPr>
          <w:b/>
          <w:bCs/>
        </w:rPr>
        <w:t>Informação sobre estado de saúde (se sofre de doenças crónicas ou alergias, justificado pela empresa como “necessário para a viagem”</w:t>
      </w:r>
      <w:r w:rsidR="00DA07D4" w:rsidRPr="00DA07D4">
        <w:rPr>
          <w:b/>
          <w:bCs/>
        </w:rPr>
        <w:t xml:space="preserve">) </w:t>
      </w:r>
      <w:r w:rsidR="00DA07D4">
        <w:t xml:space="preserve">– </w:t>
      </w:r>
      <w:r>
        <w:t>N</w:t>
      </w:r>
      <w:r w:rsidR="00DA07D4">
        <w:t xml:space="preserve">ão se justifica </w:t>
      </w:r>
      <w:r w:rsidR="00274520">
        <w:t>“</w:t>
      </w:r>
      <w:r w:rsidR="00DA07D4">
        <w:t>para fins de viagem</w:t>
      </w:r>
      <w:r w:rsidR="00274520">
        <w:t>”</w:t>
      </w:r>
      <w:r w:rsidR="00DA07D4">
        <w:t>, pois trata-se de um dado sensível, ao abrigo</w:t>
      </w:r>
      <w:r w:rsidR="00274520">
        <w:t xml:space="preserve"> do a</w:t>
      </w:r>
      <w:r w:rsidR="00274520" w:rsidRPr="00274520">
        <w:t>rtigo 9.º do Regulamento Geral sobre a Proteção de Dados (RGPD)</w:t>
      </w:r>
      <w:r w:rsidR="00274520">
        <w:t xml:space="preserve">, </w:t>
      </w:r>
      <w:r>
        <w:t>o qual proíbe o tratamento de dados pessoais</w:t>
      </w:r>
      <w:r w:rsidRPr="00D213BE">
        <w:t>, sem o consentimento estrito da pessoa,</w:t>
      </w:r>
      <w:r w:rsidRPr="00D213BE">
        <w:t xml:space="preserve"> </w:t>
      </w:r>
      <w:r w:rsidRPr="00D213BE">
        <w:t>dentre outros, que contenham [...] dados de saúde</w:t>
      </w:r>
      <w:r>
        <w:t>.</w:t>
      </w:r>
      <w:r w:rsidRPr="00D213BE">
        <w:t xml:space="preserve"> </w:t>
      </w:r>
      <w:r>
        <w:t>Consentimento que não foi solicitado em nenhum momento.</w:t>
      </w:r>
      <w:r>
        <w:t xml:space="preserve"> Além disso, caberia apenas ao vencedor do concurso</w:t>
      </w:r>
      <w:r w:rsidR="0008385E">
        <w:t>,</w:t>
      </w:r>
      <w:r>
        <w:t xml:space="preserve"> declinar da premiação, passando</w:t>
      </w:r>
      <w:r w:rsidR="0008385E">
        <w:t xml:space="preserve"> este</w:t>
      </w:r>
      <w:r>
        <w:t xml:space="preserve"> para </w:t>
      </w:r>
      <w:r w:rsidR="0008385E">
        <w:t>uma próxima pessoa.</w:t>
      </w:r>
    </w:p>
    <w:p w14:paraId="57D0C928" w14:textId="4B6D8F01" w:rsidR="009F1A24" w:rsidRDefault="0008385E" w:rsidP="0048625C">
      <w:r w:rsidRPr="0008385E">
        <w:rPr>
          <w:b/>
          <w:bCs/>
        </w:rPr>
        <w:t xml:space="preserve">- </w:t>
      </w:r>
      <w:r w:rsidR="0048625C" w:rsidRPr="0008385E">
        <w:rPr>
          <w:b/>
          <w:bCs/>
        </w:rPr>
        <w:t>Acesso às contas de redes sociais (Facebook, Instagram e LinkedIn) para “personalização da experiência”</w:t>
      </w:r>
      <w:r>
        <w:rPr>
          <w:b/>
          <w:bCs/>
        </w:rPr>
        <w:t xml:space="preserve"> </w:t>
      </w:r>
      <w:r w:rsidR="009F4988">
        <w:rPr>
          <w:b/>
          <w:bCs/>
        </w:rPr>
        <w:t>–</w:t>
      </w:r>
      <w:r>
        <w:rPr>
          <w:b/>
          <w:bCs/>
        </w:rPr>
        <w:t xml:space="preserve"> </w:t>
      </w:r>
      <w:r w:rsidR="009F1A24" w:rsidRPr="009F1A24">
        <w:t xml:space="preserve">Não se justifica o fornecimento destes dados, ao abrigo </w:t>
      </w:r>
      <w:r w:rsidR="009F1A24" w:rsidRPr="009F1A24">
        <w:t>do artigo 9.º do Regulamento Geral sobre a Proteção de Dados (RGPD),</w:t>
      </w:r>
      <w:r w:rsidR="009F1A24" w:rsidRPr="009F1A24">
        <w:t xml:space="preserve"> é vedado o acesso ao tratamento de dados pessoais</w:t>
      </w:r>
      <w:r w:rsidR="009F1A24">
        <w:t xml:space="preserve"> sensíveis</w:t>
      </w:r>
      <w:r w:rsidR="009F1A24" w:rsidRPr="009F1A24">
        <w:t>, sem o estrito consentimento da pessoa</w:t>
      </w:r>
      <w:r w:rsidR="009F1A24">
        <w:t>.</w:t>
      </w:r>
    </w:p>
    <w:p w14:paraId="108B3123" w14:textId="4E2623DA" w:rsidR="006F01F4" w:rsidRDefault="0008385E" w:rsidP="009F4988">
      <w:pPr>
        <w:jc w:val="both"/>
      </w:pPr>
      <w:r w:rsidRPr="009F4988">
        <w:rPr>
          <w:b/>
          <w:bCs/>
        </w:rPr>
        <w:t xml:space="preserve">- </w:t>
      </w:r>
      <w:r w:rsidR="0048625C" w:rsidRPr="009F4988">
        <w:rPr>
          <w:b/>
          <w:bCs/>
        </w:rPr>
        <w:t>Dados bancários (IBAN) “para eventual transferência do prémio”</w:t>
      </w:r>
      <w:r>
        <w:t xml:space="preserve"> </w:t>
      </w:r>
      <w:r w:rsidR="006F01F4">
        <w:t>–</w:t>
      </w:r>
      <w:r>
        <w:t xml:space="preserve"> </w:t>
      </w:r>
      <w:r w:rsidR="009F4988">
        <w:t xml:space="preserve">Não se justifica a solicitação do IBAN nesta fase de cadastro no sorteio, pois ao abrigo do artigo 6 e 9 da RGPD, licitude do tratamento e dados pessoais sensíveis, o IBAN poderia podem ser solicitado apenas ao eventual vencedor do prêmio, após a finalização do sorteio, levando em consideração que o  </w:t>
      </w:r>
      <w:r w:rsidR="009F4988" w:rsidRPr="009F4988">
        <w:t>IBAN é um dado pessoal sensível, e a base legal mais comum para o seu tratamento é o consentimento explícito do titular dos dados, a execução de um contrato ou uma exigência lega</w:t>
      </w:r>
      <w:r w:rsidR="009F4988">
        <w:t>l.</w:t>
      </w:r>
    </w:p>
    <w:p w14:paraId="65BB735C" w14:textId="6F966347" w:rsidR="006F01F4" w:rsidRDefault="0008385E" w:rsidP="0008385E">
      <w:pPr>
        <w:jc w:val="both"/>
      </w:pPr>
      <w:r w:rsidRPr="0008385E">
        <w:rPr>
          <w:b/>
          <w:bCs/>
        </w:rPr>
        <w:t xml:space="preserve">- </w:t>
      </w:r>
      <w:r w:rsidR="0048625C" w:rsidRPr="0008385E">
        <w:rPr>
          <w:b/>
          <w:bCs/>
        </w:rPr>
        <w:t>Permissão para recolher a geolocalização em tempo real através da aplicação associada ao concurso</w:t>
      </w:r>
      <w:r>
        <w:t xml:space="preserve"> – Também necessita de consentimento prévio, pois s</w:t>
      </w:r>
      <w:r w:rsidRPr="0008385E">
        <w:t>egundo o Site do CNPD, ao abrigo do artigo 15.º do RGPD, os participantes do sorteio, possuem o direito de ser informado, para que possam a partir daí, decidir se fornecem ou não os seus respectivos consentimentos: Como é o caso, de uma recolha de dados automatizada</w:t>
      </w:r>
      <w:r w:rsidR="006F01F4">
        <w:t xml:space="preserve"> que possa envolver geolocalização futura, pois</w:t>
      </w:r>
      <w:r w:rsidRPr="0008385E">
        <w:t>, “se os seus dados são sujeitos a decisões automatizadas e se há definição de perfis; se for o caso, qual a lógica subjacente, bem como a importância e as consequências que o tratamento de dados pode ter para si.”</w:t>
      </w:r>
      <w:r>
        <w:t xml:space="preserve"> </w:t>
      </w:r>
      <w:r w:rsidR="006F01F4">
        <w:t>Assim, a</w:t>
      </w:r>
      <w:r w:rsidR="006F01F4" w:rsidRPr="006F01F4">
        <w:t xml:space="preserve">s empresas </w:t>
      </w:r>
      <w:r w:rsidR="006F01F4" w:rsidRPr="005D0759">
        <w:t>devem manter registos detalhados do consentimento e informar o indivíduo sobre a finalidade do tratamento dos seus dados.</w:t>
      </w:r>
    </w:p>
    <w:p w14:paraId="18B31D3D" w14:textId="11D9F022" w:rsidR="000A2EBF" w:rsidRDefault="000A2EBF" w:rsidP="0008385E">
      <w:pPr>
        <w:jc w:val="both"/>
      </w:pPr>
    </w:p>
    <w:p w14:paraId="39D8BFFB" w14:textId="77777777" w:rsidR="00A227CC" w:rsidRPr="005D0759" w:rsidRDefault="005D0759" w:rsidP="000A2EBF">
      <w:pPr>
        <w:rPr>
          <w:b/>
          <w:bCs/>
        </w:rPr>
      </w:pPr>
      <w:r w:rsidRPr="005D0759">
        <w:rPr>
          <w:b/>
          <w:bCs/>
        </w:rPr>
        <w:t xml:space="preserve">3) </w:t>
      </w:r>
      <w:r w:rsidR="000A2EBF" w:rsidRPr="005D0759">
        <w:rPr>
          <w:b/>
          <w:bCs/>
        </w:rPr>
        <w:t>Que usos ou finalidades (lícitas ou ilícitas) podem ser dados a este conjunto de informações recolhidas? Reflita também sobre o risco de transferência de dados.</w:t>
      </w:r>
      <w:r w:rsidRPr="005D0759">
        <w:rPr>
          <w:b/>
          <w:bCs/>
        </w:rPr>
        <w:br/>
      </w:r>
      <w:r w:rsidRPr="005D0759">
        <w:rPr>
          <w:b/>
          <w:bCs/>
        </w:rP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227CC" w14:paraId="221A9778" w14:textId="77777777" w:rsidTr="00A227CC">
        <w:tc>
          <w:tcPr>
            <w:tcW w:w="4247" w:type="dxa"/>
          </w:tcPr>
          <w:p w14:paraId="41412996" w14:textId="356368BA" w:rsidR="00A227CC" w:rsidRDefault="00A227CC" w:rsidP="00A227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Lícitas</w:t>
            </w:r>
          </w:p>
        </w:tc>
        <w:tc>
          <w:tcPr>
            <w:tcW w:w="4247" w:type="dxa"/>
          </w:tcPr>
          <w:p w14:paraId="7BE52DCA" w14:textId="37A085A0" w:rsidR="00A227CC" w:rsidRDefault="00A227CC" w:rsidP="00A227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ilícitas</w:t>
            </w:r>
          </w:p>
        </w:tc>
      </w:tr>
      <w:tr w:rsidR="00A227CC" w14:paraId="7FFC5F7B" w14:textId="77777777" w:rsidTr="00A227CC">
        <w:tc>
          <w:tcPr>
            <w:tcW w:w="4247" w:type="dxa"/>
          </w:tcPr>
          <w:p w14:paraId="7F6EFEBE" w14:textId="18E67D45" w:rsidR="00A227CC" w:rsidRPr="00A227CC" w:rsidRDefault="00A227CC" w:rsidP="00A227CC">
            <w:r w:rsidRPr="00A227CC">
              <w:rPr>
                <w:b/>
                <w:bCs/>
              </w:rPr>
              <w:lastRenderedPageBreak/>
              <w:t>Endereço de e-mail e número de telemóvel</w:t>
            </w:r>
            <w:r>
              <w:rPr>
                <w:b/>
                <w:bCs/>
              </w:rPr>
              <w:t xml:space="preserve"> – </w:t>
            </w:r>
            <w:r>
              <w:t>uso para contato com o vencedor do sorteio.</w:t>
            </w:r>
          </w:p>
          <w:p w14:paraId="602FB6C2" w14:textId="48AE560B" w:rsidR="00A227CC" w:rsidRPr="00A227CC" w:rsidRDefault="00A227CC" w:rsidP="00A227CC">
            <w:r w:rsidRPr="00A227CC">
              <w:rPr>
                <w:b/>
                <w:bCs/>
              </w:rPr>
              <w:t>Morada completa</w:t>
            </w:r>
            <w:r>
              <w:rPr>
                <w:b/>
                <w:bCs/>
              </w:rPr>
              <w:t xml:space="preserve"> – </w:t>
            </w:r>
            <w:r w:rsidRPr="00A227CC">
              <w:t>envio do voucher ao vencedor pelo CTT</w:t>
            </w:r>
          </w:p>
          <w:p w14:paraId="21831482" w14:textId="50C51AC3" w:rsidR="00A227CC" w:rsidRPr="00A227CC" w:rsidRDefault="00A227CC" w:rsidP="00A227CC">
            <w:r w:rsidRPr="00A227CC">
              <w:rPr>
                <w:b/>
                <w:bCs/>
              </w:rPr>
              <w:t>Número de cartão de cidadão e fotografia do mesmo (frente e verso)</w:t>
            </w:r>
            <w:r>
              <w:rPr>
                <w:b/>
                <w:bCs/>
              </w:rPr>
              <w:t xml:space="preserve"> – </w:t>
            </w:r>
            <w:r>
              <w:t>arquivar como um segundo documento de identificação.</w:t>
            </w:r>
          </w:p>
          <w:p w14:paraId="3CB68583" w14:textId="6659CB80" w:rsidR="00A227CC" w:rsidRPr="00A227CC" w:rsidRDefault="00A227CC" w:rsidP="00A227CC">
            <w:pPr>
              <w:rPr>
                <w:b/>
                <w:bCs/>
              </w:rPr>
            </w:pPr>
            <w:r w:rsidRPr="00A227CC">
              <w:rPr>
                <w:b/>
                <w:bCs/>
              </w:rPr>
              <w:t>Uma selfie captada na hora pela câmara do totem</w:t>
            </w:r>
            <w:r>
              <w:rPr>
                <w:b/>
                <w:bCs/>
              </w:rPr>
              <w:t xml:space="preserve"> - </w:t>
            </w:r>
            <w:r w:rsidRPr="00A227CC">
              <w:t>Não vejo finalidade sem consentimento da pessoa.</w:t>
            </w:r>
          </w:p>
          <w:p w14:paraId="412CB49A" w14:textId="2372988B" w:rsidR="00A227CC" w:rsidRPr="00A227CC" w:rsidRDefault="00A227CC" w:rsidP="00A227CC">
            <w:r w:rsidRPr="00A227CC">
              <w:rPr>
                <w:b/>
                <w:bCs/>
              </w:rPr>
              <w:t>Informação sobre estado de saúde (se sofre de doenças crónicas ou alergias, justificado pela empresa como “necessário para a viagem”</w:t>
            </w:r>
            <w:r>
              <w:rPr>
                <w:b/>
                <w:bCs/>
              </w:rPr>
              <w:t xml:space="preserve"> - </w:t>
            </w:r>
            <w:r w:rsidRPr="00A227CC">
              <w:t>Não vejo finalidade sem consentimento da pessoa.</w:t>
            </w:r>
          </w:p>
          <w:p w14:paraId="6B1952C2" w14:textId="295B33DD" w:rsidR="00A227CC" w:rsidRPr="00A227CC" w:rsidRDefault="00A227CC" w:rsidP="00A227CC">
            <w:r w:rsidRPr="00A227CC">
              <w:rPr>
                <w:b/>
                <w:bCs/>
              </w:rPr>
              <w:t>Acesso às contas de redes sociais (Facebook, Instagram e LinkedIn) para “personalização da experiência”</w:t>
            </w:r>
            <w:r>
              <w:rPr>
                <w:b/>
                <w:bCs/>
              </w:rPr>
              <w:t xml:space="preserve"> - </w:t>
            </w:r>
            <w:r w:rsidRPr="00A227CC">
              <w:t>Não vejo finalidade sem consentimento da pessoa.</w:t>
            </w:r>
          </w:p>
          <w:p w14:paraId="7CACED1D" w14:textId="77777777" w:rsidR="004F7BE4" w:rsidRPr="00A227CC" w:rsidRDefault="00A227CC" w:rsidP="004F7BE4">
            <w:r w:rsidRPr="00A227CC">
              <w:rPr>
                <w:b/>
                <w:bCs/>
              </w:rPr>
              <w:t>Dados bancários (IBAN) “para eventual transferência do prémio”</w:t>
            </w:r>
            <w:r w:rsidR="004F7BE4">
              <w:rPr>
                <w:b/>
                <w:bCs/>
              </w:rPr>
              <w:t xml:space="preserve"> – </w:t>
            </w:r>
            <w:r w:rsidR="004F7BE4" w:rsidRPr="00A227CC">
              <w:t>Não vejo finalidade sem consentimento da pessoa.</w:t>
            </w:r>
          </w:p>
          <w:p w14:paraId="668B4F1A" w14:textId="2618FD68" w:rsidR="004F7BE4" w:rsidRPr="00A227CC" w:rsidRDefault="00A227CC" w:rsidP="004F7BE4">
            <w:r w:rsidRPr="00A227CC">
              <w:rPr>
                <w:b/>
                <w:bCs/>
              </w:rPr>
              <w:t>Permissão para recolher a geolocalização em tempo real através da aplicação associada ao concurso</w:t>
            </w:r>
            <w:r w:rsidR="004F7BE4">
              <w:rPr>
                <w:b/>
                <w:bCs/>
              </w:rPr>
              <w:t xml:space="preserve"> - </w:t>
            </w:r>
            <w:r w:rsidR="004F7BE4" w:rsidRPr="00A227CC">
              <w:t>Não vejo finalidade sem consentimento da pessoa.</w:t>
            </w:r>
          </w:p>
          <w:p w14:paraId="71D1730F" w14:textId="09668971" w:rsidR="00A227CC" w:rsidRDefault="00A227CC" w:rsidP="00A227CC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29EBF299" w14:textId="291737AC" w:rsidR="004F7BE4" w:rsidRPr="00A227CC" w:rsidRDefault="00A227CC" w:rsidP="004F7BE4">
            <w:pPr>
              <w:rPr>
                <w:b/>
                <w:bCs/>
              </w:rPr>
            </w:pPr>
            <w:r w:rsidRPr="00A227CC">
              <w:rPr>
                <w:b/>
                <w:bCs/>
              </w:rPr>
              <w:t>Endereço de e-mail e número de telemóvel</w:t>
            </w:r>
            <w:r w:rsidR="004F7BE4">
              <w:rPr>
                <w:b/>
                <w:bCs/>
              </w:rPr>
              <w:t xml:space="preserve">; </w:t>
            </w:r>
            <w:r w:rsidR="004F7BE4" w:rsidRPr="00A227CC">
              <w:rPr>
                <w:b/>
                <w:bCs/>
              </w:rPr>
              <w:t>Morada completa;</w:t>
            </w:r>
            <w:r w:rsidR="004F7BE4">
              <w:rPr>
                <w:b/>
                <w:bCs/>
              </w:rPr>
              <w:t xml:space="preserve"> </w:t>
            </w:r>
            <w:r w:rsidR="004F7BE4" w:rsidRPr="004F7BE4">
              <w:rPr>
                <w:b/>
                <w:bCs/>
              </w:rPr>
              <w:t>Uma selfie captada na hora pela câmara do totem</w:t>
            </w:r>
            <w:r w:rsidR="004F7BE4">
              <w:rPr>
                <w:b/>
                <w:bCs/>
              </w:rPr>
              <w:t xml:space="preserve">; </w:t>
            </w:r>
            <w:r w:rsidR="004F7BE4" w:rsidRPr="004F7BE4">
              <w:rPr>
                <w:b/>
                <w:bCs/>
              </w:rPr>
              <w:t>Acesso às contas de redes sociais (Facebook, Instagram e LinkedIn) para “personalização da experiência”;</w:t>
            </w:r>
            <w:r w:rsidR="00FF6B35">
              <w:rPr>
                <w:b/>
                <w:bCs/>
              </w:rPr>
              <w:t xml:space="preserve"> </w:t>
            </w:r>
            <w:r w:rsidR="00FF6B35" w:rsidRPr="00FF6B35">
              <w:rPr>
                <w:b/>
                <w:bCs/>
              </w:rPr>
              <w:t>Permissão para recolher a geolocalização em tempo real através da aplicação associada ao concurso.</w:t>
            </w:r>
          </w:p>
          <w:p w14:paraId="625AD75A" w14:textId="23F2BBD5" w:rsidR="00A227CC" w:rsidRPr="004F7BE4" w:rsidRDefault="004F7BE4" w:rsidP="00A227CC">
            <w:pPr>
              <w:ind w:left="360"/>
            </w:pPr>
            <w:r>
              <w:rPr>
                <w:b/>
                <w:bCs/>
              </w:rPr>
              <w:t xml:space="preserve"> – </w:t>
            </w:r>
            <w:r w:rsidRPr="004F7BE4">
              <w:t>Constituir</w:t>
            </w:r>
            <w:r>
              <w:t xml:space="preserve"> base de dados com</w:t>
            </w:r>
            <w:r w:rsidRPr="004F7BE4">
              <w:t xml:space="preserve"> mala-direta e </w:t>
            </w:r>
            <w:r>
              <w:t>partilhar com fins comerciais</w:t>
            </w:r>
            <w:r w:rsidR="00FF6B35">
              <w:t xml:space="preserve">, </w:t>
            </w:r>
            <w:r>
              <w:t>de marketing direto</w:t>
            </w:r>
            <w:r w:rsidR="00FF6B35">
              <w:t xml:space="preserve"> ou outras empresas que manifestarem interesse</w:t>
            </w:r>
            <w:r>
              <w:t>, sem consentimento das pessoas envolvidas.</w:t>
            </w:r>
          </w:p>
          <w:p w14:paraId="6F7A1BAE" w14:textId="41011AEE" w:rsidR="00A227CC" w:rsidRPr="00A227CC" w:rsidRDefault="004F7BE4" w:rsidP="00A227CC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A227CC" w:rsidRPr="00A227CC">
              <w:rPr>
                <w:b/>
                <w:bCs/>
              </w:rPr>
              <w:t>Número de cartão de cidadão e fotografia do mesmo (frente e verso</w:t>
            </w:r>
            <w:r w:rsidRPr="00A227CC">
              <w:rPr>
                <w:b/>
                <w:bCs/>
              </w:rPr>
              <w:t>)</w:t>
            </w:r>
            <w:r>
              <w:rPr>
                <w:b/>
                <w:bCs/>
              </w:rPr>
              <w:t>; Informação</w:t>
            </w:r>
            <w:r w:rsidR="00A227CC" w:rsidRPr="00A227CC">
              <w:rPr>
                <w:b/>
                <w:bCs/>
              </w:rPr>
              <w:t xml:space="preserve"> sobre estado de saúde (se sofre de doenças crónicas ou alergias, justificado pela empresa como “necessário para a viagem”);</w:t>
            </w:r>
          </w:p>
          <w:p w14:paraId="0B380AA0" w14:textId="684D51AB" w:rsidR="00A227CC" w:rsidRPr="00A227CC" w:rsidRDefault="00A227CC" w:rsidP="004F7BE4">
            <w:pPr>
              <w:rPr>
                <w:b/>
                <w:bCs/>
              </w:rPr>
            </w:pPr>
            <w:r w:rsidRPr="00A227CC">
              <w:rPr>
                <w:b/>
                <w:bCs/>
              </w:rPr>
              <w:t>Dados bancários (IBAN) “para eventual transferência do prémio”</w:t>
            </w:r>
            <w:r w:rsidR="00FF6B35">
              <w:rPr>
                <w:b/>
                <w:bCs/>
              </w:rPr>
              <w:t>.</w:t>
            </w:r>
            <w:r w:rsidR="004F7BE4">
              <w:rPr>
                <w:b/>
                <w:bCs/>
              </w:rPr>
              <w:t xml:space="preserve"> </w:t>
            </w:r>
            <w:r w:rsidR="004F7BE4">
              <w:rPr>
                <w:b/>
                <w:bCs/>
              </w:rPr>
              <w:br/>
            </w:r>
            <w:r w:rsidR="004F7BE4">
              <w:rPr>
                <w:b/>
                <w:bCs/>
              </w:rPr>
              <w:br/>
              <w:t xml:space="preserve">- </w:t>
            </w:r>
            <w:r w:rsidR="004F7BE4" w:rsidRPr="004F7BE4">
              <w:t xml:space="preserve">Para estes outros itens, </w:t>
            </w:r>
            <w:r w:rsidR="00FF6B35">
              <w:t>parece-me neste caso, p</w:t>
            </w:r>
            <w:r w:rsidR="004F7BE4" w:rsidRPr="004F7BE4">
              <w:t>reciosismo por parte da empresa de tecnologia, o maior perigo no meu modo de interpretar seria o vazamento de dados para pessoas de má-fé ou criminosos.</w:t>
            </w:r>
          </w:p>
        </w:tc>
      </w:tr>
    </w:tbl>
    <w:p w14:paraId="2A756116" w14:textId="73D91384" w:rsidR="000A2EBF" w:rsidRPr="005D0759" w:rsidRDefault="005D0759" w:rsidP="000A2EBF">
      <w:pPr>
        <w:rPr>
          <w:b/>
          <w:bCs/>
        </w:rPr>
      </w:pPr>
      <w:r w:rsidRPr="005D0759">
        <w:rPr>
          <w:b/>
          <w:bCs/>
        </w:rPr>
        <w:br/>
      </w:r>
    </w:p>
    <w:p w14:paraId="741A5E1C" w14:textId="411DD555" w:rsidR="000A2EBF" w:rsidRPr="005D0759" w:rsidRDefault="005D0759" w:rsidP="00DA5472">
      <w:pPr>
        <w:jc w:val="both"/>
        <w:rPr>
          <w:b/>
          <w:bCs/>
        </w:rPr>
      </w:pPr>
      <w:r w:rsidRPr="005D0759">
        <w:rPr>
          <w:b/>
          <w:bCs/>
        </w:rPr>
        <w:t xml:space="preserve">4) </w:t>
      </w:r>
      <w:r w:rsidR="000A2EBF" w:rsidRPr="005D0759">
        <w:rPr>
          <w:b/>
          <w:bCs/>
        </w:rPr>
        <w:t>O facto de o anúncio do centro comercial indicar que apenas seria necessário apresentar o talão de compras é compatível com a recolha extensiva de dados acima descrita?</w:t>
      </w:r>
      <w:r w:rsidR="00DA5472">
        <w:rPr>
          <w:b/>
          <w:bCs/>
        </w:rPr>
        <w:br/>
      </w:r>
      <w:r w:rsidR="00DA5472">
        <w:rPr>
          <w:b/>
          <w:bCs/>
        </w:rPr>
        <w:br/>
      </w:r>
      <w:r w:rsidR="00DA5472" w:rsidRPr="00DA5472">
        <w:t>Não há nenhum fundamento para tal situação, além disso</w:t>
      </w:r>
      <w:r w:rsidR="00DA5472">
        <w:t xml:space="preserve">, no site do CNPD, </w:t>
      </w:r>
      <w:r w:rsidR="00DA5472" w:rsidRPr="00DA5472">
        <w:t xml:space="preserve">ao abrigo </w:t>
      </w:r>
      <w:r w:rsidR="00DA5472" w:rsidRPr="00DA5472">
        <w:t xml:space="preserve">dos incisos  n.º 1 e 2  do artigo 21.º do RGPD  o consumidor, possui o direito de se opor, a qualquer momento, ao tratamento dos seus dados pessoais, por motivos relacionados com a sua situação particular, caso </w:t>
      </w:r>
      <w:r w:rsidR="00DA5472">
        <w:t>haja a</w:t>
      </w:r>
      <w:r w:rsidR="00DA5472" w:rsidRPr="00DA5472">
        <w:t xml:space="preserve"> possibilidade de reutilização dos</w:t>
      </w:r>
      <w:r w:rsidR="00DA5472">
        <w:t xml:space="preserve"> seus</w:t>
      </w:r>
      <w:r w:rsidR="00DA5472" w:rsidRPr="00DA5472">
        <w:t xml:space="preserve"> dados para uma finalidade diferente daquela que motivou a sua recolha inicial</w:t>
      </w:r>
      <w:r w:rsidR="00DA5472">
        <w:t>.</w:t>
      </w:r>
      <w:r w:rsidR="00DA5472" w:rsidRPr="00DA5472">
        <w:t xml:space="preserve"> direto.</w:t>
      </w:r>
      <w:r w:rsidRPr="00DA5472">
        <w:rPr>
          <w:b/>
          <w:bCs/>
        </w:rPr>
        <w:br/>
      </w:r>
      <w:r>
        <w:rPr>
          <w:b/>
          <w:bCs/>
        </w:rPr>
        <w:br/>
      </w:r>
    </w:p>
    <w:p w14:paraId="32993F33" w14:textId="7B8C719F" w:rsidR="000A2EBF" w:rsidRPr="00E67176" w:rsidRDefault="005D0759" w:rsidP="00E67176">
      <w:pPr>
        <w:jc w:val="both"/>
        <w:rPr>
          <w:b/>
          <w:bCs/>
        </w:rPr>
      </w:pPr>
      <w:r w:rsidRPr="005D0759">
        <w:rPr>
          <w:b/>
          <w:bCs/>
        </w:rPr>
        <w:t>5</w:t>
      </w:r>
      <w:r>
        <w:rPr>
          <w:b/>
          <w:bCs/>
        </w:rPr>
        <w:t xml:space="preserve">) </w:t>
      </w:r>
      <w:r w:rsidR="000A2EBF" w:rsidRPr="005D0759">
        <w:rPr>
          <w:b/>
          <w:bCs/>
        </w:rPr>
        <w:t xml:space="preserve"> A recolha de dados de saúde carece de alguma base de legitimidade ou autorização especial? Fundamente com base no lecionado nas aulas sobre determinados tipos de dados.</w:t>
      </w:r>
      <w:r w:rsidR="008934EC">
        <w:rPr>
          <w:b/>
          <w:bCs/>
        </w:rPr>
        <w:br/>
      </w:r>
      <w:r w:rsidR="008934EC">
        <w:rPr>
          <w:b/>
          <w:bCs/>
        </w:rPr>
        <w:br/>
      </w:r>
      <w:r w:rsidR="00E67176" w:rsidRPr="00E67176">
        <w:t>S</w:t>
      </w:r>
      <w:r w:rsidR="00E67176" w:rsidRPr="00E67176">
        <w:t xml:space="preserve">egundo o artigo 9 da RGPD, dados de saúde </w:t>
      </w:r>
      <w:r w:rsidR="00E67176" w:rsidRPr="00E67176">
        <w:t xml:space="preserve">são considerados </w:t>
      </w:r>
      <w:r w:rsidR="00E67176" w:rsidRPr="00E67176">
        <w:t>sensíveis, podem e devem ser tratados para fins que se justifiquem, como por exemplo: quando os proprietários dos dados dão consentimento estrito de uso ou em casos que estes dados estão direcionados para a medicina preventiva [...] ou até mesmo para motivos de interesse público, nos domínios da saúde pública.</w:t>
      </w:r>
      <w:r w:rsidR="00E67176" w:rsidRPr="00E67176">
        <w:t xml:space="preserve"> Não podem ser usados para fins comerciais, ainda mais sem o consentimento </w:t>
      </w:r>
      <w:r w:rsidR="00E67176">
        <w:t>das pessoas.</w:t>
      </w:r>
      <w:r w:rsidR="00E67176">
        <w:rPr>
          <w:b/>
          <w:bCs/>
        </w:rPr>
        <w:t xml:space="preserve"> </w:t>
      </w:r>
      <w:r w:rsidR="008934EC">
        <w:rPr>
          <w:b/>
          <w:bCs/>
        </w:rPr>
        <w:br/>
      </w:r>
      <w:r w:rsidR="008934EC">
        <w:rPr>
          <w:b/>
          <w:bCs/>
        </w:rPr>
        <w:br/>
      </w:r>
      <w:r w:rsidR="008934EC">
        <w:rPr>
          <w:b/>
          <w:bCs/>
        </w:rPr>
        <w:lastRenderedPageBreak/>
        <w:br/>
      </w:r>
      <w:r w:rsidR="008934EC">
        <w:rPr>
          <w:b/>
          <w:bCs/>
        </w:rPr>
        <w:br/>
      </w:r>
    </w:p>
    <w:p w14:paraId="3C1A5813" w14:textId="3372F22B" w:rsidR="000A2EBF" w:rsidRPr="00E67176" w:rsidRDefault="008934EC" w:rsidP="000A2EBF">
      <w:pPr>
        <w:rPr>
          <w:b/>
          <w:bCs/>
        </w:rPr>
      </w:pPr>
      <w:r w:rsidRPr="00E67176">
        <w:rPr>
          <w:b/>
          <w:bCs/>
        </w:rPr>
        <w:t>6)</w:t>
      </w:r>
      <w:r w:rsidR="000A2EBF" w:rsidRPr="00E67176">
        <w:rPr>
          <w:b/>
          <w:bCs/>
        </w:rPr>
        <w:t>Que riscos acrescidos decorrem da recolha da selfie?</w:t>
      </w:r>
      <w:r w:rsidR="000266B1">
        <w:rPr>
          <w:b/>
          <w:bCs/>
        </w:rPr>
        <w:br/>
      </w:r>
      <w:r w:rsidR="000266B1">
        <w:rPr>
          <w:b/>
          <w:bCs/>
        </w:rPr>
        <w:br/>
      </w:r>
    </w:p>
    <w:p w14:paraId="09EC6307" w14:textId="77777777" w:rsidR="00EE149B" w:rsidRDefault="008934EC" w:rsidP="00EE149B">
      <w:r>
        <w:t>6</w:t>
      </w:r>
      <w:r w:rsidR="000A2EBF">
        <w:t>.1</w:t>
      </w:r>
      <w:r w:rsidR="005D0759">
        <w:t>)</w:t>
      </w:r>
      <w:r w:rsidR="000A2EBF">
        <w:t xml:space="preserve"> Carece de alguma autorização para uso da imagem?</w:t>
      </w:r>
    </w:p>
    <w:p w14:paraId="6F77E509" w14:textId="15C7A2E3" w:rsidR="00EE149B" w:rsidRPr="00EE149B" w:rsidRDefault="000266B1" w:rsidP="00EE149B">
      <w:pPr>
        <w:jc w:val="both"/>
        <w:rPr>
          <w:b/>
          <w:bCs/>
        </w:rPr>
      </w:pPr>
      <w:r>
        <w:t xml:space="preserve"> </w:t>
      </w:r>
      <w:r w:rsidRPr="000266B1">
        <w:rPr>
          <w:b/>
          <w:bCs/>
        </w:rPr>
        <w:t>Sim</w:t>
      </w:r>
      <w:r w:rsidR="00EE149B">
        <w:rPr>
          <w:b/>
          <w:bCs/>
        </w:rPr>
        <w:t xml:space="preserve">, </w:t>
      </w:r>
      <w:r w:rsidR="00EE149B" w:rsidRPr="00EE149B">
        <w:t>o uso da imagem de uma pessoa</w:t>
      </w:r>
      <w:r w:rsidR="00EE149B">
        <w:t xml:space="preserve">, </w:t>
      </w:r>
      <w:r w:rsidR="00EE149B" w:rsidRPr="00EE149B">
        <w:t>não pode ser usada, sem o seu consentimento, pois segundo o inciso 1 do Art.79, “o retrato de uma pessoa não pode ser exposto, reproduzido ou lançado no comércio sem o consentimento dela”; o caso não está amparado em nenhuma das finalidades que permitem a exceção de consentimento existentes no inciso 2 deste artigo</w:t>
      </w:r>
      <w:r w:rsidR="00EE149B">
        <w:t>.</w:t>
      </w:r>
    </w:p>
    <w:p w14:paraId="2FFAF5AA" w14:textId="77777777" w:rsidR="00EE149B" w:rsidRDefault="00EE149B" w:rsidP="000A2EBF"/>
    <w:p w14:paraId="1C1E85DE" w14:textId="1E6EFDF4" w:rsidR="008934EC" w:rsidRDefault="008934EC" w:rsidP="000A2EBF">
      <w:r>
        <w:t>6</w:t>
      </w:r>
      <w:r w:rsidR="000A2EBF">
        <w:t>.2</w:t>
      </w:r>
      <w:r w:rsidR="005D0759">
        <w:t>)</w:t>
      </w:r>
      <w:r w:rsidR="000A2EBF">
        <w:t xml:space="preserve"> No caso de ser um ator de novelas da TVI, a foto pode ser </w:t>
      </w:r>
      <w:r w:rsidR="005D0759">
        <w:t>usada</w:t>
      </w:r>
      <w:r w:rsidR="000A2EBF">
        <w:t xml:space="preserve"> para fins publicitários?</w:t>
      </w:r>
      <w:r w:rsidR="000266B1">
        <w:t xml:space="preserve"> </w:t>
      </w:r>
      <w:r w:rsidR="000266B1">
        <w:br/>
      </w:r>
      <w:r w:rsidR="000266B1">
        <w:br/>
      </w:r>
      <w:r w:rsidR="00EE149B" w:rsidRPr="00EE149B">
        <w:rPr>
          <w:b/>
          <w:bCs/>
        </w:rPr>
        <w:t>Não</w:t>
      </w:r>
      <w:r w:rsidR="008C610D">
        <w:rPr>
          <w:b/>
          <w:bCs/>
        </w:rPr>
        <w:t>, sem o consentimento do ator</w:t>
      </w:r>
      <w:r w:rsidR="00EE149B" w:rsidRPr="00EE149B">
        <w:rPr>
          <w:b/>
          <w:bCs/>
        </w:rPr>
        <w:t>,</w:t>
      </w:r>
      <w:r w:rsidR="00EE149B">
        <w:t xml:space="preserve"> porque</w:t>
      </w:r>
      <w:r w:rsidR="00EE149B" w:rsidRPr="00EE149B">
        <w:t xml:space="preserve"> </w:t>
      </w:r>
      <w:r w:rsidR="00EE149B">
        <w:t xml:space="preserve">a selfie não </w:t>
      </w:r>
      <w:r w:rsidR="00EE149B" w:rsidRPr="00EE149B">
        <w:t>foi</w:t>
      </w:r>
      <w:r w:rsidR="00EE149B" w:rsidRPr="00EE149B">
        <w:t xml:space="preserve"> realizada durante um concerto público </w:t>
      </w:r>
      <w:r w:rsidR="00EE149B">
        <w:t>e</w:t>
      </w:r>
      <w:r w:rsidR="00EE149B" w:rsidRPr="00EE149B">
        <w:t xml:space="preserve"> segundo o inciso 1 do Art.79, “o retrato de uma pessoa não pode ser exposto, reproduzido ou lançado no comércio sem o consentimento dela”</w:t>
      </w:r>
      <w:r w:rsidR="008C610D">
        <w:t xml:space="preserve">, pois além disso o caso </w:t>
      </w:r>
      <w:r w:rsidR="00EE149B">
        <w:t xml:space="preserve">não se enquadra </w:t>
      </w:r>
      <w:r w:rsidR="008C610D">
        <w:t xml:space="preserve">em nenhuma exceção, que </w:t>
      </w:r>
      <w:r w:rsidR="00EE149B" w:rsidRPr="00EE149B">
        <w:t xml:space="preserve"> permit</w:t>
      </w:r>
      <w:r w:rsidR="008C610D">
        <w:t>a</w:t>
      </w:r>
      <w:r w:rsidR="00EE149B" w:rsidRPr="00EE149B">
        <w:t xml:space="preserve"> </w:t>
      </w:r>
      <w:r w:rsidR="008C610D">
        <w:t>que</w:t>
      </w:r>
      <w:r w:rsidR="00EE149B" w:rsidRPr="00EE149B">
        <w:t xml:space="preserve"> sejam publicadas a imagem de pessoas públicas, sem o seu consentimento, como, fotografias que estejam enquadradas para “finalidades [...] culturais, ou quando a reprodução da imagem vier enquadrada na de lugares públicos, ou na de factos de interesse público ou que haja decorrido publicamente</w:t>
      </w:r>
      <w:r w:rsidR="008C610D">
        <w:t>”.</w:t>
      </w:r>
    </w:p>
    <w:p w14:paraId="270C47A8" w14:textId="77777777" w:rsidR="008934EC" w:rsidRDefault="008934EC" w:rsidP="000A2EBF"/>
    <w:p w14:paraId="21A1D583" w14:textId="441C8745" w:rsidR="002235E0" w:rsidRDefault="005D0759" w:rsidP="00DA07D4">
      <w:pPr>
        <w:jc w:val="both"/>
      </w:pPr>
      <w:r w:rsidRPr="00E67176">
        <w:rPr>
          <w:b/>
          <w:bCs/>
        </w:rPr>
        <w:t xml:space="preserve">6) </w:t>
      </w:r>
      <w:r w:rsidR="000A2EBF" w:rsidRPr="00E67176">
        <w:rPr>
          <w:b/>
          <w:bCs/>
        </w:rPr>
        <w:t>Que direitos tem o participante do sorteio sobre os seus dados? Justifique nos direitos apresentados no site da CNPD.</w:t>
      </w:r>
      <w:r w:rsidR="000613ED">
        <w:br/>
      </w:r>
      <w:r w:rsidR="000613ED">
        <w:br/>
      </w:r>
      <w:bookmarkStart w:id="1" w:name="_Hlk210396991"/>
      <w:r w:rsidR="000613ED" w:rsidRPr="00DA07D4">
        <w:rPr>
          <w:b/>
          <w:bCs/>
        </w:rPr>
        <w:t>Segundo o Site do CNPD</w:t>
      </w:r>
      <w:r w:rsidR="00DA07D4" w:rsidRPr="00DA07D4">
        <w:rPr>
          <w:b/>
          <w:bCs/>
        </w:rPr>
        <w:t>, a</w:t>
      </w:r>
      <w:r w:rsidR="00DA07D4" w:rsidRPr="00DA07D4">
        <w:rPr>
          <w:b/>
          <w:bCs/>
        </w:rPr>
        <w:t>o abrigo do artigo 15.º do RGPD</w:t>
      </w:r>
      <w:r w:rsidR="00DA07D4" w:rsidRPr="00DA07D4">
        <w:t>,</w:t>
      </w:r>
      <w:r w:rsidR="000613ED">
        <w:t xml:space="preserve"> os participantes do sorteio, possuem o direito de ser informado, para que possam a partir daí, decidir se fornecem ou não os seus respectivos consentimentos: Como é o caso, de uma recolha de dados automatizada, “s</w:t>
      </w:r>
      <w:r w:rsidR="000613ED">
        <w:t>e os seus dados são sujeitos a decisões automatizadas e se há definição de perfis; se for o caso, qual a lógica subjacente, bem como a importância e as consequências que o tratamento de dados pode ter para si</w:t>
      </w:r>
      <w:r w:rsidR="000613ED">
        <w:t>.”</w:t>
      </w:r>
      <w:bookmarkEnd w:id="1"/>
      <w:r w:rsidR="000613ED">
        <w:t xml:space="preserve"> Como também faz parte do caso apresentado, a informação que os dados coletados pelos consumidores poderão ser partilhados com parceiros comerciais internacionais, neste segundo caso, “s</w:t>
      </w:r>
      <w:r w:rsidR="000613ED">
        <w:t>e os seus dados pessoais são transferidos para países ou organizações internacionais fora do Espaço Económico Europeu, que garantias existem para que os dados pessoais continuem a usufruir de um nível de proteção adequado após a transferência internacional.</w:t>
      </w:r>
      <w:r w:rsidR="000613ED">
        <w:t>”</w:t>
      </w:r>
      <w:r w:rsidR="00DA07D4">
        <w:br/>
      </w:r>
      <w:r w:rsidR="00DA07D4">
        <w:br/>
      </w:r>
      <w:r w:rsidR="00DA07D4" w:rsidRPr="00DA07D4">
        <w:rPr>
          <w:b/>
          <w:bCs/>
        </w:rPr>
        <w:t xml:space="preserve">Além disso, </w:t>
      </w:r>
      <w:bookmarkStart w:id="2" w:name="_Hlk210399581"/>
      <w:r w:rsidR="00DA07D4">
        <w:rPr>
          <w:b/>
          <w:bCs/>
        </w:rPr>
        <w:t xml:space="preserve">segundo o Site do CNPD, ao abrigo dos incisos  </w:t>
      </w:r>
      <w:r w:rsidR="00DA07D4" w:rsidRPr="00DA07D4">
        <w:rPr>
          <w:b/>
          <w:bCs/>
        </w:rPr>
        <w:t>n.º 1</w:t>
      </w:r>
      <w:r w:rsidR="00DA07D4">
        <w:rPr>
          <w:b/>
          <w:bCs/>
        </w:rPr>
        <w:t xml:space="preserve"> e 2 </w:t>
      </w:r>
      <w:r w:rsidR="00DA07D4" w:rsidRPr="00DA07D4">
        <w:rPr>
          <w:b/>
          <w:bCs/>
        </w:rPr>
        <w:t xml:space="preserve"> do artigo 21.º do RGPD</w:t>
      </w:r>
      <w:r w:rsidR="00DA07D4">
        <w:rPr>
          <w:b/>
          <w:bCs/>
        </w:rPr>
        <w:t xml:space="preserve">  </w:t>
      </w:r>
      <w:r w:rsidR="00DA07D4" w:rsidRPr="00DA07D4">
        <w:rPr>
          <w:b/>
          <w:bCs/>
        </w:rPr>
        <w:t xml:space="preserve">o consumidor, possui o direito </w:t>
      </w:r>
      <w:r w:rsidR="00DA07D4" w:rsidRPr="00DA07D4">
        <w:rPr>
          <w:b/>
          <w:bCs/>
        </w:rPr>
        <w:t>de se opor, a qualquer momento, ao tratamento dos seus dados pessoais,</w:t>
      </w:r>
      <w:r w:rsidR="00DA07D4">
        <w:t xml:space="preserve"> por motivos relacionados com a sua situação particular</w:t>
      </w:r>
      <w:r w:rsidR="00DA07D4" w:rsidRPr="00DA07D4">
        <w:rPr>
          <w:b/>
          <w:bCs/>
        </w:rPr>
        <w:t xml:space="preserve">, </w:t>
      </w:r>
      <w:r w:rsidR="00DA07D4" w:rsidRPr="00DA07D4">
        <w:rPr>
          <w:b/>
          <w:bCs/>
        </w:rPr>
        <w:t>por estar nesse estudo de caso a possibilidade de</w:t>
      </w:r>
      <w:r w:rsidR="00DA07D4" w:rsidRPr="00DA07D4">
        <w:rPr>
          <w:b/>
          <w:bCs/>
        </w:rPr>
        <w:t xml:space="preserve"> reutilização dos dados para uma finalidade diferente daquela que motivou a sua recolha inicial,</w:t>
      </w:r>
      <w:r w:rsidR="00DA07D4">
        <w:t xml:space="preserve"> incluindo a definição de perfis</w:t>
      </w:r>
      <w:r w:rsidR="00DA07D4">
        <w:t xml:space="preserve"> e ao uso relacionado ao marketing direto.</w:t>
      </w:r>
      <w:bookmarkEnd w:id="2"/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2E4"/>
    <w:multiLevelType w:val="hybridMultilevel"/>
    <w:tmpl w:val="BB80CC70"/>
    <w:lvl w:ilvl="0" w:tplc="1988CE02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55C3A"/>
    <w:multiLevelType w:val="hybridMultilevel"/>
    <w:tmpl w:val="C77454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4482D"/>
    <w:multiLevelType w:val="hybridMultilevel"/>
    <w:tmpl w:val="45E00F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47031">
    <w:abstractNumId w:val="2"/>
  </w:num>
  <w:num w:numId="2" w16cid:durableId="883828575">
    <w:abstractNumId w:val="1"/>
  </w:num>
  <w:num w:numId="3" w16cid:durableId="64254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BF"/>
    <w:rsid w:val="000266B1"/>
    <w:rsid w:val="000613ED"/>
    <w:rsid w:val="0008385E"/>
    <w:rsid w:val="000A2EBF"/>
    <w:rsid w:val="000B75EE"/>
    <w:rsid w:val="002235E0"/>
    <w:rsid w:val="00256F49"/>
    <w:rsid w:val="00274520"/>
    <w:rsid w:val="00467147"/>
    <w:rsid w:val="0048625C"/>
    <w:rsid w:val="004F7BE4"/>
    <w:rsid w:val="005D0759"/>
    <w:rsid w:val="006F01F4"/>
    <w:rsid w:val="00752CFC"/>
    <w:rsid w:val="008934EC"/>
    <w:rsid w:val="008C610D"/>
    <w:rsid w:val="008E7A6C"/>
    <w:rsid w:val="009F1A24"/>
    <w:rsid w:val="009F4988"/>
    <w:rsid w:val="00A227CC"/>
    <w:rsid w:val="00A319CB"/>
    <w:rsid w:val="00CA32DF"/>
    <w:rsid w:val="00D213BE"/>
    <w:rsid w:val="00DA07D4"/>
    <w:rsid w:val="00DA5472"/>
    <w:rsid w:val="00E67176"/>
    <w:rsid w:val="00ED14D8"/>
    <w:rsid w:val="00EE149B"/>
    <w:rsid w:val="00EF4A7C"/>
    <w:rsid w:val="00F57689"/>
    <w:rsid w:val="00FF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4ABE"/>
  <w15:chartTrackingRefBased/>
  <w15:docId w15:val="{3C37D124-D579-4B10-A9C0-D4696361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A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A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A2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A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A2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A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A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A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A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A2EB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A2E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A2EBF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A2EBF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A2EBF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A2EB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A2EB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A2EB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A2EB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0A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A2EB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A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A2EB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0A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A2EB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A2EB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A2E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A2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A2EBF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0A2EBF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A22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1833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14</cp:revision>
  <dcterms:created xsi:type="dcterms:W3CDTF">2025-10-03T13:07:00Z</dcterms:created>
  <dcterms:modified xsi:type="dcterms:W3CDTF">2025-10-03T15:30:00Z</dcterms:modified>
</cp:coreProperties>
</file>