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A6B33" w14:textId="77777777" w:rsidR="00D22B0E" w:rsidRPr="00D22B0E" w:rsidRDefault="00D22B0E" w:rsidP="00D22B0E">
      <w:pPr>
        <w:pStyle w:val="NormalWeb"/>
        <w:rPr>
          <w:b/>
          <w:bCs/>
        </w:rPr>
      </w:pPr>
      <w:r>
        <w:t>A Clínica Médica “Doentes Cá estamos”, localizada em Lisboa e muito procurada por famosos, sofreu um ataque de </w:t>
      </w:r>
      <w:proofErr w:type="spellStart"/>
      <w:r>
        <w:rPr>
          <w:i/>
          <w:iCs/>
        </w:rPr>
        <w:t>ransomware</w:t>
      </w:r>
      <w:proofErr w:type="spellEnd"/>
      <w:r>
        <w:t xml:space="preserve">. </w:t>
      </w:r>
      <w:r w:rsidRPr="00D22B0E">
        <w:rPr>
          <w:b/>
          <w:bCs/>
        </w:rPr>
        <w:t>Os atacantes conseguiram entrar no sistema da clínica através de um e-mail de </w:t>
      </w:r>
      <w:proofErr w:type="spellStart"/>
      <w:r w:rsidRPr="00D22B0E">
        <w:rPr>
          <w:b/>
          <w:bCs/>
          <w:i/>
          <w:iCs/>
        </w:rPr>
        <w:t>phishing</w:t>
      </w:r>
      <w:proofErr w:type="spellEnd"/>
      <w:r w:rsidRPr="00D22B0E">
        <w:rPr>
          <w:b/>
          <w:bCs/>
        </w:rPr>
        <w:t> (como se fosse um comunicado interno). O </w:t>
      </w:r>
      <w:proofErr w:type="spellStart"/>
      <w:r w:rsidRPr="00D22B0E">
        <w:rPr>
          <w:b/>
          <w:bCs/>
          <w:i/>
          <w:iCs/>
        </w:rPr>
        <w:t>ransomware</w:t>
      </w:r>
      <w:proofErr w:type="spellEnd"/>
      <w:r w:rsidRPr="00D22B0E">
        <w:rPr>
          <w:b/>
          <w:bCs/>
        </w:rPr>
        <w:t xml:space="preserve"> cifrou todos os dados da clínica, incluindo informações de pacientes, registos médicos, dados financeiros e contatos. Os atacantes exigiram um resgate em </w:t>
      </w:r>
      <w:proofErr w:type="spellStart"/>
      <w:r w:rsidRPr="00D22B0E">
        <w:rPr>
          <w:b/>
          <w:bCs/>
        </w:rPr>
        <w:t>criptomoedas</w:t>
      </w:r>
      <w:proofErr w:type="spellEnd"/>
      <w:r w:rsidRPr="00D22B0E">
        <w:rPr>
          <w:b/>
          <w:bCs/>
        </w:rPr>
        <w:t xml:space="preserve"> para a clínica recuperar os dados e não exporem as informações confidenciais dos pacientes.</w:t>
      </w:r>
    </w:p>
    <w:p w14:paraId="253F5A12" w14:textId="77777777" w:rsidR="00D22B0E" w:rsidRPr="00407961" w:rsidRDefault="00D22B0E" w:rsidP="00D22B0E">
      <w:pPr>
        <w:pStyle w:val="NormalWeb"/>
        <w:rPr>
          <w:b/>
          <w:bCs/>
        </w:rPr>
      </w:pPr>
      <w:r>
        <w:t xml:space="preserve">Objetivo do trabalho: </w:t>
      </w:r>
      <w:r w:rsidRPr="00407961">
        <w:rPr>
          <w:b/>
          <w:bCs/>
        </w:rPr>
        <w:t xml:space="preserve">Criar um </w:t>
      </w:r>
      <w:proofErr w:type="spellStart"/>
      <w:r w:rsidRPr="00407961">
        <w:rPr>
          <w:b/>
          <w:bCs/>
        </w:rPr>
        <w:t>battlercard</w:t>
      </w:r>
      <w:proofErr w:type="spellEnd"/>
      <w:r w:rsidRPr="00407961">
        <w:rPr>
          <w:b/>
          <w:bCs/>
        </w:rPr>
        <w:t> detalhado para guiar a equipa de resposta a incidentes da Clínica Médica, minimizando o impacto do ataque e garantindo a proteção das informações confidenciais dos pacientes.</w:t>
      </w:r>
    </w:p>
    <w:p w14:paraId="048A0DF3" w14:textId="77777777" w:rsidR="002235E0" w:rsidRPr="00D22B0E" w:rsidRDefault="002235E0">
      <w:pPr>
        <w:rPr>
          <w:lang w:val="pt-PT"/>
        </w:rPr>
      </w:pPr>
    </w:p>
    <w:sectPr w:rsidR="002235E0" w:rsidRPr="00D22B0E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B0E"/>
    <w:rsid w:val="000B75EE"/>
    <w:rsid w:val="002235E0"/>
    <w:rsid w:val="002F2BD9"/>
    <w:rsid w:val="00407961"/>
    <w:rsid w:val="008E7A6C"/>
    <w:rsid w:val="00A319CB"/>
    <w:rsid w:val="00CA32DF"/>
    <w:rsid w:val="00D22B0E"/>
    <w:rsid w:val="00ED14D8"/>
    <w:rsid w:val="00EF4A7C"/>
    <w:rsid w:val="00F57689"/>
    <w:rsid w:val="00FD2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AB155"/>
  <w15:chartTrackingRefBased/>
  <w15:docId w15:val="{4F9906E8-E0F0-4ED2-9F80-1F274D001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D22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22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22B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22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22B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22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22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22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22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22B0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22B0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22B0E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22B0E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22B0E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22B0E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22B0E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22B0E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22B0E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D22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22B0E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22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22B0E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D22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22B0E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D22B0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22B0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22B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22B0E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D22B0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2B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pt-PT"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115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3</cp:revision>
  <dcterms:created xsi:type="dcterms:W3CDTF">2025-10-30T14:17:00Z</dcterms:created>
  <dcterms:modified xsi:type="dcterms:W3CDTF">2025-10-30T16:29:00Z</dcterms:modified>
</cp:coreProperties>
</file>