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EBFAB" w14:textId="2FCF3471" w:rsidR="00CD3741" w:rsidRPr="00375F10" w:rsidRDefault="003C2387" w:rsidP="005C65A7">
      <w:pPr>
        <w:jc w:val="center"/>
        <w:rPr>
          <w:rFonts w:ascii="Arial" w:hAnsi="Arial" w:cs="Arial"/>
        </w:rPr>
      </w:pPr>
      <w:r>
        <w:rPr>
          <w:rFonts w:ascii="72 Black" w:hAnsi="72 Black" w:cs="72 Black"/>
          <w:b/>
          <w:bCs/>
          <w:i/>
          <w:iCs/>
          <w:sz w:val="24"/>
          <w:szCs w:val="24"/>
          <w:u w:val="single"/>
        </w:rPr>
        <w:br/>
      </w:r>
      <w:r w:rsidRPr="00375F10">
        <w:rPr>
          <w:rFonts w:ascii="Arial" w:hAnsi="Arial" w:cs="Arial"/>
          <w:b/>
          <w:bCs/>
          <w:i/>
          <w:iCs/>
          <w:u w:val="single"/>
        </w:rPr>
        <w:t xml:space="preserve">Estudante: </w:t>
      </w:r>
      <w:r w:rsidRPr="00375F10">
        <w:rPr>
          <w:rFonts w:ascii="Arial" w:hAnsi="Arial" w:cs="Arial"/>
        </w:rPr>
        <w:t>Manoel Silva Barata</w:t>
      </w:r>
    </w:p>
    <w:p w14:paraId="0BABA503" w14:textId="63631CD7" w:rsidR="00D23431" w:rsidRPr="00375F10" w:rsidRDefault="00D23431" w:rsidP="00CD3741">
      <w:pPr>
        <w:jc w:val="center"/>
        <w:rPr>
          <w:rFonts w:ascii="Arial" w:hAnsi="Arial" w:cs="Arial"/>
        </w:rPr>
      </w:pPr>
    </w:p>
    <w:p w14:paraId="092940B5" w14:textId="0E818A1F" w:rsidR="00DE4D2F" w:rsidRPr="00693C19" w:rsidRDefault="007C73A7" w:rsidP="00DE4D2F">
      <w:pPr>
        <w:rPr>
          <w:rFonts w:ascii="Arial" w:hAnsi="Arial" w:cs="Arial"/>
          <w:b/>
          <w:bCs/>
          <w:i/>
          <w:iCs/>
          <w:u w:val="single"/>
        </w:rPr>
      </w:pPr>
      <w:r w:rsidRPr="00693C19">
        <w:rPr>
          <w:rFonts w:ascii="Arial" w:hAnsi="Arial" w:cs="Arial"/>
          <w:u w:val="single"/>
        </w:rPr>
        <w:t>1.</w:t>
      </w:r>
      <w:r w:rsidR="00C35DDD" w:rsidRPr="00693C19">
        <w:rPr>
          <w:rFonts w:ascii="Arial" w:hAnsi="Arial" w:cs="Arial"/>
          <w:u w:val="single"/>
        </w:rPr>
        <w:t xml:space="preserve">Resumo </w:t>
      </w:r>
      <w:r w:rsidR="00DE4D2F" w:rsidRPr="00693C19">
        <w:rPr>
          <w:rFonts w:ascii="Arial" w:hAnsi="Arial" w:cs="Arial"/>
          <w:u w:val="single"/>
        </w:rPr>
        <w:t xml:space="preserve">sobre </w:t>
      </w:r>
      <w:r w:rsidR="00C35DDD" w:rsidRPr="00693C19">
        <w:rPr>
          <w:rFonts w:ascii="Arial" w:hAnsi="Arial" w:cs="Arial"/>
          <w:b/>
          <w:bCs/>
          <w:i/>
          <w:iCs/>
          <w:u w:val="single"/>
        </w:rPr>
        <w:t>Antivírus; • Gestores de disco</w:t>
      </w:r>
    </w:p>
    <w:p w14:paraId="22395F7A" w14:textId="370FEE86" w:rsidR="00C35DDD" w:rsidRPr="00375F10" w:rsidRDefault="000F300F" w:rsidP="00C35DDD">
      <w:pPr>
        <w:rPr>
          <w:rFonts w:ascii="Arial" w:hAnsi="Arial" w:cs="Arial"/>
          <w:i/>
          <w:iCs/>
        </w:rPr>
      </w:pPr>
      <w:r w:rsidRPr="00375F10">
        <w:rPr>
          <w:rFonts w:ascii="Arial" w:hAnsi="Arial" w:cs="Arial"/>
          <w:i/>
          <w:iCs/>
        </w:rPr>
        <w:br/>
      </w:r>
      <w:r w:rsidR="00E07FB3" w:rsidRPr="00375F10">
        <w:rPr>
          <w:rFonts w:ascii="Arial" w:hAnsi="Arial" w:cs="Arial"/>
          <w:b/>
          <w:bCs/>
          <w:i/>
          <w:iCs/>
        </w:rPr>
        <w:t xml:space="preserve">a) </w:t>
      </w:r>
      <w:r w:rsidR="00C35DDD" w:rsidRPr="00375F10">
        <w:rPr>
          <w:rFonts w:ascii="Arial" w:hAnsi="Arial" w:cs="Arial"/>
          <w:b/>
          <w:bCs/>
          <w:i/>
          <w:iCs/>
        </w:rPr>
        <w:t xml:space="preserve"> software de antivírus</w:t>
      </w:r>
      <w:r w:rsidR="00C35DDD" w:rsidRPr="00375F10">
        <w:rPr>
          <w:rFonts w:ascii="Arial" w:hAnsi="Arial" w:cs="Arial"/>
          <w:i/>
          <w:iCs/>
        </w:rPr>
        <w:t xml:space="preserve"> é chamado utilitário porque ele é útil para ler os dados do seu computador em busca de softwares maliciosos e removê-los, como também, previnem e removem software malicioso (</w:t>
      </w:r>
      <w:proofErr w:type="spellStart"/>
      <w:r w:rsidR="00C35DDD" w:rsidRPr="00375F10">
        <w:rPr>
          <w:rFonts w:ascii="Arial" w:hAnsi="Arial" w:cs="Arial"/>
          <w:i/>
          <w:iCs/>
        </w:rPr>
        <w:t>malware</w:t>
      </w:r>
      <w:proofErr w:type="spellEnd"/>
      <w:r w:rsidR="00C35DDD" w:rsidRPr="00375F10">
        <w:rPr>
          <w:rFonts w:ascii="Arial" w:hAnsi="Arial" w:cs="Arial"/>
          <w:i/>
          <w:iCs/>
        </w:rPr>
        <w:t xml:space="preserve">). </w:t>
      </w:r>
    </w:p>
    <w:p w14:paraId="2EB97448" w14:textId="1443E5E7" w:rsidR="00375F10" w:rsidRDefault="00E07FB3" w:rsidP="00E07FB3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Nós podemos citar </w:t>
      </w:r>
      <w:r w:rsidR="00375F10">
        <w:rPr>
          <w:rFonts w:ascii="Arial" w:hAnsi="Arial" w:cs="Arial"/>
        </w:rPr>
        <w:t>alguns exemplos, como:</w:t>
      </w:r>
    </w:p>
    <w:p w14:paraId="05A059F4" w14:textId="700093AB" w:rsidR="00E07FB3" w:rsidRPr="00E07FB3" w:rsidRDefault="00E07FB3" w:rsidP="00E07FB3">
      <w:pPr>
        <w:rPr>
          <w:rFonts w:ascii="Arial" w:hAnsi="Arial" w:cs="Arial"/>
        </w:rPr>
      </w:pPr>
      <w:r w:rsidRPr="00E07FB3">
        <w:rPr>
          <w:rFonts w:ascii="Arial" w:hAnsi="Arial" w:cs="Arial"/>
          <w:b/>
          <w:bCs/>
        </w:rPr>
        <w:t>Windows Defender (Microsoft Defender)</w:t>
      </w:r>
      <w:r w:rsidRPr="00375F10">
        <w:rPr>
          <w:rFonts w:ascii="Arial" w:hAnsi="Arial" w:cs="Arial"/>
          <w:b/>
          <w:bCs/>
        </w:rPr>
        <w:t xml:space="preserve">, </w:t>
      </w:r>
      <w:r w:rsidRPr="00375F10">
        <w:rPr>
          <w:rFonts w:ascii="Arial" w:hAnsi="Arial" w:cs="Arial"/>
        </w:rPr>
        <w:t xml:space="preserve">como pontos positivos, este consome poucos recursos de sistema, pois já vem integrado ao próprio sistema operacional Windows, possui fácil integração e atualizações frequentes, pelo próprio Windows </w:t>
      </w:r>
      <w:proofErr w:type="spellStart"/>
      <w:r w:rsidRPr="00375F10">
        <w:rPr>
          <w:rFonts w:ascii="Arial" w:hAnsi="Arial" w:cs="Arial"/>
        </w:rPr>
        <w:t>update</w:t>
      </w:r>
      <w:proofErr w:type="spellEnd"/>
      <w:r w:rsidRPr="00375F10">
        <w:rPr>
          <w:rFonts w:ascii="Arial" w:hAnsi="Arial" w:cs="Arial"/>
        </w:rPr>
        <w:t>. Suas desvantagens em comparação com outros softwares pagos do mercado, são recursos limitados e proteção em tempo real inferior.</w:t>
      </w:r>
    </w:p>
    <w:p w14:paraId="4C62FD3B" w14:textId="2181E02B" w:rsidR="00E07FB3" w:rsidRPr="00E07FB3" w:rsidRDefault="00E07FB3" w:rsidP="00817563">
      <w:pPr>
        <w:rPr>
          <w:rFonts w:ascii="Arial" w:hAnsi="Arial" w:cs="Arial"/>
        </w:rPr>
      </w:pPr>
      <w:r w:rsidRPr="00375F10">
        <w:rPr>
          <w:rFonts w:ascii="Arial" w:hAnsi="Arial" w:cs="Arial"/>
        </w:rPr>
        <w:t>O</w:t>
      </w:r>
      <w:r w:rsidRPr="00E07FB3">
        <w:rPr>
          <w:rFonts w:ascii="Arial" w:hAnsi="Arial" w:cs="Arial"/>
          <w:b/>
          <w:bCs/>
        </w:rPr>
        <w:t xml:space="preserve"> </w:t>
      </w:r>
      <w:proofErr w:type="spellStart"/>
      <w:r w:rsidRPr="00E07FB3">
        <w:rPr>
          <w:rFonts w:ascii="Arial" w:hAnsi="Arial" w:cs="Arial"/>
          <w:b/>
          <w:bCs/>
        </w:rPr>
        <w:t>Bitdefender</w:t>
      </w:r>
      <w:proofErr w:type="spellEnd"/>
      <w:r w:rsidRPr="00375F10">
        <w:rPr>
          <w:rFonts w:ascii="Arial" w:hAnsi="Arial" w:cs="Arial"/>
          <w:b/>
          <w:bCs/>
        </w:rPr>
        <w:t xml:space="preserve"> Free </w:t>
      </w:r>
      <w:r w:rsidRPr="00375F10">
        <w:rPr>
          <w:rFonts w:ascii="Arial" w:hAnsi="Arial" w:cs="Arial"/>
        </w:rPr>
        <w:t xml:space="preserve">é um antivírus com uma interface moderna, que apresenta uma excelente taxa de </w:t>
      </w:r>
      <w:r w:rsidR="00817563" w:rsidRPr="00375F10">
        <w:rPr>
          <w:rFonts w:ascii="Arial" w:hAnsi="Arial" w:cs="Arial"/>
        </w:rPr>
        <w:t>deteção</w:t>
      </w:r>
      <w:r w:rsidRPr="00375F10">
        <w:rPr>
          <w:rFonts w:ascii="Arial" w:hAnsi="Arial" w:cs="Arial"/>
        </w:rPr>
        <w:t xml:space="preserve">; recursos avançados já estão incorporados, como: (VPN, </w:t>
      </w:r>
      <w:proofErr w:type="spellStart"/>
      <w:r w:rsidRPr="00E07FB3">
        <w:rPr>
          <w:rFonts w:ascii="Arial" w:hAnsi="Arial" w:cs="Arial"/>
        </w:rPr>
        <w:t>antiransomware</w:t>
      </w:r>
      <w:proofErr w:type="spellEnd"/>
      <w:r w:rsidRPr="00E07FB3">
        <w:rPr>
          <w:rFonts w:ascii="Arial" w:hAnsi="Arial" w:cs="Arial"/>
        </w:rPr>
        <w:t>, proteção bancária</w:t>
      </w:r>
      <w:r w:rsidRPr="00375F10">
        <w:rPr>
          <w:rFonts w:ascii="Arial" w:hAnsi="Arial" w:cs="Arial"/>
        </w:rPr>
        <w:t>). Como desvantagens, este p</w:t>
      </w:r>
      <w:r w:rsidRPr="00E07FB3">
        <w:rPr>
          <w:rFonts w:ascii="Arial" w:hAnsi="Arial" w:cs="Arial"/>
        </w:rPr>
        <w:t>ode consumir mais recursos em máquinas mais antigas</w:t>
      </w:r>
      <w:r w:rsidR="00817563" w:rsidRPr="00375F10">
        <w:rPr>
          <w:rFonts w:ascii="Arial" w:hAnsi="Arial" w:cs="Arial"/>
        </w:rPr>
        <w:t>, além de permitir a</w:t>
      </w:r>
      <w:r w:rsidRPr="00E07FB3">
        <w:rPr>
          <w:rFonts w:ascii="Arial" w:hAnsi="Arial" w:cs="Arial"/>
        </w:rPr>
        <w:t xml:space="preserve">lgumas funções </w:t>
      </w:r>
      <w:r w:rsidR="00817563" w:rsidRPr="00375F10">
        <w:rPr>
          <w:rFonts w:ascii="Arial" w:hAnsi="Arial" w:cs="Arial"/>
        </w:rPr>
        <w:t>somente para</w:t>
      </w:r>
      <w:r w:rsidRPr="00E07FB3">
        <w:rPr>
          <w:rFonts w:ascii="Arial" w:hAnsi="Arial" w:cs="Arial"/>
        </w:rPr>
        <w:t xml:space="preserve"> planos pagos.</w:t>
      </w:r>
    </w:p>
    <w:p w14:paraId="2DEE9026" w14:textId="50AE9C71" w:rsidR="00E07FB3" w:rsidRPr="00E07FB3" w:rsidRDefault="00817563" w:rsidP="00817563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Já o </w:t>
      </w:r>
      <w:proofErr w:type="spellStart"/>
      <w:r w:rsidR="00E07FB3" w:rsidRPr="00E07FB3">
        <w:rPr>
          <w:rFonts w:ascii="Arial" w:hAnsi="Arial" w:cs="Arial"/>
          <w:b/>
          <w:bCs/>
        </w:rPr>
        <w:t>Kaspersky</w:t>
      </w:r>
      <w:proofErr w:type="spellEnd"/>
      <w:r w:rsidRPr="00375F10">
        <w:rPr>
          <w:rFonts w:ascii="Arial" w:hAnsi="Arial" w:cs="Arial"/>
          <w:b/>
          <w:bCs/>
        </w:rPr>
        <w:t xml:space="preserve"> </w:t>
      </w:r>
      <w:r w:rsidRPr="00375F10">
        <w:rPr>
          <w:rFonts w:ascii="Arial" w:hAnsi="Arial" w:cs="Arial"/>
        </w:rPr>
        <w:t>possui uma</w:t>
      </w:r>
      <w:r w:rsidRPr="00375F10">
        <w:rPr>
          <w:rFonts w:ascii="Arial" w:hAnsi="Arial" w:cs="Arial"/>
          <w:b/>
          <w:bCs/>
        </w:rPr>
        <w:t xml:space="preserve"> </w:t>
      </w:r>
      <w:r w:rsidRPr="00375F10">
        <w:rPr>
          <w:rFonts w:ascii="Arial" w:hAnsi="Arial" w:cs="Arial"/>
        </w:rPr>
        <w:t>a</w:t>
      </w:r>
      <w:r w:rsidR="00E07FB3" w:rsidRPr="00E07FB3">
        <w:rPr>
          <w:rFonts w:ascii="Arial" w:hAnsi="Arial" w:cs="Arial"/>
        </w:rPr>
        <w:t xml:space="preserve">ltíssima taxa de </w:t>
      </w:r>
      <w:r w:rsidRPr="00375F10">
        <w:rPr>
          <w:rFonts w:ascii="Arial" w:hAnsi="Arial" w:cs="Arial"/>
        </w:rPr>
        <w:t>deteção, m</w:t>
      </w:r>
      <w:r w:rsidR="00E07FB3" w:rsidRPr="00E07FB3">
        <w:rPr>
          <w:rFonts w:ascii="Arial" w:hAnsi="Arial" w:cs="Arial"/>
        </w:rPr>
        <w:t xml:space="preserve">ódulo </w:t>
      </w:r>
      <w:proofErr w:type="spellStart"/>
      <w:r w:rsidR="00E07FB3" w:rsidRPr="00E07FB3">
        <w:rPr>
          <w:rFonts w:ascii="Arial" w:hAnsi="Arial" w:cs="Arial"/>
        </w:rPr>
        <w:t>antiphishing</w:t>
      </w:r>
      <w:proofErr w:type="spellEnd"/>
      <w:r w:rsidR="00E07FB3" w:rsidRPr="00E07FB3">
        <w:rPr>
          <w:rFonts w:ascii="Arial" w:hAnsi="Arial" w:cs="Arial"/>
        </w:rPr>
        <w:t xml:space="preserve"> eficiente</w:t>
      </w:r>
      <w:r w:rsidRPr="00375F10">
        <w:rPr>
          <w:rFonts w:ascii="Arial" w:hAnsi="Arial" w:cs="Arial"/>
        </w:rPr>
        <w:t>, m</w:t>
      </w:r>
      <w:r w:rsidR="00E07FB3" w:rsidRPr="00E07FB3">
        <w:rPr>
          <w:rFonts w:ascii="Arial" w:hAnsi="Arial" w:cs="Arial"/>
        </w:rPr>
        <w:t>odo "Game" e "Trabalho" bem otimizados.</w:t>
      </w:r>
      <w:r w:rsidRPr="00375F10">
        <w:rPr>
          <w:rFonts w:ascii="Arial" w:hAnsi="Arial" w:cs="Arial"/>
        </w:rPr>
        <w:t xml:space="preserve"> Por outro lado, por se sediada na Rússia, algumas p</w:t>
      </w:r>
      <w:r w:rsidR="00E07FB3" w:rsidRPr="00E07FB3">
        <w:rPr>
          <w:rFonts w:ascii="Arial" w:hAnsi="Arial" w:cs="Arial"/>
        </w:rPr>
        <w:t>reocupações</w:t>
      </w:r>
      <w:r w:rsidRPr="00375F10">
        <w:rPr>
          <w:rFonts w:ascii="Arial" w:hAnsi="Arial" w:cs="Arial"/>
        </w:rPr>
        <w:t xml:space="preserve"> </w:t>
      </w:r>
      <w:r w:rsidR="00E07FB3" w:rsidRPr="00E07FB3">
        <w:rPr>
          <w:rFonts w:ascii="Arial" w:hAnsi="Arial" w:cs="Arial"/>
        </w:rPr>
        <w:t>políticas/geopolíticas podem incomodar algumas empresas</w:t>
      </w:r>
      <w:r w:rsidRPr="00375F10">
        <w:rPr>
          <w:rFonts w:ascii="Arial" w:hAnsi="Arial" w:cs="Arial"/>
        </w:rPr>
        <w:t>, além disso, r</w:t>
      </w:r>
      <w:r w:rsidR="00E07FB3" w:rsidRPr="00E07FB3">
        <w:rPr>
          <w:rFonts w:ascii="Arial" w:hAnsi="Arial" w:cs="Arial"/>
        </w:rPr>
        <w:t>equer renovação paga após período gratuito.</w:t>
      </w:r>
    </w:p>
    <w:p w14:paraId="1C432D0C" w14:textId="0CD2BD99" w:rsidR="00E07FB3" w:rsidRPr="00375F10" w:rsidRDefault="00817563" w:rsidP="00817563">
      <w:pPr>
        <w:rPr>
          <w:rFonts w:ascii="Arial" w:hAnsi="Arial" w:cs="Arial"/>
        </w:rPr>
      </w:pPr>
      <w:r w:rsidRPr="00375F10">
        <w:rPr>
          <w:rFonts w:ascii="Arial" w:hAnsi="Arial" w:cs="Arial"/>
        </w:rPr>
        <w:t>Por sua vez, também temos o</w:t>
      </w:r>
      <w:r w:rsidRPr="00375F10">
        <w:rPr>
          <w:rFonts w:ascii="Arial" w:hAnsi="Arial" w:cs="Arial"/>
          <w:b/>
          <w:bCs/>
        </w:rPr>
        <w:t xml:space="preserve"> </w:t>
      </w:r>
      <w:proofErr w:type="spellStart"/>
      <w:r w:rsidR="00E07FB3" w:rsidRPr="00E07FB3">
        <w:rPr>
          <w:rFonts w:ascii="Arial" w:hAnsi="Arial" w:cs="Arial"/>
          <w:b/>
          <w:bCs/>
        </w:rPr>
        <w:t>Avast</w:t>
      </w:r>
      <w:proofErr w:type="spellEnd"/>
      <w:r w:rsidR="00E07FB3" w:rsidRPr="00E07FB3">
        <w:rPr>
          <w:rFonts w:ascii="Arial" w:hAnsi="Arial" w:cs="Arial"/>
          <w:b/>
          <w:bCs/>
        </w:rPr>
        <w:t xml:space="preserve"> / AVG (mesma base tecnológica)</w:t>
      </w:r>
      <w:r w:rsidRPr="00375F10">
        <w:rPr>
          <w:rFonts w:ascii="Arial" w:hAnsi="Arial" w:cs="Arial"/>
          <w:b/>
          <w:bCs/>
        </w:rPr>
        <w:t xml:space="preserve">, </w:t>
      </w:r>
      <w:r w:rsidRPr="00375F10">
        <w:rPr>
          <w:rFonts w:ascii="Arial" w:hAnsi="Arial" w:cs="Arial"/>
        </w:rPr>
        <w:t>que apresenta em sua v</w:t>
      </w:r>
      <w:r w:rsidR="00E07FB3" w:rsidRPr="00E07FB3">
        <w:rPr>
          <w:rFonts w:ascii="Arial" w:hAnsi="Arial" w:cs="Arial"/>
        </w:rPr>
        <w:t>ersão gratuita com boa proteção básica</w:t>
      </w:r>
      <w:r w:rsidRPr="00375F10">
        <w:rPr>
          <w:rFonts w:ascii="Arial" w:hAnsi="Arial" w:cs="Arial"/>
        </w:rPr>
        <w:t xml:space="preserve">, </w:t>
      </w:r>
      <w:r w:rsidR="00E07FB3" w:rsidRPr="00E07FB3">
        <w:rPr>
          <w:rFonts w:ascii="Arial" w:hAnsi="Arial" w:cs="Arial"/>
        </w:rPr>
        <w:t>Interface simples</w:t>
      </w:r>
      <w:r w:rsidRPr="00375F10">
        <w:rPr>
          <w:rFonts w:ascii="Arial" w:hAnsi="Arial" w:cs="Arial"/>
        </w:rPr>
        <w:t xml:space="preserve"> e algumas f</w:t>
      </w:r>
      <w:r w:rsidR="00E07FB3" w:rsidRPr="00E07FB3">
        <w:rPr>
          <w:rFonts w:ascii="Arial" w:hAnsi="Arial" w:cs="Arial"/>
        </w:rPr>
        <w:t>erramentas extras (limpeza de sistema, firewall).</w:t>
      </w:r>
      <w:r w:rsidRPr="00375F10">
        <w:rPr>
          <w:rFonts w:ascii="Arial" w:hAnsi="Arial" w:cs="Arial"/>
        </w:rPr>
        <w:t xml:space="preserve"> Como desvantagens, estas ferramentas utilitárias, apresentam m</w:t>
      </w:r>
      <w:r w:rsidR="00E07FB3" w:rsidRPr="00E07FB3">
        <w:rPr>
          <w:rFonts w:ascii="Arial" w:hAnsi="Arial" w:cs="Arial"/>
        </w:rPr>
        <w:t>uitos anúncios na versão gratuit</w:t>
      </w:r>
      <w:r w:rsidRPr="00375F10">
        <w:rPr>
          <w:rFonts w:ascii="Arial" w:hAnsi="Arial" w:cs="Arial"/>
        </w:rPr>
        <w:t>a.</w:t>
      </w:r>
    </w:p>
    <w:p w14:paraId="44D0C5AD" w14:textId="593D58BB" w:rsidR="00E07FB3" w:rsidRPr="00E07FB3" w:rsidRDefault="00817563" w:rsidP="00817563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São vários exemplos, pelo qual iremos apresentar apenas mais um, o </w:t>
      </w:r>
      <w:r w:rsidR="00E07FB3" w:rsidRPr="00E07FB3">
        <w:rPr>
          <w:rFonts w:ascii="Arial" w:hAnsi="Arial" w:cs="Arial"/>
          <w:b/>
          <w:bCs/>
        </w:rPr>
        <w:t>ESET NOD32</w:t>
      </w:r>
      <w:r w:rsidRPr="00375F10">
        <w:rPr>
          <w:rFonts w:ascii="Arial" w:hAnsi="Arial" w:cs="Arial"/>
          <w:b/>
          <w:bCs/>
        </w:rPr>
        <w:t xml:space="preserve">, </w:t>
      </w:r>
      <w:r w:rsidRPr="00375F10">
        <w:rPr>
          <w:rFonts w:ascii="Arial" w:hAnsi="Arial" w:cs="Arial"/>
        </w:rPr>
        <w:t>que apesar de ter uma interface menos amigável, destaca-se</w:t>
      </w:r>
      <w:r w:rsidRPr="00375F10">
        <w:rPr>
          <w:rFonts w:ascii="Arial" w:hAnsi="Arial" w:cs="Arial"/>
          <w:b/>
          <w:bCs/>
        </w:rPr>
        <w:t xml:space="preserve"> </w:t>
      </w:r>
      <w:r w:rsidRPr="00375F10">
        <w:rPr>
          <w:rFonts w:ascii="Arial" w:hAnsi="Arial" w:cs="Arial"/>
        </w:rPr>
        <w:t>por ser</w:t>
      </w:r>
      <w:r w:rsidRPr="00375F10">
        <w:rPr>
          <w:rFonts w:ascii="Arial" w:hAnsi="Arial" w:cs="Arial"/>
          <w:b/>
          <w:bCs/>
        </w:rPr>
        <w:t xml:space="preserve"> </w:t>
      </w:r>
      <w:r w:rsidRPr="00375F10">
        <w:rPr>
          <w:rFonts w:ascii="Arial" w:hAnsi="Arial" w:cs="Arial"/>
        </w:rPr>
        <w:t>m</w:t>
      </w:r>
      <w:r w:rsidR="00E07FB3" w:rsidRPr="00E07FB3">
        <w:rPr>
          <w:rFonts w:ascii="Arial" w:hAnsi="Arial" w:cs="Arial"/>
        </w:rPr>
        <w:t>uito leve e eficiente</w:t>
      </w:r>
      <w:r w:rsidRPr="00375F10">
        <w:rPr>
          <w:rFonts w:ascii="Arial" w:hAnsi="Arial" w:cs="Arial"/>
        </w:rPr>
        <w:t>, apresentar p</w:t>
      </w:r>
      <w:r w:rsidR="00E07FB3" w:rsidRPr="00E07FB3">
        <w:rPr>
          <w:rFonts w:ascii="Arial" w:hAnsi="Arial" w:cs="Arial"/>
        </w:rPr>
        <w:t>oucos falsos positivos</w:t>
      </w:r>
      <w:r w:rsidRPr="00375F10">
        <w:rPr>
          <w:rFonts w:ascii="Arial" w:hAnsi="Arial" w:cs="Arial"/>
        </w:rPr>
        <w:t xml:space="preserve"> e possuir boa reputação de segurança.</w:t>
      </w:r>
    </w:p>
    <w:p w14:paraId="0E109DF8" w14:textId="77777777" w:rsidR="00C35DDD" w:rsidRPr="00375F10" w:rsidRDefault="00C35DDD" w:rsidP="00C35DDD">
      <w:pPr>
        <w:rPr>
          <w:rFonts w:ascii="Arial" w:hAnsi="Arial" w:cs="Arial"/>
          <w:i/>
          <w:iCs/>
        </w:rPr>
      </w:pPr>
    </w:p>
    <w:p w14:paraId="05B2EEA9" w14:textId="0BE4FD8E" w:rsidR="007C73A7" w:rsidRDefault="00E07FB3" w:rsidP="007C73A7">
      <w:pPr>
        <w:rPr>
          <w:rFonts w:ascii="Arial" w:hAnsi="Arial" w:cs="Arial"/>
          <w:i/>
          <w:iCs/>
        </w:rPr>
      </w:pPr>
      <w:r w:rsidRPr="00375F10">
        <w:rPr>
          <w:rFonts w:ascii="Arial" w:hAnsi="Arial" w:cs="Arial"/>
          <w:i/>
          <w:iCs/>
        </w:rPr>
        <w:t xml:space="preserve">b) </w:t>
      </w:r>
      <w:r w:rsidR="00817563" w:rsidRPr="00375F10">
        <w:rPr>
          <w:rFonts w:ascii="Arial" w:hAnsi="Arial" w:cs="Arial"/>
          <w:b/>
          <w:bCs/>
          <w:i/>
          <w:iCs/>
        </w:rPr>
        <w:t>Gestores de Disco:</w:t>
      </w:r>
      <w:r w:rsidR="00817563" w:rsidRPr="00375F10">
        <w:rPr>
          <w:rFonts w:ascii="Arial" w:hAnsi="Arial" w:cs="Arial"/>
          <w:i/>
          <w:iCs/>
        </w:rPr>
        <w:t xml:space="preserve"> </w:t>
      </w:r>
      <w:r w:rsidR="00C35DDD" w:rsidRPr="00375F10">
        <w:rPr>
          <w:rFonts w:ascii="Arial" w:hAnsi="Arial" w:cs="Arial"/>
          <w:i/>
          <w:iCs/>
        </w:rPr>
        <w:t xml:space="preserve"> </w:t>
      </w:r>
      <w:r w:rsidR="00375F10" w:rsidRPr="00375F10">
        <w:rPr>
          <w:rFonts w:ascii="Arial" w:hAnsi="Arial" w:cs="Arial"/>
          <w:i/>
          <w:iCs/>
        </w:rPr>
        <w:t>são ferramentas que permitem visualizar, organizar e gerenciar os discos rígidos e partições de um computador. Com eles, é possível criar, excluir, redimensionar, formatar e mover partições sem perder dados. São úteis para otimizar o uso do espaço em disco, instalar múltiplos sistemas operacionais ou migrar dados. Existem versões integradas ao sistema (como o Gerenciamento de Disco do Windows) e outras mais avançadas de terceiros. São essenciais para manutenção, upgrade e organização do armazenamento.</w:t>
      </w:r>
    </w:p>
    <w:p w14:paraId="2A5AE454" w14:textId="4BFC1350" w:rsidR="00375F10" w:rsidRDefault="00375F10" w:rsidP="007C73A7">
      <w:pPr>
        <w:rPr>
          <w:rFonts w:ascii="Arial" w:hAnsi="Arial" w:cs="Arial"/>
        </w:rPr>
      </w:pPr>
      <w:r w:rsidRPr="00375F10">
        <w:rPr>
          <w:rFonts w:ascii="Arial" w:hAnsi="Arial" w:cs="Arial"/>
        </w:rPr>
        <w:t>Nós podemos citar alguns exemplos, como:</w:t>
      </w:r>
      <w:r>
        <w:rPr>
          <w:rFonts w:ascii="Arial" w:hAnsi="Arial" w:cs="Arial"/>
        </w:rPr>
        <w:t xml:space="preserve"> </w:t>
      </w:r>
    </w:p>
    <w:p w14:paraId="0E8FE865" w14:textId="70A8A587" w:rsidR="00375F10" w:rsidRPr="00375F10" w:rsidRDefault="00375F10" w:rsidP="00375F10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1. </w:t>
      </w:r>
      <w:r w:rsidRPr="00375F10">
        <w:rPr>
          <w:rFonts w:ascii="Arial" w:hAnsi="Arial" w:cs="Arial"/>
          <w:b/>
          <w:bCs/>
        </w:rPr>
        <w:t>Gerenciamento de Disco do Windows</w:t>
      </w:r>
      <w:r>
        <w:rPr>
          <w:rFonts w:ascii="Arial" w:hAnsi="Arial" w:cs="Arial"/>
        </w:rPr>
        <w:t>, que apresenta como pontos positivos, ser uma ferramenta utilitária que é nativa, gratuita a todos os usuários deste sistema operacional, lhes permitindo redimensionar, criar e excluir partições; como desvantagens, este apresenta essencialmente funções básicas e não permite redimensionar partições em determinados casos, como por exemplo: (partição do sistema Windows).</w:t>
      </w:r>
    </w:p>
    <w:p w14:paraId="33ABB353" w14:textId="3B27550C" w:rsidR="00375F10" w:rsidRPr="00375F10" w:rsidRDefault="00375F10" w:rsidP="00375F10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2. </w:t>
      </w:r>
      <w:proofErr w:type="spellStart"/>
      <w:r w:rsidRPr="00375F10">
        <w:rPr>
          <w:rFonts w:ascii="Arial" w:hAnsi="Arial" w:cs="Arial"/>
          <w:b/>
          <w:bCs/>
        </w:rPr>
        <w:t>MiniTool</w:t>
      </w:r>
      <w:proofErr w:type="spellEnd"/>
      <w:r w:rsidRPr="00375F10">
        <w:rPr>
          <w:rFonts w:ascii="Arial" w:hAnsi="Arial" w:cs="Arial"/>
          <w:b/>
          <w:bCs/>
        </w:rPr>
        <w:t xml:space="preserve"> </w:t>
      </w:r>
      <w:proofErr w:type="spellStart"/>
      <w:r w:rsidRPr="00375F10">
        <w:rPr>
          <w:rFonts w:ascii="Arial" w:hAnsi="Arial" w:cs="Arial"/>
          <w:b/>
          <w:bCs/>
        </w:rPr>
        <w:t>Partition</w:t>
      </w:r>
      <w:proofErr w:type="spellEnd"/>
      <w:r w:rsidRPr="00375F10">
        <w:rPr>
          <w:rFonts w:ascii="Arial" w:hAnsi="Arial" w:cs="Arial"/>
          <w:b/>
          <w:bCs/>
        </w:rPr>
        <w:t xml:space="preserve"> </w:t>
      </w:r>
      <w:proofErr w:type="spellStart"/>
      <w:r w:rsidRPr="00375F10">
        <w:rPr>
          <w:rFonts w:ascii="Arial" w:hAnsi="Arial" w:cs="Arial"/>
          <w:b/>
          <w:bCs/>
        </w:rPr>
        <w:t>Wizard</w:t>
      </w:r>
      <w:proofErr w:type="spellEnd"/>
      <w:r>
        <w:rPr>
          <w:rFonts w:ascii="Arial" w:hAnsi="Arial" w:cs="Arial"/>
          <w:b/>
          <w:bCs/>
        </w:rPr>
        <w:t xml:space="preserve">, </w:t>
      </w:r>
      <w:r>
        <w:rPr>
          <w:rFonts w:ascii="Arial" w:hAnsi="Arial" w:cs="Arial"/>
        </w:rPr>
        <w:t xml:space="preserve">este gestor de disco apresenta como vantagens, uma </w:t>
      </w:r>
      <w:r w:rsidRPr="00375F10">
        <w:rPr>
          <w:rFonts w:ascii="Arial" w:hAnsi="Arial" w:cs="Arial"/>
        </w:rPr>
        <w:t>Interface intuitiva</w:t>
      </w:r>
      <w:r>
        <w:rPr>
          <w:rFonts w:ascii="Arial" w:hAnsi="Arial" w:cs="Arial"/>
        </w:rPr>
        <w:t>, um su</w:t>
      </w:r>
      <w:r w:rsidRPr="00375F10">
        <w:rPr>
          <w:rFonts w:ascii="Arial" w:hAnsi="Arial" w:cs="Arial"/>
        </w:rPr>
        <w:t>porte a</w:t>
      </w:r>
      <w:r>
        <w:rPr>
          <w:rFonts w:ascii="Arial" w:hAnsi="Arial" w:cs="Arial"/>
        </w:rPr>
        <w:t>o</w:t>
      </w:r>
      <w:r w:rsidRPr="00375F10">
        <w:rPr>
          <w:rFonts w:ascii="Arial" w:hAnsi="Arial" w:cs="Arial"/>
        </w:rPr>
        <w:t xml:space="preserve"> redimensionamento, migração d</w:t>
      </w:r>
      <w:r>
        <w:rPr>
          <w:rFonts w:ascii="Arial" w:hAnsi="Arial" w:cs="Arial"/>
        </w:rPr>
        <w:t>o SO (Sistema Operacional)</w:t>
      </w:r>
      <w:r w:rsidRPr="00375F10">
        <w:rPr>
          <w:rFonts w:ascii="Arial" w:hAnsi="Arial" w:cs="Arial"/>
        </w:rPr>
        <w:t>, cópia d</w:t>
      </w:r>
      <w:r>
        <w:rPr>
          <w:rFonts w:ascii="Arial" w:hAnsi="Arial" w:cs="Arial"/>
        </w:rPr>
        <w:t>o</w:t>
      </w:r>
      <w:r w:rsidRPr="00375F10">
        <w:rPr>
          <w:rFonts w:ascii="Arial" w:hAnsi="Arial" w:cs="Arial"/>
        </w:rPr>
        <w:t xml:space="preserve"> disco.</w:t>
      </w:r>
      <w:r>
        <w:rPr>
          <w:rFonts w:ascii="Arial" w:hAnsi="Arial" w:cs="Arial"/>
        </w:rPr>
        <w:t xml:space="preserve"> E como pontos negativos este permite o uso somente de funções básicas em sua versão gratuita; Há histórico de falhas </w:t>
      </w:r>
      <w:r w:rsidR="00693C19">
        <w:rPr>
          <w:rFonts w:ascii="Arial" w:hAnsi="Arial" w:cs="Arial"/>
        </w:rPr>
        <w:t xml:space="preserve">em seu uso para a realização </w:t>
      </w:r>
      <w:r>
        <w:rPr>
          <w:rFonts w:ascii="Arial" w:hAnsi="Arial" w:cs="Arial"/>
        </w:rPr>
        <w:t>particionamento</w:t>
      </w:r>
      <w:r w:rsidR="00693C19">
        <w:rPr>
          <w:rFonts w:ascii="Arial" w:hAnsi="Arial" w:cs="Arial"/>
        </w:rPr>
        <w:t>s em grandes discos.</w:t>
      </w:r>
    </w:p>
    <w:p w14:paraId="3B7D0074" w14:textId="0EC36381" w:rsidR="00375F10" w:rsidRPr="00375F10" w:rsidRDefault="00375F10" w:rsidP="00375F10">
      <w:pPr>
        <w:rPr>
          <w:rFonts w:ascii="Arial" w:hAnsi="Arial" w:cs="Arial"/>
        </w:rPr>
      </w:pPr>
      <w:r w:rsidRPr="00375F10">
        <w:rPr>
          <w:rFonts w:ascii="Arial" w:hAnsi="Arial" w:cs="Arial"/>
        </w:rPr>
        <w:lastRenderedPageBreak/>
        <w:t xml:space="preserve">3. </w:t>
      </w:r>
      <w:r w:rsidRPr="00693C19">
        <w:rPr>
          <w:rFonts w:ascii="Arial" w:hAnsi="Arial" w:cs="Arial"/>
          <w:b/>
          <w:bCs/>
        </w:rPr>
        <w:t xml:space="preserve">AOMEI </w:t>
      </w:r>
      <w:proofErr w:type="spellStart"/>
      <w:r w:rsidRPr="00693C19">
        <w:rPr>
          <w:rFonts w:ascii="Arial" w:hAnsi="Arial" w:cs="Arial"/>
          <w:b/>
          <w:bCs/>
        </w:rPr>
        <w:t>Partition</w:t>
      </w:r>
      <w:proofErr w:type="spellEnd"/>
      <w:r w:rsidRPr="00693C19">
        <w:rPr>
          <w:rFonts w:ascii="Arial" w:hAnsi="Arial" w:cs="Arial"/>
          <w:b/>
          <w:bCs/>
        </w:rPr>
        <w:t xml:space="preserve"> </w:t>
      </w:r>
      <w:proofErr w:type="spellStart"/>
      <w:r w:rsidRPr="00693C19">
        <w:rPr>
          <w:rFonts w:ascii="Arial" w:hAnsi="Arial" w:cs="Arial"/>
          <w:b/>
          <w:bCs/>
        </w:rPr>
        <w:t>Assistant</w:t>
      </w:r>
      <w:proofErr w:type="spellEnd"/>
      <w:r w:rsidR="00693C19">
        <w:rPr>
          <w:rFonts w:ascii="Arial" w:hAnsi="Arial" w:cs="Arial"/>
          <w:b/>
          <w:bCs/>
        </w:rPr>
        <w:t xml:space="preserve">, </w:t>
      </w:r>
      <w:r w:rsidR="00693C19">
        <w:rPr>
          <w:rFonts w:ascii="Arial" w:hAnsi="Arial" w:cs="Arial"/>
        </w:rPr>
        <w:t xml:space="preserve">esta ferramenta é fácil de usar, possui a função </w:t>
      </w:r>
      <w:r w:rsidRPr="00375F10">
        <w:rPr>
          <w:rFonts w:ascii="Arial" w:hAnsi="Arial" w:cs="Arial"/>
        </w:rPr>
        <w:t xml:space="preserve">“Mover sistema para SSD” </w:t>
      </w:r>
      <w:r w:rsidR="00693C19">
        <w:rPr>
          <w:rFonts w:ascii="Arial" w:hAnsi="Arial" w:cs="Arial"/>
        </w:rPr>
        <w:t xml:space="preserve">que é considerada muito </w:t>
      </w:r>
      <w:r w:rsidRPr="00375F10">
        <w:rPr>
          <w:rFonts w:ascii="Arial" w:hAnsi="Arial" w:cs="Arial"/>
        </w:rPr>
        <w:t>útil</w:t>
      </w:r>
      <w:r w:rsidR="00693C19">
        <w:rPr>
          <w:rFonts w:ascii="Arial" w:hAnsi="Arial" w:cs="Arial"/>
        </w:rPr>
        <w:t>, além de possuir uma v</w:t>
      </w:r>
      <w:r w:rsidRPr="00375F10">
        <w:rPr>
          <w:rFonts w:ascii="Arial" w:hAnsi="Arial" w:cs="Arial"/>
        </w:rPr>
        <w:t>ersão gratuita poderosa.</w:t>
      </w:r>
      <w:r w:rsidR="00693C19">
        <w:rPr>
          <w:rFonts w:ascii="Arial" w:hAnsi="Arial" w:cs="Arial"/>
        </w:rPr>
        <w:t xml:space="preserve"> No entanto, negativamente falando, esta apresenta uma i</w:t>
      </w:r>
      <w:r w:rsidRPr="00375F10">
        <w:rPr>
          <w:rFonts w:ascii="Arial" w:hAnsi="Arial" w:cs="Arial"/>
        </w:rPr>
        <w:t>nterface um pouco antiga</w:t>
      </w:r>
      <w:r w:rsidR="00693C19">
        <w:rPr>
          <w:rFonts w:ascii="Arial" w:hAnsi="Arial" w:cs="Arial"/>
        </w:rPr>
        <w:t xml:space="preserve"> e a</w:t>
      </w:r>
      <w:r w:rsidRPr="00375F10">
        <w:rPr>
          <w:rFonts w:ascii="Arial" w:hAnsi="Arial" w:cs="Arial"/>
        </w:rPr>
        <w:t>lgumas ferramentas são limitadas à versão Pro.</w:t>
      </w:r>
    </w:p>
    <w:p w14:paraId="5146356F" w14:textId="68D19635" w:rsidR="00375F10" w:rsidRPr="00375F10" w:rsidRDefault="00375F10" w:rsidP="00375F10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4. </w:t>
      </w:r>
      <w:proofErr w:type="spellStart"/>
      <w:r w:rsidRPr="00693C19">
        <w:rPr>
          <w:rFonts w:ascii="Arial" w:hAnsi="Arial" w:cs="Arial"/>
          <w:b/>
          <w:bCs/>
        </w:rPr>
        <w:t>EaseUS</w:t>
      </w:r>
      <w:proofErr w:type="spellEnd"/>
      <w:r w:rsidRPr="00693C19">
        <w:rPr>
          <w:rFonts w:ascii="Arial" w:hAnsi="Arial" w:cs="Arial"/>
          <w:b/>
          <w:bCs/>
        </w:rPr>
        <w:t xml:space="preserve"> </w:t>
      </w:r>
      <w:proofErr w:type="spellStart"/>
      <w:r w:rsidRPr="00693C19">
        <w:rPr>
          <w:rFonts w:ascii="Arial" w:hAnsi="Arial" w:cs="Arial"/>
          <w:b/>
          <w:bCs/>
        </w:rPr>
        <w:t>Partition</w:t>
      </w:r>
      <w:proofErr w:type="spellEnd"/>
      <w:r w:rsidRPr="00693C19">
        <w:rPr>
          <w:rFonts w:ascii="Arial" w:hAnsi="Arial" w:cs="Arial"/>
          <w:b/>
          <w:bCs/>
        </w:rPr>
        <w:t xml:space="preserve"> Master</w:t>
      </w:r>
      <w:r w:rsidR="00693C19">
        <w:rPr>
          <w:rFonts w:ascii="Arial" w:hAnsi="Arial" w:cs="Arial"/>
          <w:b/>
          <w:bCs/>
        </w:rPr>
        <w:t xml:space="preserve">, </w:t>
      </w:r>
      <w:r w:rsidR="00693C19">
        <w:rPr>
          <w:rFonts w:ascii="Arial" w:hAnsi="Arial" w:cs="Arial"/>
        </w:rPr>
        <w:t xml:space="preserve">Por sua vez este gestor de disco, apresenta positivamente, um visual moderno, uma excelência comprovada para </w:t>
      </w:r>
      <w:r w:rsidRPr="00375F10">
        <w:rPr>
          <w:rFonts w:ascii="Arial" w:hAnsi="Arial" w:cs="Arial"/>
        </w:rPr>
        <w:t>conversões (MBR ↔ GPT, FAT ↔ NTFS)</w:t>
      </w:r>
      <w:r w:rsidR="00693C19">
        <w:rPr>
          <w:rFonts w:ascii="Arial" w:hAnsi="Arial" w:cs="Arial"/>
        </w:rPr>
        <w:t>, além de funcionar bem para o particionamento de grandes discos. Negativamente falando, a sua v</w:t>
      </w:r>
      <w:r w:rsidRPr="00375F10">
        <w:rPr>
          <w:rFonts w:ascii="Arial" w:hAnsi="Arial" w:cs="Arial"/>
        </w:rPr>
        <w:t>ersão gratuita tem muitas limitações</w:t>
      </w:r>
      <w:r w:rsidR="00693C19">
        <w:rPr>
          <w:rFonts w:ascii="Arial" w:hAnsi="Arial" w:cs="Arial"/>
        </w:rPr>
        <w:t>, como a apresentação de m</w:t>
      </w:r>
      <w:r w:rsidRPr="00375F10">
        <w:rPr>
          <w:rFonts w:ascii="Arial" w:hAnsi="Arial" w:cs="Arial"/>
        </w:rPr>
        <w:t xml:space="preserve">uitas janelas </w:t>
      </w:r>
      <w:r w:rsidR="00693C19">
        <w:rPr>
          <w:rFonts w:ascii="Arial" w:hAnsi="Arial" w:cs="Arial"/>
        </w:rPr>
        <w:t xml:space="preserve">para a </w:t>
      </w:r>
      <w:r w:rsidRPr="00375F10">
        <w:rPr>
          <w:rFonts w:ascii="Arial" w:hAnsi="Arial" w:cs="Arial"/>
        </w:rPr>
        <w:t xml:space="preserve">venda de </w:t>
      </w:r>
      <w:r w:rsidR="00693C19">
        <w:rPr>
          <w:rFonts w:ascii="Arial" w:hAnsi="Arial" w:cs="Arial"/>
        </w:rPr>
        <w:t xml:space="preserve">sua </w:t>
      </w:r>
      <w:r w:rsidRPr="00375F10">
        <w:rPr>
          <w:rFonts w:ascii="Arial" w:hAnsi="Arial" w:cs="Arial"/>
        </w:rPr>
        <w:t>versão paga</w:t>
      </w:r>
      <w:r w:rsidR="00693C19">
        <w:rPr>
          <w:rFonts w:ascii="Arial" w:hAnsi="Arial" w:cs="Arial"/>
        </w:rPr>
        <w:t>.</w:t>
      </w:r>
    </w:p>
    <w:p w14:paraId="1515DFA2" w14:textId="5A41ACD9" w:rsidR="00375F10" w:rsidRDefault="00375F10" w:rsidP="00375F10">
      <w:pPr>
        <w:rPr>
          <w:rFonts w:ascii="Arial" w:hAnsi="Arial" w:cs="Arial"/>
        </w:rPr>
      </w:pPr>
      <w:r w:rsidRPr="00375F10">
        <w:rPr>
          <w:rFonts w:ascii="Arial" w:hAnsi="Arial" w:cs="Arial"/>
        </w:rPr>
        <w:t xml:space="preserve">5. </w:t>
      </w:r>
      <w:proofErr w:type="spellStart"/>
      <w:r w:rsidRPr="00693C19">
        <w:rPr>
          <w:rFonts w:ascii="Arial" w:hAnsi="Arial" w:cs="Arial"/>
          <w:b/>
          <w:bCs/>
        </w:rPr>
        <w:t>GParted</w:t>
      </w:r>
      <w:proofErr w:type="spellEnd"/>
      <w:r w:rsidRPr="00693C19">
        <w:rPr>
          <w:rFonts w:ascii="Arial" w:hAnsi="Arial" w:cs="Arial"/>
          <w:b/>
          <w:bCs/>
        </w:rPr>
        <w:t xml:space="preserve"> (Linux, mas funciona via Live USB no Windows)</w:t>
      </w:r>
      <w:r w:rsidR="00693C19">
        <w:rPr>
          <w:rFonts w:ascii="Arial" w:hAnsi="Arial" w:cs="Arial"/>
          <w:b/>
          <w:bCs/>
        </w:rPr>
        <w:t xml:space="preserve">, </w:t>
      </w:r>
      <w:r w:rsidR="00693C19" w:rsidRPr="00693C19">
        <w:rPr>
          <w:rFonts w:ascii="Arial" w:hAnsi="Arial" w:cs="Arial"/>
        </w:rPr>
        <w:t xml:space="preserve">Por último, mas não menos importante, esta ferramenta utilitária é </w:t>
      </w:r>
      <w:r w:rsidR="00693C19">
        <w:rPr>
          <w:rFonts w:ascii="Arial" w:hAnsi="Arial" w:cs="Arial"/>
        </w:rPr>
        <w:t>e</w:t>
      </w:r>
      <w:r w:rsidRPr="00375F10">
        <w:rPr>
          <w:rFonts w:ascii="Arial" w:hAnsi="Arial" w:cs="Arial"/>
        </w:rPr>
        <w:t>xtremamente poderos</w:t>
      </w:r>
      <w:r w:rsidR="00693C19">
        <w:rPr>
          <w:rFonts w:ascii="Arial" w:hAnsi="Arial" w:cs="Arial"/>
        </w:rPr>
        <w:t>a</w:t>
      </w:r>
      <w:r w:rsidRPr="00375F10">
        <w:rPr>
          <w:rFonts w:ascii="Arial" w:hAnsi="Arial" w:cs="Arial"/>
        </w:rPr>
        <w:t xml:space="preserve"> e gratuit</w:t>
      </w:r>
      <w:r w:rsidR="00693C19">
        <w:rPr>
          <w:rFonts w:ascii="Arial" w:hAnsi="Arial" w:cs="Arial"/>
        </w:rPr>
        <w:t xml:space="preserve">a, </w:t>
      </w:r>
      <w:r w:rsidRPr="00375F10">
        <w:rPr>
          <w:rFonts w:ascii="Arial" w:hAnsi="Arial" w:cs="Arial"/>
        </w:rPr>
        <w:t>Ideal para usuários avançados</w:t>
      </w:r>
      <w:r w:rsidR="00693C19">
        <w:rPr>
          <w:rFonts w:ascii="Arial" w:hAnsi="Arial" w:cs="Arial"/>
        </w:rPr>
        <w:t>, com s</w:t>
      </w:r>
      <w:r w:rsidRPr="00375F10">
        <w:rPr>
          <w:rFonts w:ascii="Arial" w:hAnsi="Arial" w:cs="Arial"/>
        </w:rPr>
        <w:t>uporte a quase todos os sistemas de arquivos.</w:t>
      </w:r>
      <w:r w:rsidR="00693C19">
        <w:rPr>
          <w:rFonts w:ascii="Arial" w:hAnsi="Arial" w:cs="Arial"/>
        </w:rPr>
        <w:t xml:space="preserve"> No entanto, como desvantagens, sua interface técnica é básica</w:t>
      </w:r>
      <w:r w:rsidR="00EF3A01">
        <w:rPr>
          <w:rFonts w:ascii="Arial" w:hAnsi="Arial" w:cs="Arial"/>
        </w:rPr>
        <w:t xml:space="preserve"> e o seu uso </w:t>
      </w:r>
      <w:r w:rsidRPr="00375F10">
        <w:rPr>
          <w:rFonts w:ascii="Arial" w:hAnsi="Arial" w:cs="Arial"/>
        </w:rPr>
        <w:t>requer boot por USB/CD.</w:t>
      </w:r>
    </w:p>
    <w:p w14:paraId="0AEBE040" w14:textId="77777777" w:rsidR="00375F10" w:rsidRPr="00375F10" w:rsidRDefault="00375F10" w:rsidP="007C73A7">
      <w:pPr>
        <w:rPr>
          <w:rFonts w:ascii="Arial" w:hAnsi="Arial" w:cs="Arial"/>
        </w:rPr>
      </w:pPr>
    </w:p>
    <w:p w14:paraId="3197E982" w14:textId="77777777" w:rsidR="00375F10" w:rsidRPr="00375F10" w:rsidRDefault="00375F10" w:rsidP="007C73A7">
      <w:pPr>
        <w:rPr>
          <w:rFonts w:ascii="Arial" w:hAnsi="Arial" w:cs="Arial"/>
          <w:i/>
          <w:iCs/>
        </w:rPr>
      </w:pPr>
    </w:p>
    <w:sectPr w:rsidR="00375F10" w:rsidRPr="00375F10" w:rsidSect="002C5592">
      <w:headerReference w:type="default" r:id="rId11"/>
      <w:footerReference w:type="default" r:id="rId12"/>
      <w:pgSz w:w="11906" w:h="16838"/>
      <w:pgMar w:top="1417" w:right="566" w:bottom="1135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B1B8D1" w14:textId="77777777" w:rsidR="0089574C" w:rsidRDefault="0089574C" w:rsidP="00CD3741">
      <w:pPr>
        <w:spacing w:after="0" w:line="240" w:lineRule="auto"/>
      </w:pPr>
      <w:r>
        <w:separator/>
      </w:r>
    </w:p>
  </w:endnote>
  <w:endnote w:type="continuationSeparator" w:id="0">
    <w:p w14:paraId="2DED45DD" w14:textId="77777777" w:rsidR="0089574C" w:rsidRDefault="0089574C" w:rsidP="00CD37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72 Black">
    <w:altName w:val="Calibri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A8C18" w14:textId="3C85D936" w:rsidR="00024D24" w:rsidRPr="00024D24" w:rsidRDefault="00024D24" w:rsidP="00024D24">
    <w:pPr>
      <w:pStyle w:val="Rodap"/>
      <w:pBdr>
        <w:top w:val="single" w:sz="4" w:space="1" w:color="auto"/>
      </w:pBdr>
      <w:jc w:val="center"/>
      <w:rPr>
        <w:lang w:val="pt-BR"/>
      </w:rPr>
    </w:pPr>
    <w:r>
      <w:rPr>
        <w:lang w:val="pt-BR"/>
      </w:rPr>
      <w:t>Bom teste a todos  - Formador Emerson Santana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96379A" w14:textId="77777777" w:rsidR="0089574C" w:rsidRDefault="0089574C" w:rsidP="00CD3741">
      <w:pPr>
        <w:spacing w:after="0" w:line="240" w:lineRule="auto"/>
      </w:pPr>
      <w:r>
        <w:separator/>
      </w:r>
    </w:p>
  </w:footnote>
  <w:footnote w:type="continuationSeparator" w:id="0">
    <w:p w14:paraId="01B0472E" w14:textId="77777777" w:rsidR="0089574C" w:rsidRDefault="0089574C" w:rsidP="00CD37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C5C16" w14:textId="2847B6FD" w:rsidR="00CD3741" w:rsidRDefault="00EA12AB" w:rsidP="00EA12AB">
    <w:pPr>
      <w:pStyle w:val="Cabealho"/>
      <w:pBdr>
        <w:bottom w:val="single" w:sz="4" w:space="1" w:color="auto"/>
      </w:pBdr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FA57182" wp14:editId="45FCA954">
          <wp:simplePos x="0" y="0"/>
          <wp:positionH relativeFrom="margin">
            <wp:posOffset>1685338</wp:posOffset>
          </wp:positionH>
          <wp:positionV relativeFrom="paragraph">
            <wp:posOffset>-406508</wp:posOffset>
          </wp:positionV>
          <wp:extent cx="3257550" cy="656590"/>
          <wp:effectExtent l="0" t="0" r="0" b="0"/>
          <wp:wrapNone/>
          <wp:docPr id="1118032053" name="Imagem 111803205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9311773" name="Imagem 192931177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323" r="39675"/>
                  <a:stretch/>
                </pic:blipFill>
                <pic:spPr bwMode="auto">
                  <a:xfrm>
                    <a:off x="0" y="0"/>
                    <a:ext cx="3257550" cy="65659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t>UFCD 07</w:t>
    </w:r>
    <w:r w:rsidR="00C35DDD">
      <w:t>98</w:t>
    </w:r>
    <w:r>
      <w:t xml:space="preserve"> – </w:t>
    </w:r>
    <w:r w:rsidR="00C35DDD">
      <w:t>Utilitários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166"/>
    <w:multiLevelType w:val="multilevel"/>
    <w:tmpl w:val="55D2C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90D5E"/>
    <w:multiLevelType w:val="multilevel"/>
    <w:tmpl w:val="F120E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511B78"/>
    <w:multiLevelType w:val="multilevel"/>
    <w:tmpl w:val="1ED8B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295372"/>
    <w:multiLevelType w:val="multilevel"/>
    <w:tmpl w:val="1C4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A67BBB"/>
    <w:multiLevelType w:val="hybridMultilevel"/>
    <w:tmpl w:val="2D28A2A0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4422AD"/>
    <w:multiLevelType w:val="multilevel"/>
    <w:tmpl w:val="FB28B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91D23"/>
    <w:multiLevelType w:val="multilevel"/>
    <w:tmpl w:val="F30C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BE0EA3"/>
    <w:multiLevelType w:val="multilevel"/>
    <w:tmpl w:val="566E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1264A"/>
    <w:multiLevelType w:val="multilevel"/>
    <w:tmpl w:val="560C8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9864BA"/>
    <w:multiLevelType w:val="multilevel"/>
    <w:tmpl w:val="E2021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4D67B8"/>
    <w:multiLevelType w:val="multilevel"/>
    <w:tmpl w:val="A408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02"/>
        </w:tabs>
        <w:ind w:left="50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A91E9B"/>
    <w:multiLevelType w:val="hybridMultilevel"/>
    <w:tmpl w:val="BA3C4040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2411116">
    <w:abstractNumId w:val="11"/>
  </w:num>
  <w:num w:numId="2" w16cid:durableId="139620174">
    <w:abstractNumId w:val="7"/>
  </w:num>
  <w:num w:numId="3" w16cid:durableId="841705463">
    <w:abstractNumId w:val="8"/>
  </w:num>
  <w:num w:numId="4" w16cid:durableId="635649381">
    <w:abstractNumId w:val="5"/>
  </w:num>
  <w:num w:numId="5" w16cid:durableId="127599653">
    <w:abstractNumId w:val="0"/>
  </w:num>
  <w:num w:numId="6" w16cid:durableId="327948957">
    <w:abstractNumId w:val="2"/>
  </w:num>
  <w:num w:numId="7" w16cid:durableId="66464551">
    <w:abstractNumId w:val="4"/>
  </w:num>
  <w:num w:numId="8" w16cid:durableId="1695038903">
    <w:abstractNumId w:val="1"/>
  </w:num>
  <w:num w:numId="9" w16cid:durableId="845632491">
    <w:abstractNumId w:val="10"/>
  </w:num>
  <w:num w:numId="10" w16cid:durableId="1324047234">
    <w:abstractNumId w:val="3"/>
  </w:num>
  <w:num w:numId="11" w16cid:durableId="1997755719">
    <w:abstractNumId w:val="9"/>
  </w:num>
  <w:num w:numId="12" w16cid:durableId="10404728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741"/>
    <w:rsid w:val="0000671C"/>
    <w:rsid w:val="00010429"/>
    <w:rsid w:val="00024D24"/>
    <w:rsid w:val="000330A5"/>
    <w:rsid w:val="000401AF"/>
    <w:rsid w:val="000837B5"/>
    <w:rsid w:val="00086DED"/>
    <w:rsid w:val="000D7643"/>
    <w:rsid w:val="000E2631"/>
    <w:rsid w:val="000F27C2"/>
    <w:rsid w:val="000F300F"/>
    <w:rsid w:val="00101718"/>
    <w:rsid w:val="00117814"/>
    <w:rsid w:val="00133FF3"/>
    <w:rsid w:val="00151C84"/>
    <w:rsid w:val="001552AD"/>
    <w:rsid w:val="00161799"/>
    <w:rsid w:val="001A4B1A"/>
    <w:rsid w:val="001A7D51"/>
    <w:rsid w:val="001F1FFF"/>
    <w:rsid w:val="00256DE4"/>
    <w:rsid w:val="002674CB"/>
    <w:rsid w:val="0027081C"/>
    <w:rsid w:val="00296728"/>
    <w:rsid w:val="00297855"/>
    <w:rsid w:val="002B6B7E"/>
    <w:rsid w:val="002C5592"/>
    <w:rsid w:val="002C5917"/>
    <w:rsid w:val="002C6C34"/>
    <w:rsid w:val="00333B90"/>
    <w:rsid w:val="00341462"/>
    <w:rsid w:val="00346F7A"/>
    <w:rsid w:val="003660F6"/>
    <w:rsid w:val="00375F10"/>
    <w:rsid w:val="00386185"/>
    <w:rsid w:val="00394856"/>
    <w:rsid w:val="003C2387"/>
    <w:rsid w:val="003F32EA"/>
    <w:rsid w:val="00417231"/>
    <w:rsid w:val="004328F5"/>
    <w:rsid w:val="004402B4"/>
    <w:rsid w:val="00445B1E"/>
    <w:rsid w:val="00475922"/>
    <w:rsid w:val="00482F78"/>
    <w:rsid w:val="004B51C1"/>
    <w:rsid w:val="004C7C66"/>
    <w:rsid w:val="0052476E"/>
    <w:rsid w:val="005A1B47"/>
    <w:rsid w:val="005A7342"/>
    <w:rsid w:val="005B4D1D"/>
    <w:rsid w:val="005C65A7"/>
    <w:rsid w:val="005D6D89"/>
    <w:rsid w:val="005F342E"/>
    <w:rsid w:val="005F40C0"/>
    <w:rsid w:val="005F71D9"/>
    <w:rsid w:val="00631678"/>
    <w:rsid w:val="00633DF6"/>
    <w:rsid w:val="00636838"/>
    <w:rsid w:val="00693C19"/>
    <w:rsid w:val="006D1FAF"/>
    <w:rsid w:val="00712A83"/>
    <w:rsid w:val="00767F7B"/>
    <w:rsid w:val="007703CE"/>
    <w:rsid w:val="00772E85"/>
    <w:rsid w:val="007B6361"/>
    <w:rsid w:val="007B6971"/>
    <w:rsid w:val="007C73A7"/>
    <w:rsid w:val="00814CEE"/>
    <w:rsid w:val="00817563"/>
    <w:rsid w:val="0084752E"/>
    <w:rsid w:val="00880E10"/>
    <w:rsid w:val="00890A25"/>
    <w:rsid w:val="00893C6D"/>
    <w:rsid w:val="0089574C"/>
    <w:rsid w:val="008C287F"/>
    <w:rsid w:val="00905F91"/>
    <w:rsid w:val="00907BCF"/>
    <w:rsid w:val="00916834"/>
    <w:rsid w:val="009263B8"/>
    <w:rsid w:val="00930F4E"/>
    <w:rsid w:val="00930FE5"/>
    <w:rsid w:val="00966A48"/>
    <w:rsid w:val="00975915"/>
    <w:rsid w:val="00980282"/>
    <w:rsid w:val="00986AE0"/>
    <w:rsid w:val="009B55D6"/>
    <w:rsid w:val="009B68C1"/>
    <w:rsid w:val="009C6641"/>
    <w:rsid w:val="009D0BA6"/>
    <w:rsid w:val="00A1668C"/>
    <w:rsid w:val="00A226DC"/>
    <w:rsid w:val="00A5228D"/>
    <w:rsid w:val="00A61A4F"/>
    <w:rsid w:val="00A85CC9"/>
    <w:rsid w:val="00AD19E5"/>
    <w:rsid w:val="00B100BF"/>
    <w:rsid w:val="00B22412"/>
    <w:rsid w:val="00B34A50"/>
    <w:rsid w:val="00B91E84"/>
    <w:rsid w:val="00B931AD"/>
    <w:rsid w:val="00B93E66"/>
    <w:rsid w:val="00BA07F4"/>
    <w:rsid w:val="00BD7E24"/>
    <w:rsid w:val="00C35DDD"/>
    <w:rsid w:val="00C512AE"/>
    <w:rsid w:val="00C5362A"/>
    <w:rsid w:val="00C84302"/>
    <w:rsid w:val="00C85E29"/>
    <w:rsid w:val="00CD050F"/>
    <w:rsid w:val="00CD3741"/>
    <w:rsid w:val="00CF2EF9"/>
    <w:rsid w:val="00D23431"/>
    <w:rsid w:val="00D751C5"/>
    <w:rsid w:val="00DB292C"/>
    <w:rsid w:val="00DC42AF"/>
    <w:rsid w:val="00DE4D2F"/>
    <w:rsid w:val="00E07FB3"/>
    <w:rsid w:val="00E20C9E"/>
    <w:rsid w:val="00E27642"/>
    <w:rsid w:val="00E83879"/>
    <w:rsid w:val="00EA12AB"/>
    <w:rsid w:val="00EB2FBA"/>
    <w:rsid w:val="00EF3A01"/>
    <w:rsid w:val="00F14EEB"/>
    <w:rsid w:val="00F33AA4"/>
    <w:rsid w:val="00F504AF"/>
    <w:rsid w:val="00F5559C"/>
    <w:rsid w:val="00F677A9"/>
    <w:rsid w:val="00F771C0"/>
    <w:rsid w:val="00F97ACE"/>
    <w:rsid w:val="00FA54B5"/>
    <w:rsid w:val="00FB0476"/>
    <w:rsid w:val="00FD2F07"/>
    <w:rsid w:val="00FF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7435065"/>
  <w15:chartTrackingRefBased/>
  <w15:docId w15:val="{27697B1B-80E2-4D6F-9581-A51641428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CD3741"/>
  </w:style>
  <w:style w:type="paragraph" w:styleId="Rodap">
    <w:name w:val="footer"/>
    <w:basedOn w:val="Normal"/>
    <w:link w:val="RodapCarter"/>
    <w:uiPriority w:val="99"/>
    <w:unhideWhenUsed/>
    <w:rsid w:val="00CD37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CD3741"/>
  </w:style>
  <w:style w:type="character" w:styleId="Hiperligao">
    <w:name w:val="Hyperlink"/>
    <w:basedOn w:val="Tipodeletrapredefinidodopargrafo"/>
    <w:uiPriority w:val="99"/>
    <w:unhideWhenUsed/>
    <w:rsid w:val="00475922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475922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5F71D9"/>
    <w:pPr>
      <w:ind w:left="720"/>
      <w:contextualSpacing/>
    </w:pPr>
  </w:style>
  <w:style w:type="character" w:styleId="Hiperligaovisitada">
    <w:name w:val="FollowedHyperlink"/>
    <w:basedOn w:val="Tipodeletrapredefinidodopargrafo"/>
    <w:uiPriority w:val="99"/>
    <w:semiHidden/>
    <w:unhideWhenUsed/>
    <w:rsid w:val="009D0BA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601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F8F220B92F7DD4A9677D49F520C0184" ma:contentTypeVersion="10" ma:contentTypeDescription="Criar um novo documento." ma:contentTypeScope="" ma:versionID="a44d36c34d9a817dd3d53b0650d759b4">
  <xsd:schema xmlns:xsd="http://www.w3.org/2001/XMLSchema" xmlns:xs="http://www.w3.org/2001/XMLSchema" xmlns:p="http://schemas.microsoft.com/office/2006/metadata/properties" xmlns:ns2="c84505af-92a9-49b7-b861-d76ad642db97" xmlns:ns3="2faecd36-d5e6-4ac1-b266-74ab24c6ce22" targetNamespace="http://schemas.microsoft.com/office/2006/metadata/properties" ma:root="true" ma:fieldsID="639cdb29bc4aa3b1068eec3318efa942" ns2:_="" ns3:_="">
    <xsd:import namespace="c84505af-92a9-49b7-b861-d76ad642db97"/>
    <xsd:import namespace="2faecd36-d5e6-4ac1-b266-74ab24c6ce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4505af-92a9-49b7-b861-d76ad642db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939aa9ce-4eee-40d5-89e8-ba2504be5a9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aecd36-d5e6-4ac1-b266-74ab24c6ce2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5507541e-a30d-4222-9576-44bb4f1b0360}" ma:internalName="TaxCatchAll" ma:showField="CatchAllData" ma:web="2faecd36-d5e6-4ac1-b266-74ab24c6ce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4505af-92a9-49b7-b861-d76ad642db97">
      <Terms xmlns="http://schemas.microsoft.com/office/infopath/2007/PartnerControls"/>
    </lcf76f155ced4ddcb4097134ff3c332f>
    <TaxCatchAll xmlns="2faecd36-d5e6-4ac1-b266-74ab24c6ce22" xsi:nil="true"/>
  </documentManagement>
</p:properties>
</file>

<file path=customXml/itemProps1.xml><?xml version="1.0" encoding="utf-8"?>
<ds:datastoreItem xmlns:ds="http://schemas.openxmlformats.org/officeDocument/2006/customXml" ds:itemID="{8E3037EC-D6B2-4BB2-B7DD-2679F6C6ACA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D25AECA-9F2C-4C97-B3E8-E658C26F060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4505af-92a9-49b7-b861-d76ad642db97"/>
    <ds:schemaRef ds:uri="2faecd36-d5e6-4ac1-b266-74ab24c6ce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74EA884-B947-433A-BD79-A6C934CAB73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1DBA17E-C3D4-41BC-8A49-E956ECE312FE}">
  <ds:schemaRefs>
    <ds:schemaRef ds:uri="http://schemas.microsoft.com/office/2006/metadata/properties"/>
    <ds:schemaRef ds:uri="http://schemas.microsoft.com/office/infopath/2007/PartnerControls"/>
    <ds:schemaRef ds:uri="c84505af-92a9-49b7-b861-d76ad642db97"/>
    <ds:schemaRef ds:uri="2faecd36-d5e6-4ac1-b266-74ab24c6ce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666</Words>
  <Characters>3602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Emerson Santana</dc:creator>
  <cp:keywords/>
  <dc:description/>
  <cp:lastModifiedBy>MANOEL BARATA</cp:lastModifiedBy>
  <cp:revision>4</cp:revision>
  <dcterms:created xsi:type="dcterms:W3CDTF">2025-06-26T17:49:00Z</dcterms:created>
  <dcterms:modified xsi:type="dcterms:W3CDTF">2025-06-26T18:36:00Z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0x0101006F8F220B92F7DD4A9677D49F520C0184</vt:lpwstr>
  </property>
</Properties>
</file>